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0A2BB4E4" w:rsidP="0A2BB4E4" w:rsidRDefault="0A2BB4E4" w14:paraId="7CE3ABB8" w14:textId="7805366D">
      <w:pPr>
        <w:pStyle w:val="Heading2"/>
        <w:spacing w:before="0" w:after="0" w:line="240" w:lineRule="auto"/>
        <w:ind w:firstLine="567"/>
        <w:jc w:val="center"/>
        <w:rPr>
          <w:rFonts w:ascii="Times New Roman" w:hAnsi="Times New Roman"/>
          <w:i w:val="0"/>
          <w:iCs w:val="0"/>
          <w:sz w:val="20"/>
          <w:szCs w:val="20"/>
        </w:rPr>
      </w:pPr>
    </w:p>
    <w:p w:rsidR="0A2BB4E4" w:rsidP="0A2BB4E4" w:rsidRDefault="0A2BB4E4" w14:paraId="26BF6D1A" w14:textId="2FBEB773">
      <w:pPr>
        <w:pStyle w:val="Heading2"/>
        <w:spacing w:before="0" w:after="0" w:line="240" w:lineRule="auto"/>
        <w:ind w:firstLine="567"/>
        <w:jc w:val="center"/>
        <w:rPr>
          <w:rFonts w:ascii="Times New Roman" w:hAnsi="Times New Roman"/>
          <w:i w:val="0"/>
          <w:iCs w:val="0"/>
          <w:sz w:val="20"/>
          <w:szCs w:val="20"/>
        </w:rPr>
      </w:pPr>
    </w:p>
    <w:p w:rsidR="0A2BB4E4" w:rsidP="0A2BB4E4" w:rsidRDefault="0A2BB4E4" w14:paraId="42762E09" w14:textId="105DF970">
      <w:pPr>
        <w:pStyle w:val="Heading2"/>
        <w:spacing w:before="0" w:after="0" w:line="240" w:lineRule="auto"/>
        <w:ind w:firstLine="567"/>
        <w:jc w:val="center"/>
        <w:rPr>
          <w:rFonts w:ascii="Times New Roman" w:hAnsi="Times New Roman"/>
          <w:i w:val="0"/>
          <w:iCs w:val="0"/>
          <w:sz w:val="20"/>
          <w:szCs w:val="20"/>
        </w:rPr>
      </w:pPr>
    </w:p>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7590A887"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DB584F" w:rsidR="006C3B3F" w:rsidP="006C3B3F" w:rsidRDefault="00DB584F" w14:paraId="4A2DEE08" wp14:textId="77777777">
            <w:pPr>
              <w:spacing w:after="0" w:line="240" w:lineRule="auto"/>
              <w:rPr>
                <w:rFonts w:ascii="Times New Roman" w:hAnsi="Times New Roman"/>
                <w:lang w:val="ro-RO"/>
              </w:rPr>
            </w:pPr>
            <w:r w:rsidRPr="00DB584F">
              <w:rPr>
                <w:rFonts w:ascii="Times New Roman" w:hAnsi="Times New Roman"/>
                <w:lang w:val="ro-RO"/>
              </w:rPr>
              <w:t>Licenţă</w:t>
            </w:r>
          </w:p>
        </w:tc>
      </w:tr>
      <w:tr xmlns:wp14="http://schemas.microsoft.com/office/word/2010/wordml" w:rsidRPr="005446C4" w:rsidR="006C3B3F" w:rsidTr="00816FF9" w14:paraId="2CAF1FE5"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rPr>
            </w:pPr>
            <w:r w:rsidRPr="005446C4">
              <w:rPr>
                <w:rFonts w:ascii="Times New Roman" w:hAnsi="Times New Roman"/>
                <w:b w:val="0"/>
                <w:i w:val="0"/>
                <w:iCs w:val="0"/>
                <w:sz w:val="20"/>
                <w:lang w:val="ro-RO"/>
              </w:rPr>
              <w:t>1.6 Programul de studii/ Calificarea</w:t>
            </w:r>
          </w:p>
        </w:tc>
        <w:tc>
          <w:tcPr>
            <w:tcW w:w="6804" w:type="dxa"/>
          </w:tcPr>
          <w:p w:rsidRPr="00DB584F" w:rsidR="006C3B3F" w:rsidP="006D03F9" w:rsidRDefault="00242035" w14:paraId="12592BC1"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6C3B3F" w:rsidTr="00816FF9" w14:paraId="7B6B304F" wp14:textId="77777777">
        <w:tc>
          <w:tcPr>
            <w:tcW w:w="2410" w:type="dxa"/>
            <w:gridSpan w:val="3"/>
          </w:tcPr>
          <w:p w:rsidRPr="005446C4" w:rsidR="006C3B3F" w:rsidP="006C3B3F" w:rsidRDefault="006C3B3F"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242035" w:rsidR="006C3B3F" w:rsidP="00DF41DA" w:rsidRDefault="00DB584F" w14:paraId="4151132B" wp14:textId="77777777">
            <w:pPr>
              <w:spacing w:after="0" w:line="240" w:lineRule="auto"/>
              <w:rPr>
                <w:rFonts w:ascii="Times New Roman" w:hAnsi="Times New Roman"/>
                <w:b/>
                <w:sz w:val="20"/>
                <w:szCs w:val="20"/>
                <w:lang w:val="ro-RO"/>
              </w:rPr>
            </w:pPr>
            <w:r w:rsidRPr="00242035">
              <w:rPr>
                <w:rFonts w:ascii="Times New Roman" w:hAnsi="Times New Roman"/>
                <w:sz w:val="20"/>
                <w:lang w:val="ro-RO"/>
              </w:rPr>
              <w:t>LLU001</w:t>
            </w:r>
            <w:r w:rsidRPr="00242035" w:rsidR="00440C3D">
              <w:rPr>
                <w:rFonts w:ascii="Times New Roman" w:hAnsi="Times New Roman"/>
                <w:sz w:val="20"/>
                <w:lang w:val="ro-RO"/>
              </w:rPr>
              <w:t>4</w:t>
            </w:r>
            <w:r w:rsidRPr="00242035" w:rsidR="00242035">
              <w:rPr>
                <w:rFonts w:ascii="Times New Roman" w:hAnsi="Times New Roman"/>
                <w:sz w:val="20"/>
                <w:lang w:val="ro-RO"/>
              </w:rPr>
              <w:t xml:space="preserve"> Limba engleza - Curs practic limbaj specializat</w:t>
            </w:r>
          </w:p>
        </w:tc>
      </w:tr>
      <w:tr xmlns:wp14="http://schemas.microsoft.com/office/word/2010/wordml" w:rsidRPr="005446C4" w:rsidR="006C3B3F" w:rsidTr="00816FF9" w14:paraId="0ECBB832" wp14:textId="77777777">
        <w:tc>
          <w:tcPr>
            <w:tcW w:w="4678" w:type="dxa"/>
            <w:gridSpan w:val="6"/>
          </w:tcPr>
          <w:p w:rsidRPr="005446C4" w:rsidR="006C3B3F" w:rsidP="006C3B3F" w:rsidRDefault="006C3B3F"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191F213" wp14:textId="77777777">
        <w:tc>
          <w:tcPr>
            <w:tcW w:w="4678" w:type="dxa"/>
            <w:gridSpan w:val="6"/>
          </w:tcPr>
          <w:p w:rsidRPr="005446C4" w:rsidR="006C3B3F" w:rsidP="006C3B3F" w:rsidRDefault="006C3B3F"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DB584F" w14:paraId="0B60C132" wp14:textId="77777777">
            <w:pPr>
              <w:spacing w:after="0" w:line="240" w:lineRule="auto"/>
              <w:rPr>
                <w:rFonts w:ascii="Times New Roman" w:hAnsi="Times New Roman"/>
                <w:sz w:val="20"/>
                <w:szCs w:val="20"/>
                <w:lang w:val="ro-RO"/>
              </w:rPr>
            </w:pPr>
            <w:r>
              <w:rPr>
                <w:rFonts w:ascii="Times New Roman" w:hAnsi="Times New Roman"/>
                <w:sz w:val="20"/>
                <w:szCs w:val="20"/>
                <w:lang w:val="ro-RO"/>
              </w:rPr>
              <w:t>Lector dr. Lucre</w:t>
            </w:r>
            <w:r w:rsidRPr="00DB584F">
              <w:rPr>
                <w:rFonts w:ascii="Times New Roman" w:hAnsi="Times New Roman"/>
                <w:lang w:val="ro-RO"/>
              </w:rPr>
              <w:t>ţ</w:t>
            </w:r>
            <w:r>
              <w:rPr>
                <w:rFonts w:ascii="Times New Roman" w:hAnsi="Times New Roman"/>
                <w:sz w:val="20"/>
                <w:szCs w:val="20"/>
                <w:lang w:val="ro-RO"/>
              </w:rPr>
              <w:t>ia-Dorina Loghin</w:t>
            </w:r>
          </w:p>
        </w:tc>
      </w:tr>
      <w:tr xmlns:wp14="http://schemas.microsoft.com/office/word/2010/wordml" w:rsidRPr="005446C4" w:rsidR="006C3B3F" w:rsidTr="00816FF9" w14:paraId="7F0729E7" wp14:textId="77777777">
        <w:trPr>
          <w:trHeight w:val="345"/>
        </w:trPr>
        <w:tc>
          <w:tcPr>
            <w:tcW w:w="1843" w:type="dxa"/>
            <w:vMerge w:val="restart"/>
          </w:tcPr>
          <w:p w:rsidRPr="005446C4" w:rsidR="006C3B3F" w:rsidP="006C3B3F" w:rsidRDefault="006C3B3F"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242035" w14:paraId="7F83DA7B" wp14:textId="77777777">
            <w:pPr>
              <w:spacing w:after="0" w:line="240" w:lineRule="auto"/>
              <w:rPr>
                <w:rFonts w:ascii="Times New Roman" w:hAnsi="Times New Roman"/>
                <w:sz w:val="20"/>
                <w:szCs w:val="20"/>
                <w:lang w:val="ro-RO"/>
              </w:rPr>
            </w:pPr>
            <w:r>
              <w:rPr>
                <w:rFonts w:ascii="Times New Roman" w:hAnsi="Times New Roman"/>
                <w:sz w:val="20"/>
                <w:szCs w:val="20"/>
                <w:lang w:val="ro-RO"/>
              </w:rPr>
              <w:t>II</w:t>
            </w:r>
          </w:p>
        </w:tc>
        <w:tc>
          <w:tcPr>
            <w:tcW w:w="1417" w:type="dxa"/>
            <w:gridSpan w:val="2"/>
            <w:vMerge w:val="restart"/>
          </w:tcPr>
          <w:p w:rsidRPr="005446C4" w:rsidR="006C3B3F" w:rsidP="006C3B3F" w:rsidRDefault="006C3B3F"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242035" w14:paraId="2598DEE6" wp14:textId="77777777">
            <w:pPr>
              <w:spacing w:after="0" w:line="240" w:lineRule="auto"/>
              <w:rPr>
                <w:rFonts w:ascii="Times New Roman" w:hAnsi="Times New Roman"/>
                <w:sz w:val="20"/>
                <w:szCs w:val="20"/>
                <w:lang w:val="ro-RO"/>
              </w:rPr>
            </w:pPr>
            <w:r>
              <w:rPr>
                <w:rFonts w:ascii="Times New Roman" w:hAnsi="Times New Roman"/>
                <w:sz w:val="20"/>
                <w:szCs w:val="20"/>
                <w:lang w:val="ro-RO"/>
              </w:rPr>
              <w:t>4</w:t>
            </w:r>
          </w:p>
        </w:tc>
        <w:tc>
          <w:tcPr>
            <w:tcW w:w="1985" w:type="dxa"/>
            <w:gridSpan w:val="2"/>
            <w:vMerge w:val="restart"/>
          </w:tcPr>
          <w:p w:rsidRPr="005446C4" w:rsidR="006C3B3F" w:rsidP="006C3B3F" w:rsidRDefault="006C3B3F"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C7090C"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242035"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6C3B3F" w:rsidTr="00816FF9" w14:paraId="3EA44695" wp14:textId="77777777">
        <w:trPr>
          <w:trHeight w:val="345"/>
        </w:trPr>
        <w:tc>
          <w:tcPr>
            <w:tcW w:w="1843" w:type="dxa"/>
            <w:vMerge/>
          </w:tcPr>
          <w:p w:rsidRPr="005446C4"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242035"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5446C4"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59010D4C"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5446C4" w:rsidR="006C3B3F" w:rsidP="006C3B3F" w:rsidRDefault="00242035" w14:paraId="18F999B5" wp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44EAFD9C" wp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F300CF" w:rsidR="006C3B3F" w:rsidP="006C3B3F" w:rsidRDefault="00F300CF" w14:paraId="7144751B" wp14:textId="77777777">
            <w:pPr>
              <w:spacing w:after="0" w:line="240" w:lineRule="auto"/>
              <w:rPr>
                <w:rFonts w:ascii="Times New Roman" w:hAnsi="Times New Roman"/>
                <w:lang w:val="ro-RO"/>
              </w:rPr>
            </w:pPr>
            <w:r w:rsidRPr="00F300CF">
              <w:rPr>
                <w:rFonts w:ascii="Times New Roman" w:hAnsi="Times New Roman"/>
                <w:lang w:val="ro-RO"/>
              </w:rPr>
              <w:t>2</w:t>
            </w:r>
          </w:p>
        </w:tc>
      </w:tr>
      <w:tr xmlns:wp14="http://schemas.microsoft.com/office/word/2010/wordml" w:rsidRPr="005446C4" w:rsidR="006C3B3F" w:rsidTr="00816FF9" w14:paraId="7131AF23"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3.4 Total ore din planul de învăţământ</w:t>
            </w:r>
          </w:p>
        </w:tc>
        <w:tc>
          <w:tcPr>
            <w:tcW w:w="712" w:type="dxa"/>
            <w:shd w:val="clear" w:color="auto" w:fill="auto"/>
          </w:tcPr>
          <w:p w:rsidRPr="005446C4" w:rsidR="006C3B3F" w:rsidP="006C3B3F" w:rsidRDefault="00242035" w14:paraId="57393B2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din care: 3.5 curs</w:t>
            </w:r>
          </w:p>
        </w:tc>
        <w:tc>
          <w:tcPr>
            <w:tcW w:w="709" w:type="dxa"/>
            <w:shd w:val="clear" w:color="auto" w:fill="auto"/>
          </w:tcPr>
          <w:p w:rsidRPr="005446C4" w:rsidR="006C3B3F" w:rsidP="006C3B3F" w:rsidRDefault="006C3B3F" w14:paraId="4B94D5A5" wp14:textId="77777777">
            <w:pPr>
              <w:pStyle w:val="Heading2"/>
              <w:spacing w:before="0" w:after="0" w:line="240" w:lineRule="auto"/>
              <w:rPr>
                <w:rFonts w:ascii="Times New Roman" w:hAnsi="Times New Roman"/>
                <w:b w:val="0"/>
                <w:i w:val="0"/>
                <w:iCs w:val="0"/>
                <w:sz w:val="20"/>
                <w:lang w:val="ro-RO"/>
              </w:rPr>
            </w:pP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3.6 seminar</w:t>
            </w:r>
          </w:p>
        </w:tc>
        <w:tc>
          <w:tcPr>
            <w:tcW w:w="856" w:type="dxa"/>
            <w:shd w:val="clear" w:color="auto" w:fill="auto"/>
          </w:tcPr>
          <w:p w:rsidRPr="00F300CF" w:rsidR="006C3B3F" w:rsidP="006C3B3F" w:rsidRDefault="00F300CF" w14:paraId="30768756" wp14:textId="77777777">
            <w:pPr>
              <w:pStyle w:val="Heading2"/>
              <w:spacing w:before="0" w:after="0" w:line="240" w:lineRule="auto"/>
              <w:rPr>
                <w:rFonts w:ascii="Times New Roman" w:hAnsi="Times New Roman"/>
                <w:b w:val="0"/>
                <w:i w:val="0"/>
                <w:sz w:val="20"/>
                <w:lang w:val="ro-RO"/>
              </w:rPr>
            </w:pPr>
            <w:r w:rsidRPr="00F300CF">
              <w:rPr>
                <w:rFonts w:ascii="Times New Roman" w:hAnsi="Times New Roman"/>
                <w:b w:val="0"/>
                <w:i w:val="0"/>
                <w:sz w:val="20"/>
                <w:lang w:val="ro-RO"/>
              </w:rPr>
              <w:t>28</w:t>
            </w:r>
          </w:p>
        </w:tc>
      </w:tr>
      <w:tr xmlns:wp14="http://schemas.microsoft.com/office/word/2010/wordml" w:rsidRPr="005446C4" w:rsidR="006C3B3F" w:rsidTr="00816FF9" w14:paraId="77711E22"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Distribuţia fondului de timp</w:t>
            </w:r>
          </w:p>
        </w:tc>
        <w:tc>
          <w:tcPr>
            <w:tcW w:w="856" w:type="dxa"/>
            <w:shd w:val="clear" w:color="auto" w:fill="auto"/>
          </w:tcPr>
          <w:p w:rsidRPr="005446C4" w:rsidR="006C3B3F" w:rsidP="006C3B3F" w:rsidRDefault="00F300CF" w14:paraId="112AA94E"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Ore</w:t>
            </w: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Studiul după manual, suport de curs, bibliografie şi notiţe</w:t>
            </w:r>
          </w:p>
        </w:tc>
        <w:tc>
          <w:tcPr>
            <w:tcW w:w="856" w:type="dxa"/>
            <w:shd w:val="clear" w:color="auto" w:fill="auto"/>
          </w:tcPr>
          <w:p w:rsidRPr="00F300CF" w:rsidR="006C3B3F" w:rsidP="006C3B3F" w:rsidRDefault="00F300CF" w14:paraId="5D369756" wp14:textId="77777777">
            <w:pPr>
              <w:pStyle w:val="Heading2"/>
              <w:spacing w:before="0" w:after="0" w:line="240" w:lineRule="auto"/>
              <w:rPr>
                <w:rFonts w:ascii="Times New Roman" w:hAnsi="Times New Roman"/>
                <w:b w:val="0"/>
                <w:i w:val="0"/>
                <w:sz w:val="20"/>
                <w:lang w:val="ro-RO"/>
              </w:rPr>
            </w:pPr>
            <w:r w:rsidRPr="00F300CF">
              <w:rPr>
                <w:rFonts w:ascii="Times New Roman" w:hAnsi="Times New Roman"/>
                <w:b w:val="0"/>
                <w:i w:val="0"/>
                <w:sz w:val="20"/>
                <w:lang w:val="ro-RO"/>
              </w:rPr>
              <w:t>10</w:t>
            </w:r>
          </w:p>
        </w:tc>
      </w:tr>
      <w:tr xmlns:wp14="http://schemas.microsoft.com/office/word/2010/wordml" w:rsidRPr="005446C4" w:rsidR="006C3B3F" w:rsidTr="00816FF9" w14:paraId="4C2CAE92"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F300CF" w:rsidR="006C3B3F" w:rsidP="006C3B3F" w:rsidRDefault="00F300CF" w14:paraId="446DE71A" wp14:textId="77777777">
            <w:pPr>
              <w:pStyle w:val="Heading2"/>
              <w:spacing w:before="0" w:after="0" w:line="240" w:lineRule="auto"/>
              <w:rPr>
                <w:rFonts w:ascii="Times New Roman" w:hAnsi="Times New Roman"/>
                <w:b w:val="0"/>
                <w:i w:val="0"/>
                <w:sz w:val="20"/>
                <w:lang w:val="ro-RO"/>
              </w:rPr>
            </w:pPr>
            <w:r w:rsidRPr="00F300CF">
              <w:rPr>
                <w:rFonts w:ascii="Times New Roman" w:hAnsi="Times New Roman"/>
                <w:b w:val="0"/>
                <w:i w:val="0"/>
                <w:sz w:val="20"/>
                <w:lang w:val="ro-RO"/>
              </w:rPr>
              <w:t>10</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Pregătire seminarii/laboratoare/</w:t>
            </w:r>
            <w:r w:rsidRPr="005446C4" w:rsidR="006C3B3F">
              <w:rPr>
                <w:rFonts w:ascii="Times New Roman" w:hAnsi="Times New Roman"/>
                <w:b w:val="0"/>
                <w:i w:val="0"/>
                <w:iCs w:val="0"/>
                <w:sz w:val="20"/>
                <w:lang w:val="ro-RO"/>
              </w:rPr>
              <w:t>proiecte, teme, referate, portofolii şi eseuri</w:t>
            </w:r>
          </w:p>
        </w:tc>
        <w:tc>
          <w:tcPr>
            <w:tcW w:w="856" w:type="dxa"/>
            <w:shd w:val="clear" w:color="auto" w:fill="auto"/>
          </w:tcPr>
          <w:p w:rsidRPr="00F300CF" w:rsidR="006C3B3F" w:rsidP="006C3B3F" w:rsidRDefault="00F300CF" w14:paraId="3E1FE5D4"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10</w:t>
            </w:r>
          </w:p>
        </w:tc>
      </w:tr>
      <w:tr xmlns:wp14="http://schemas.microsoft.com/office/word/2010/wordml" w:rsidRPr="005446C4" w:rsidR="006C3B3F" w:rsidTr="00816FF9" w14:paraId="3069B8D8"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Tutoriat</w:t>
            </w:r>
          </w:p>
        </w:tc>
        <w:tc>
          <w:tcPr>
            <w:tcW w:w="856" w:type="dxa"/>
            <w:shd w:val="clear" w:color="auto" w:fill="auto"/>
          </w:tcPr>
          <w:p w:rsidRPr="00F300CF" w:rsidR="006C3B3F" w:rsidP="006C3B3F" w:rsidRDefault="00F300CF" w14:paraId="29B4EA11"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6</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Examinări</w:t>
            </w:r>
          </w:p>
        </w:tc>
        <w:tc>
          <w:tcPr>
            <w:tcW w:w="856" w:type="dxa"/>
            <w:shd w:val="clear" w:color="auto" w:fill="auto"/>
          </w:tcPr>
          <w:p w:rsidRPr="00F300CF" w:rsidR="006C3B3F" w:rsidP="006C3B3F" w:rsidRDefault="00F300CF" w14:paraId="1B87E3DE"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Alte activităţi.....................................</w:t>
            </w:r>
          </w:p>
        </w:tc>
        <w:tc>
          <w:tcPr>
            <w:tcW w:w="856" w:type="dxa"/>
            <w:shd w:val="clear" w:color="auto" w:fill="auto"/>
          </w:tcPr>
          <w:p w:rsidRPr="005446C4" w:rsidR="006C3B3F" w:rsidP="006C3B3F" w:rsidRDefault="006C3B3F" w14:paraId="3DEEC669" wp14:textId="77777777">
            <w:pPr>
              <w:pStyle w:val="Heading2"/>
              <w:spacing w:before="0" w:after="0" w:line="240" w:lineRule="auto"/>
              <w:rPr>
                <w:rFonts w:ascii="Times New Roman" w:hAnsi="Times New Roman"/>
                <w:b w:val="0"/>
                <w:sz w:val="20"/>
                <w:lang w:val="ro-RO"/>
              </w:rPr>
            </w:pPr>
          </w:p>
        </w:tc>
      </w:tr>
      <w:tr xmlns:wp14="http://schemas.microsoft.com/office/word/2010/wordml" w:rsidRPr="005446C4" w:rsidR="006C3B3F" w:rsidTr="00816FF9" w14:paraId="3F70AB6A"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3.7 Total ore studiu individual</w:t>
            </w:r>
          </w:p>
        </w:tc>
        <w:tc>
          <w:tcPr>
            <w:tcW w:w="995" w:type="dxa"/>
            <w:gridSpan w:val="2"/>
            <w:shd w:val="clear" w:color="auto" w:fill="auto"/>
          </w:tcPr>
          <w:p w:rsidRPr="005446C4" w:rsidR="006C3B3F" w:rsidP="006C3B3F" w:rsidRDefault="00F300CF" w14:paraId="21C9D991"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42</w:t>
            </w:r>
          </w:p>
        </w:tc>
      </w:tr>
      <w:tr xmlns:wp14="http://schemas.microsoft.com/office/word/2010/wordml" w:rsidRPr="005446C4" w:rsidR="006C3B3F" w:rsidTr="00816FF9" w14:paraId="42DEE83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3.8 Total ore pe semestru</w:t>
            </w:r>
          </w:p>
        </w:tc>
        <w:tc>
          <w:tcPr>
            <w:tcW w:w="995" w:type="dxa"/>
            <w:gridSpan w:val="2"/>
            <w:shd w:val="clear" w:color="auto" w:fill="auto"/>
          </w:tcPr>
          <w:p w:rsidRPr="005446C4" w:rsidR="006C3B3F" w:rsidP="006C3B3F" w:rsidRDefault="00F300CF" w14:paraId="67F82D0C"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70</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rPr>
            </w:pPr>
            <w:r w:rsidRPr="005446C4">
              <w:rPr>
                <w:rFonts w:ascii="Times New Roman" w:hAnsi="Times New Roman"/>
                <w:i w:val="0"/>
                <w:iCs w:val="0"/>
                <w:sz w:val="20"/>
                <w:lang w:val="ro-RO"/>
              </w:rPr>
              <w:t>3.9 Numărul de credite</w:t>
            </w:r>
          </w:p>
        </w:tc>
        <w:tc>
          <w:tcPr>
            <w:tcW w:w="995" w:type="dxa"/>
            <w:gridSpan w:val="2"/>
            <w:shd w:val="clear" w:color="auto" w:fill="auto"/>
          </w:tcPr>
          <w:p w:rsidRPr="005446C4" w:rsidR="006C3B3F" w:rsidP="006C3B3F" w:rsidRDefault="00F300CF" w14:paraId="5FCD5EC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3</w:t>
            </w:r>
          </w:p>
        </w:tc>
      </w:tr>
    </w:tbl>
    <w:p xmlns:wp14="http://schemas.microsoft.com/office/word/2010/wordml" w:rsidRPr="005446C4" w:rsidR="006C3B3F" w:rsidP="006C3B3F" w:rsidRDefault="006C3B3F" w14:paraId="3656B9AB"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23D2727B" wp14:textId="77777777">
        <w:tc>
          <w:tcPr>
            <w:tcW w:w="2694" w:type="dxa"/>
          </w:tcPr>
          <w:p w:rsidRPr="005446C4" w:rsidR="006C3B3F" w:rsidP="006C3B3F" w:rsidRDefault="006C3B3F" w14:paraId="4D94BB9A"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45FB0818" wp14:textId="77777777">
            <w:pPr>
              <w:numPr>
                <w:ilvl w:val="0"/>
                <w:numId w:val="11"/>
              </w:numPr>
              <w:spacing w:after="0" w:line="240" w:lineRule="auto"/>
              <w:rPr>
                <w:rFonts w:ascii="Times New Roman" w:hAnsi="Times New Roman"/>
                <w:lang w:val="ro-RO"/>
              </w:rPr>
            </w:pPr>
          </w:p>
        </w:tc>
      </w:tr>
      <w:tr xmlns:wp14="http://schemas.microsoft.com/office/word/2010/wordml" w:rsidRPr="005446C4" w:rsidR="006C3B3F" w:rsidTr="00816FF9" w14:paraId="1DE62D3A" wp14:textId="77777777">
        <w:tc>
          <w:tcPr>
            <w:tcW w:w="2694" w:type="dxa"/>
          </w:tcPr>
          <w:p w:rsidRPr="005446C4" w:rsidR="006C3B3F" w:rsidP="006C3B3F" w:rsidRDefault="006C3B3F" w14:paraId="1C0A05E0"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049F31CB" wp14:textId="77777777">
            <w:pPr>
              <w:numPr>
                <w:ilvl w:val="0"/>
                <w:numId w:val="9"/>
              </w:numPr>
              <w:spacing w:after="0" w:line="240" w:lineRule="auto"/>
              <w:rPr>
                <w:rFonts w:ascii="Times New Roman" w:hAnsi="Times New Roman"/>
                <w:lang w:val="ro-RO"/>
              </w:rPr>
            </w:pP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62486C05" wp14:textId="77777777">
            <w:pPr>
              <w:spacing w:after="0" w:line="240" w:lineRule="auto"/>
              <w:rPr>
                <w:rFonts w:ascii="Times New Roman" w:hAnsi="Times New Roman"/>
                <w:lang w:val="ro-RO"/>
              </w:rPr>
            </w:pPr>
          </w:p>
        </w:tc>
      </w:tr>
      <w:tr xmlns:wp14="http://schemas.microsoft.com/office/word/2010/wordml" w:rsidRPr="005446C4" w:rsidR="006C3B3F" w:rsidTr="00816FF9" w14:paraId="7EB04B38"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923FA2" w14:paraId="7EAB17B6" wp14:textId="77777777">
            <w:pPr>
              <w:spacing w:after="0" w:line="240" w:lineRule="auto"/>
              <w:rPr>
                <w:rFonts w:ascii="Times New Roman" w:hAnsi="Times New Roman"/>
                <w:lang w:val="ro-RO"/>
              </w:rPr>
            </w:pPr>
            <w:r>
              <w:rPr>
                <w:rFonts w:ascii="Times New Roman" w:hAnsi="Times New Roman"/>
                <w:lang w:val="ro-RO"/>
              </w:rPr>
              <w:t>online; materiale/fise de lucru pentru studiul individual</w:t>
            </w:r>
          </w:p>
        </w:tc>
      </w:tr>
    </w:tbl>
    <w:p xmlns:wp14="http://schemas.microsoft.com/office/word/2010/wordml" w:rsidRPr="005446C4" w:rsidR="006C3B3F" w:rsidP="006C3B3F" w:rsidRDefault="006C3B3F" w14:paraId="4101652C" wp14:textId="77777777">
      <w:pPr>
        <w:spacing w:after="0" w:line="240" w:lineRule="auto"/>
        <w:rPr>
          <w:rFonts w:ascii="Times New Roman" w:hAnsi="Times New Roman"/>
          <w:b/>
          <w:lang w:val="ro-RO"/>
        </w:rPr>
      </w:pPr>
    </w:p>
    <w:p w:rsidR="0A2BB4E4" w:rsidP="0A2BB4E4" w:rsidRDefault="0A2BB4E4" w14:paraId="3B5F10CF" w14:textId="36D33FDA">
      <w:pPr>
        <w:spacing w:after="0" w:line="240" w:lineRule="auto"/>
        <w:rPr>
          <w:rFonts w:ascii="Times New Roman" w:hAnsi="Times New Roman"/>
          <w:b w:val="1"/>
          <w:bCs w:val="1"/>
          <w:lang w:val="ro-RO"/>
        </w:rPr>
      </w:pPr>
    </w:p>
    <w:p w:rsidR="0A2BB4E4" w:rsidP="0A2BB4E4" w:rsidRDefault="0A2BB4E4" w14:paraId="4C566750" w14:textId="7F40B853">
      <w:pPr>
        <w:spacing w:after="0" w:line="240" w:lineRule="auto"/>
        <w:rPr>
          <w:rFonts w:ascii="Times New Roman" w:hAnsi="Times New Roman"/>
          <w:b w:val="1"/>
          <w:bCs w:val="1"/>
          <w:lang w:val="ro-RO"/>
        </w:rPr>
      </w:pPr>
    </w:p>
    <w:p w:rsidR="0A2BB4E4" w:rsidP="0A2BB4E4" w:rsidRDefault="0A2BB4E4" w14:paraId="129AAD6F" w14:textId="4A006E1D">
      <w:pPr>
        <w:spacing w:after="0" w:line="240" w:lineRule="auto"/>
        <w:rPr>
          <w:rFonts w:ascii="Times New Roman" w:hAnsi="Times New Roman"/>
          <w:b w:val="1"/>
          <w:bCs w:val="1"/>
          <w:lang w:val="ro-RO"/>
        </w:rPr>
      </w:pPr>
    </w:p>
    <w:p w:rsidR="0A2BB4E4" w:rsidP="0A2BB4E4" w:rsidRDefault="0A2BB4E4" w14:paraId="75435A6F" w14:textId="33CBD8F4">
      <w:pPr>
        <w:spacing w:after="0" w:line="240" w:lineRule="auto"/>
        <w:rPr>
          <w:rFonts w:ascii="Times New Roman" w:hAnsi="Times New Roman"/>
          <w:b w:val="1"/>
          <w:bCs w:val="1"/>
          <w:lang w:val="ro-RO"/>
        </w:rPr>
      </w:pPr>
    </w:p>
    <w:p w:rsidR="0A2BB4E4" w:rsidP="0A2BB4E4" w:rsidRDefault="0A2BB4E4" w14:paraId="1F2E8036" w14:textId="7466BA2D">
      <w:pPr>
        <w:spacing w:after="0" w:line="240" w:lineRule="auto"/>
        <w:rPr>
          <w:rFonts w:ascii="Times New Roman" w:hAnsi="Times New Roman"/>
          <w:b w:val="1"/>
          <w:bCs w:val="1"/>
          <w:lang w:val="ro-RO"/>
        </w:rPr>
      </w:pPr>
    </w:p>
    <w:p w:rsidR="0A2BB4E4" w:rsidP="0A2BB4E4" w:rsidRDefault="0A2BB4E4" w14:paraId="07526A21" w14:textId="577AD175">
      <w:pPr>
        <w:spacing w:after="0" w:line="240" w:lineRule="auto"/>
        <w:rPr>
          <w:rFonts w:ascii="Times New Roman" w:hAnsi="Times New Roman"/>
          <w:b w:val="1"/>
          <w:bCs w:val="1"/>
          <w:lang w:val="ro-RO"/>
        </w:rPr>
      </w:pPr>
    </w:p>
    <w:p w:rsidR="0A2BB4E4" w:rsidP="0A2BB4E4" w:rsidRDefault="0A2BB4E4" w14:paraId="0F060BCC" w14:textId="0D2E117F">
      <w:pPr>
        <w:spacing w:after="0" w:line="240" w:lineRule="auto"/>
        <w:rPr>
          <w:rFonts w:ascii="Times New Roman" w:hAnsi="Times New Roman"/>
          <w:b w:val="1"/>
          <w:bCs w:val="1"/>
          <w:lang w:val="ro-RO"/>
        </w:rPr>
      </w:pPr>
    </w:p>
    <w:p w:rsidR="0A2BB4E4" w:rsidP="0A2BB4E4" w:rsidRDefault="0A2BB4E4" w14:paraId="512A8B5B" w14:textId="71254472">
      <w:pPr>
        <w:spacing w:after="0" w:line="240" w:lineRule="auto"/>
        <w:rPr>
          <w:rFonts w:ascii="Times New Roman" w:hAnsi="Times New Roman"/>
          <w:b w:val="1"/>
          <w:bCs w:val="1"/>
          <w:lang w:val="ro-RO"/>
        </w:rPr>
      </w:pPr>
    </w:p>
    <w:p xmlns:wp14="http://schemas.microsoft.com/office/word/2010/wordml" w:rsidRPr="006C3B3F" w:rsidR="006C3B3F" w:rsidP="006C3B3F" w:rsidRDefault="006C3B3F" w14:paraId="77D1352B" wp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1E12627E" wp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p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p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p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p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p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4B99056E"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006C3B3F" w:rsidRDefault="006C3B3F" w14:paraId="1299C43A" wp14:textId="77777777">
      <w:pPr>
        <w:spacing w:after="0" w:line="240" w:lineRule="auto"/>
        <w:rPr>
          <w:rFonts w:ascii="Times New Roman" w:hAnsi="Times New Roman"/>
          <w:b/>
          <w:lang w:val="ro-RO"/>
        </w:rPr>
      </w:pPr>
    </w:p>
    <w:p w:rsidR="0A2BB4E4" w:rsidP="0A2BB4E4" w:rsidRDefault="0A2BB4E4" w14:paraId="00FF5DAF" w14:textId="39054336">
      <w:pPr>
        <w:spacing w:after="0" w:line="240" w:lineRule="auto"/>
        <w:rPr>
          <w:rFonts w:ascii="Times New Roman" w:hAnsi="Times New Roman"/>
          <w:b w:val="1"/>
          <w:bCs w:val="1"/>
          <w:lang w:val="ro-RO"/>
        </w:rPr>
      </w:pPr>
    </w:p>
    <w:p w:rsidR="0A2BB4E4" w:rsidP="0A2BB4E4" w:rsidRDefault="0A2BB4E4" w14:paraId="35267DA5" w14:textId="4578EA56">
      <w:pPr>
        <w:spacing w:after="0" w:line="240" w:lineRule="auto"/>
        <w:rPr>
          <w:rFonts w:ascii="Times New Roman" w:hAnsi="Times New Roman"/>
          <w:b w:val="1"/>
          <w:bCs w:val="1"/>
          <w:lang w:val="ro-RO"/>
        </w:rPr>
      </w:pPr>
    </w:p>
    <w:p w:rsidR="0A2BB4E4" w:rsidP="0A2BB4E4" w:rsidRDefault="0A2BB4E4" w14:paraId="4189144D" w14:textId="46DBC083">
      <w:pPr>
        <w:spacing w:after="0" w:line="240" w:lineRule="auto"/>
        <w:rPr>
          <w:rFonts w:ascii="Times New Roman" w:hAnsi="Times New Roman"/>
          <w:b w:val="1"/>
          <w:bCs w:val="1"/>
          <w:lang w:val="ro-RO"/>
        </w:rPr>
      </w:pPr>
    </w:p>
    <w:p w:rsidR="0A2BB4E4" w:rsidP="0A2BB4E4" w:rsidRDefault="0A2BB4E4" w14:paraId="17E15712" w14:textId="7D43D0B8">
      <w:pPr>
        <w:spacing w:after="0" w:line="240" w:lineRule="auto"/>
        <w:rPr>
          <w:rFonts w:ascii="Times New Roman" w:hAnsi="Times New Roman"/>
          <w:b w:val="1"/>
          <w:bCs w:val="1"/>
          <w:lang w:val="ro-RO"/>
        </w:rPr>
      </w:pPr>
    </w:p>
    <w:p w:rsidR="0A2BB4E4" w:rsidP="0A2BB4E4" w:rsidRDefault="0A2BB4E4" w14:paraId="4037A88C" w14:textId="24995F8C">
      <w:pPr>
        <w:spacing w:after="0" w:line="240" w:lineRule="auto"/>
        <w:rPr>
          <w:rFonts w:ascii="Times New Roman" w:hAnsi="Times New Roman"/>
          <w:b w:val="1"/>
          <w:bCs w:val="1"/>
          <w:lang w:val="ro-RO"/>
        </w:rPr>
      </w:pPr>
    </w:p>
    <w:p w:rsidR="0A2BB4E4" w:rsidP="0A2BB4E4" w:rsidRDefault="0A2BB4E4" w14:paraId="05989426" w14:textId="7F96F6CB">
      <w:pPr>
        <w:spacing w:after="0" w:line="240" w:lineRule="auto"/>
        <w:rPr>
          <w:rFonts w:ascii="Times New Roman" w:hAnsi="Times New Roman"/>
          <w:b w:val="1"/>
          <w:bCs w:val="1"/>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00816FF9" w14:paraId="0DA1EC24" wp14:textId="77777777">
        <w:tc>
          <w:tcPr>
            <w:tcW w:w="3227" w:type="dxa"/>
            <w:shd w:val="clear" w:color="auto" w:fill="auto"/>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65CC5661" wp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Studenţii vor putea utiliza competent</w:t>
            </w:r>
            <w:r w:rsidR="00E60B5C">
              <w:rPr>
                <w:rFonts w:ascii="Times New Roman" w:hAnsi="Times New Roman"/>
                <w:sz w:val="20"/>
                <w:szCs w:val="20"/>
                <w:lang w:val="ro-RO"/>
              </w:rPr>
              <w:t xml:space="preserve"> limba engleza </w:t>
            </w:r>
            <w:r w:rsidRPr="005446C4">
              <w:rPr>
                <w:rFonts w:ascii="Times New Roman" w:hAnsi="Times New Roman"/>
                <w:sz w:val="20"/>
                <w:szCs w:val="20"/>
                <w:lang w:val="ro-RO"/>
              </w:rPr>
              <w:t>la nivelul B2, în activitatea lor academică şi în viitoarea activitate profesională.</w:t>
            </w:r>
          </w:p>
        </w:tc>
      </w:tr>
      <w:tr xmlns:wp14="http://schemas.microsoft.com/office/word/2010/wordml" w:rsidRPr="005446C4" w:rsidR="005446C4" w:rsidTr="00816FF9" w14:paraId="07B1C006" wp14:textId="77777777">
        <w:tc>
          <w:tcPr>
            <w:tcW w:w="3227" w:type="dxa"/>
            <w:shd w:val="clear" w:color="auto" w:fill="auto"/>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6E0487" w:rsidR="00E60B5C" w:rsidP="00E60B5C" w:rsidRDefault="00E60B5C" w14:paraId="0DB6DA32"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w:t>
            </w:r>
            <w:r>
              <w:rPr>
                <w:rFonts w:ascii="Times New Roman" w:hAnsi="Times New Roman"/>
                <w:sz w:val="20"/>
                <w:szCs w:val="20"/>
                <w:lang w:val="ro-RO"/>
              </w:rPr>
              <w:t xml:space="preserve"> limba engleza</w:t>
            </w:r>
            <w:r w:rsidRPr="006E0487">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6E0487" w:rsidR="00E60B5C" w:rsidP="00E60B5C" w:rsidRDefault="00E60B5C" w14:paraId="72E89EC7"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2. Utilizarea cunoştinţelor aprofundate pentru explicarea şi interpretarea diverselor modalităţi de comunicare scrisă (genuri de texte ştiinţifice) şi orală (comunicări ştiinţifice) şi a convenţiilor ce guvernează redactarea textelor ştiinţifice în</w:t>
            </w:r>
            <w:r>
              <w:rPr>
                <w:rFonts w:ascii="Times New Roman" w:hAnsi="Times New Roman"/>
                <w:sz w:val="20"/>
                <w:szCs w:val="20"/>
                <w:lang w:val="ro-RO"/>
              </w:rPr>
              <w:t xml:space="preserve"> limba </w:t>
            </w:r>
            <w:r>
              <w:rPr>
                <w:rFonts w:ascii="Times New Roman" w:hAnsi="Times New Roman"/>
                <w:sz w:val="20"/>
                <w:szCs w:val="20"/>
                <w:lang w:val="ro-RO"/>
              </w:rPr>
              <w:lastRenderedPageBreak/>
              <w:t xml:space="preserve">engleza </w:t>
            </w:r>
            <w:r w:rsidRPr="006E0487">
              <w:rPr>
                <w:rFonts w:ascii="Times New Roman" w:hAnsi="Times New Roman"/>
                <w:sz w:val="20"/>
                <w:szCs w:val="20"/>
                <w:lang w:val="ro-RO"/>
              </w:rPr>
              <w:t>în contextul studiilor de licență şi al comunităţii profesionale extinse (naţionale şi internaţionale).</w:t>
            </w:r>
          </w:p>
          <w:p w:rsidRPr="006E0487" w:rsidR="00E60B5C" w:rsidP="00E60B5C" w:rsidRDefault="00E60B5C" w14:paraId="5FCB474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Pr>
                <w:rFonts w:ascii="Times New Roman" w:hAnsi="Times New Roman"/>
                <w:sz w:val="20"/>
                <w:szCs w:val="20"/>
                <w:lang w:val="ro-RO"/>
              </w:rPr>
              <w:t xml:space="preserve"> limbii engleze </w:t>
            </w:r>
            <w:r w:rsidRPr="006E0487">
              <w:rPr>
                <w:rFonts w:ascii="Times New Roman" w:hAnsi="Times New Roman"/>
                <w:sz w:val="20"/>
                <w:szCs w:val="20"/>
                <w:lang w:val="ro-RO"/>
              </w:rPr>
              <w:t>specializate pentru discursul ştiinţific.</w:t>
            </w:r>
          </w:p>
          <w:p w:rsidRPr="006E0487" w:rsidR="00E60B5C" w:rsidP="00E60B5C" w:rsidRDefault="00E60B5C" w14:paraId="369C6B0E"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4. Utilizarea grilelor de criterii standard ale comunităţii academice/profesionale pentru evaluarea calităţii produselor comunicării academice scrise şi orale în</w:t>
            </w:r>
            <w:r>
              <w:rPr>
                <w:rFonts w:ascii="Times New Roman" w:hAnsi="Times New Roman"/>
                <w:sz w:val="20"/>
                <w:szCs w:val="20"/>
                <w:lang w:val="ro-RO"/>
              </w:rPr>
              <w:t xml:space="preserve"> limba engleza.</w:t>
            </w:r>
            <w:r w:rsidRPr="006E0487">
              <w:rPr>
                <w:rFonts w:ascii="Times New Roman" w:hAnsi="Times New Roman"/>
                <w:sz w:val="20"/>
                <w:szCs w:val="20"/>
                <w:lang w:val="ro-RO"/>
              </w:rPr>
              <w:t xml:space="preserve"> </w:t>
            </w:r>
          </w:p>
          <w:p w:rsidRPr="006E0487" w:rsidR="00E60B5C" w:rsidP="00E60B5C" w:rsidRDefault="00E60B5C" w14:paraId="754531F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6E0487" w:rsidR="00E60B5C" w:rsidP="00E60B5C" w:rsidRDefault="00E60B5C" w14:paraId="7520654B"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6. Realizarea sarcinilor de lucru individuale în contexte de autonomie/independenţă.</w:t>
            </w:r>
          </w:p>
          <w:p w:rsidRPr="006E0487" w:rsidR="00E60B5C" w:rsidP="00E60B5C" w:rsidRDefault="00E60B5C" w14:paraId="216E3B9F"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E60B5C" w:rsidRDefault="00E60B5C" w14:paraId="0E8CCDBA"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tc>
      </w:tr>
    </w:tbl>
    <w:p xmlns:wp14="http://schemas.microsoft.com/office/word/2010/wordml" w:rsidRPr="006C3B3F" w:rsidR="006C3B3F" w:rsidP="006C3B3F" w:rsidRDefault="006C3B3F" w14:paraId="4DDBEF00" wp14:textId="77777777">
      <w:pPr>
        <w:spacing w:after="0" w:line="240" w:lineRule="auto"/>
        <w:rPr>
          <w:rFonts w:ascii="Times New Roman" w:hAnsi="Times New Roman"/>
          <w:lang w:val="ro-RO"/>
        </w:rPr>
      </w:pPr>
    </w:p>
    <w:p xmlns:wp14="http://schemas.microsoft.com/office/word/2010/wordml" w:rsidRPr="006C3B3F" w:rsidR="006C3B3F" w:rsidP="006C3B3F" w:rsidRDefault="006C3B3F" w14:paraId="3461D779"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00816FF9" w14:paraId="07047E0C" wp14:textId="77777777">
        <w:tc>
          <w:tcPr>
            <w:tcW w:w="4786" w:type="dxa"/>
            <w:shd w:val="clear" w:color="auto" w:fill="auto"/>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3CF2D8B6" wp14:textId="77777777">
        <w:tc>
          <w:tcPr>
            <w:tcW w:w="4786" w:type="dxa"/>
            <w:shd w:val="clear" w:color="auto" w:fill="auto"/>
          </w:tcPr>
          <w:p w:rsidRPr="005446C4" w:rsidR="006C3B3F" w:rsidP="006C3B3F" w:rsidRDefault="006C3B3F" w14:paraId="0FB78278"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1FC39945"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562CB0E"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4CE0A41" wp14:textId="77777777">
        <w:tc>
          <w:tcPr>
            <w:tcW w:w="4786" w:type="dxa"/>
            <w:shd w:val="clear" w:color="auto" w:fill="auto"/>
          </w:tcPr>
          <w:p w:rsidRPr="005446C4" w:rsidR="006C3B3F" w:rsidP="006C3B3F" w:rsidRDefault="006C3B3F" w14:paraId="62EBF3C5"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D98A12B"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2946DB8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997CC1D" wp14:textId="77777777">
        <w:tc>
          <w:tcPr>
            <w:tcW w:w="4786" w:type="dxa"/>
            <w:shd w:val="clear" w:color="auto" w:fill="auto"/>
          </w:tcPr>
          <w:p w:rsidRPr="005446C4" w:rsidR="006C3B3F" w:rsidP="006C3B3F" w:rsidRDefault="006C3B3F" w14:paraId="110FFD37"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B699379"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FE9F23F"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F72F646" wp14:textId="77777777">
        <w:tc>
          <w:tcPr>
            <w:tcW w:w="4786" w:type="dxa"/>
            <w:shd w:val="clear" w:color="auto" w:fill="auto"/>
          </w:tcPr>
          <w:p w:rsidRPr="005446C4" w:rsidR="006C3B3F" w:rsidP="006C3B3F" w:rsidRDefault="006C3B3F" w14:paraId="08CE6F91"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1CDCEAD"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BB9E253"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3DE523C" wp14:textId="77777777">
        <w:tc>
          <w:tcPr>
            <w:tcW w:w="4786" w:type="dxa"/>
            <w:shd w:val="clear" w:color="auto" w:fill="auto"/>
          </w:tcPr>
          <w:p w:rsidRPr="005446C4" w:rsidR="006C3B3F" w:rsidP="006C3B3F" w:rsidRDefault="006C3B3F" w14:paraId="52E56223"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07547A01"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043CB0F"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7459315" wp14:textId="77777777">
        <w:tc>
          <w:tcPr>
            <w:tcW w:w="4786" w:type="dxa"/>
            <w:shd w:val="clear" w:color="auto" w:fill="auto"/>
          </w:tcPr>
          <w:p w:rsidRPr="005446C4" w:rsidR="006C3B3F" w:rsidP="006C3B3F" w:rsidRDefault="006C3B3F" w14:paraId="6537F28F"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DFB9E20"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70DF9E5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4E871BC" wp14:textId="77777777">
        <w:tc>
          <w:tcPr>
            <w:tcW w:w="4786" w:type="dxa"/>
            <w:shd w:val="clear" w:color="auto" w:fill="auto"/>
          </w:tcPr>
          <w:p w:rsidRPr="005446C4" w:rsidR="006C3B3F" w:rsidP="006C3B3F" w:rsidRDefault="006C3B3F" w14:paraId="144A5D23"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738610EB" wp14:textId="77777777">
            <w:pPr>
              <w:spacing w:after="0" w:line="240" w:lineRule="auto"/>
              <w:rPr>
                <w:rFonts w:ascii="Times New Roman" w:hAnsi="Times New Roman"/>
                <w:b/>
                <w:sz w:val="20"/>
                <w:szCs w:val="20"/>
                <w:lang w:val="ro-RO"/>
              </w:rPr>
            </w:pPr>
          </w:p>
        </w:tc>
        <w:tc>
          <w:tcPr>
            <w:tcW w:w="2835" w:type="dxa"/>
            <w:shd w:val="clear" w:color="auto" w:fill="auto"/>
          </w:tcPr>
          <w:p w:rsidRPr="005446C4" w:rsidR="006C3B3F" w:rsidP="006C3B3F" w:rsidRDefault="006C3B3F" w14:paraId="637805D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0B7063C" wp14:textId="77777777">
        <w:tc>
          <w:tcPr>
            <w:tcW w:w="10173" w:type="dxa"/>
            <w:gridSpan w:val="3"/>
            <w:shd w:val="clear" w:color="auto" w:fill="auto"/>
          </w:tcPr>
          <w:p w:rsidRPr="005446C4" w:rsidR="006C3B3F" w:rsidP="006C3B3F" w:rsidRDefault="006C3B3F" w14:paraId="317C7D79" wp14:textId="77777777">
            <w:pPr>
              <w:pStyle w:val="Biblio"/>
              <w:rPr>
                <w:rFonts w:cs="Times New Roman"/>
                <w:b/>
                <w:bCs/>
                <w:szCs w:val="20"/>
                <w:lang w:val="ro-RO"/>
              </w:rPr>
            </w:pPr>
            <w:r w:rsidRPr="005446C4">
              <w:rPr>
                <w:rFonts w:cs="Times New Roman"/>
                <w:b/>
                <w:bCs/>
                <w:szCs w:val="20"/>
                <w:lang w:val="ro-RO"/>
              </w:rPr>
              <w:t>Bibliografie</w:t>
            </w:r>
          </w:p>
        </w:tc>
      </w:tr>
      <w:tr xmlns:wp14="http://schemas.microsoft.com/office/word/2010/wordml" w:rsidRPr="005446C4" w:rsidR="006C3B3F" w:rsidTr="00816FF9" w14:paraId="0328DAD8" wp14:textId="77777777">
        <w:tc>
          <w:tcPr>
            <w:tcW w:w="4786" w:type="dxa"/>
            <w:shd w:val="clear" w:color="auto" w:fill="auto"/>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463F29E8"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260F50AF" wp14:textId="77777777">
        <w:tc>
          <w:tcPr>
            <w:tcW w:w="4786" w:type="dxa"/>
            <w:shd w:val="clear" w:color="auto" w:fill="auto"/>
          </w:tcPr>
          <w:p w:rsidR="006C3B3F" w:rsidP="00A77DBE" w:rsidRDefault="00D244E7" w14:paraId="75AD2B36" wp14:textId="77777777">
            <w:pPr>
              <w:pStyle w:val="NoSpacing"/>
              <w:rPr>
                <w:rFonts w:ascii="Times New Roman" w:hAnsi="Times New Roman"/>
                <w:sz w:val="20"/>
                <w:szCs w:val="20"/>
              </w:rPr>
            </w:pPr>
            <w:r w:rsidRPr="00502661">
              <w:rPr>
                <w:rFonts w:ascii="Times New Roman" w:hAnsi="Times New Roman"/>
                <w:sz w:val="20"/>
                <w:szCs w:val="20"/>
              </w:rPr>
              <w:t xml:space="preserve">15-16. </w:t>
            </w:r>
            <w:r w:rsidRPr="00A77DBE" w:rsidR="00A77DBE">
              <w:rPr>
                <w:rFonts w:ascii="Times New Roman" w:hAnsi="Times New Roman"/>
                <w:sz w:val="20"/>
                <w:szCs w:val="20"/>
              </w:rPr>
              <w:t>Reporting speech</w:t>
            </w:r>
            <w:r w:rsidR="00A77DBE">
              <w:rPr>
                <w:rFonts w:ascii="Times New Roman" w:hAnsi="Times New Roman"/>
                <w:sz w:val="20"/>
                <w:szCs w:val="20"/>
              </w:rPr>
              <w:t xml:space="preserve"> – from Direct to Indirect Speech</w:t>
            </w:r>
          </w:p>
          <w:p w:rsidR="00A77DBE" w:rsidP="00A77DBE" w:rsidRDefault="00A77DBE" w14:paraId="59BDD83A" wp14:textId="77777777">
            <w:pPr>
              <w:pStyle w:val="NoSpacing"/>
              <w:rPr>
                <w:rFonts w:ascii="Times New Roman" w:hAnsi="Times New Roman"/>
                <w:sz w:val="20"/>
                <w:szCs w:val="20"/>
              </w:rPr>
            </w:pPr>
            <w:r>
              <w:rPr>
                <w:rFonts w:ascii="Times New Roman" w:hAnsi="Times New Roman"/>
                <w:sz w:val="20"/>
                <w:szCs w:val="20"/>
              </w:rPr>
              <w:t>Reading/writing: Applied language practice</w:t>
            </w:r>
            <w:r w:rsidR="00F4327D">
              <w:rPr>
                <w:rFonts w:ascii="Times New Roman" w:hAnsi="Times New Roman"/>
                <w:sz w:val="20"/>
                <w:szCs w:val="20"/>
              </w:rPr>
              <w:t xml:space="preserve"> </w:t>
            </w:r>
          </w:p>
          <w:p w:rsidRPr="00502661" w:rsidR="00836F43" w:rsidP="00A77DBE" w:rsidRDefault="00836F43" w14:paraId="564C5A3E" wp14:textId="77777777">
            <w:pPr>
              <w:pStyle w:val="NoSpacing"/>
              <w:rPr>
                <w:sz w:val="20"/>
                <w:szCs w:val="20"/>
                <w:lang w:val="ro-RO"/>
              </w:rPr>
            </w:pPr>
            <w:r>
              <w:rPr>
                <w:rFonts w:ascii="Times New Roman" w:hAnsi="Times New Roman"/>
                <w:sz w:val="20"/>
                <w:szCs w:val="20"/>
              </w:rPr>
              <w:t>Listening</w:t>
            </w:r>
            <w:r w:rsidR="00CA62DB">
              <w:rPr>
                <w:rFonts w:ascii="Times New Roman" w:hAnsi="Times New Roman"/>
                <w:sz w:val="20"/>
                <w:szCs w:val="20"/>
              </w:rPr>
              <w:t>/Speaking</w:t>
            </w:r>
            <w:r>
              <w:rPr>
                <w:rFonts w:ascii="Times New Roman" w:hAnsi="Times New Roman"/>
                <w:sz w:val="20"/>
                <w:szCs w:val="20"/>
              </w:rPr>
              <w:t>: video presentations</w:t>
            </w:r>
          </w:p>
        </w:tc>
        <w:tc>
          <w:tcPr>
            <w:tcW w:w="2552" w:type="dxa"/>
            <w:shd w:val="clear" w:color="auto" w:fill="auto"/>
          </w:tcPr>
          <w:p w:rsidRPr="00FF5C8F" w:rsidR="006C3B3F" w:rsidP="006C3B3F" w:rsidRDefault="00D244E7" w14:paraId="29D5DE2F"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6C3B3F" w:rsidP="006C3B3F" w:rsidRDefault="006C3B3F" w14:paraId="3B7B4B8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7712EF9" wp14:textId="77777777">
        <w:tc>
          <w:tcPr>
            <w:tcW w:w="4786" w:type="dxa"/>
            <w:shd w:val="clear" w:color="auto" w:fill="auto"/>
          </w:tcPr>
          <w:p w:rsidRPr="00502661" w:rsidR="00DB7F33" w:rsidP="00DB7F33" w:rsidRDefault="00DB7F33" w14:paraId="34316372" wp14:textId="77777777">
            <w:pPr>
              <w:pStyle w:val="NoSpacing"/>
              <w:rPr>
                <w:rFonts w:ascii="Times New Roman" w:hAnsi="Times New Roman"/>
                <w:sz w:val="20"/>
                <w:szCs w:val="20"/>
                <w:lang w:val="ro-RO"/>
              </w:rPr>
            </w:pPr>
            <w:r>
              <w:rPr>
                <w:sz w:val="20"/>
                <w:szCs w:val="20"/>
                <w:lang w:val="ro-RO"/>
              </w:rPr>
              <w:t>17</w:t>
            </w:r>
            <w:r w:rsidRPr="00502661">
              <w:rPr>
                <w:sz w:val="20"/>
                <w:szCs w:val="20"/>
                <w:lang w:val="ro-RO"/>
              </w:rPr>
              <w:t xml:space="preserve">. </w:t>
            </w:r>
            <w:r>
              <w:rPr>
                <w:rFonts w:ascii="Times New Roman" w:hAnsi="Times New Roman"/>
                <w:sz w:val="20"/>
                <w:szCs w:val="20"/>
                <w:lang w:val="ro-RO"/>
              </w:rPr>
              <w:t>Direct and Indirect Questions</w:t>
            </w:r>
          </w:p>
          <w:p w:rsidR="00DB7F33" w:rsidP="00DB7F33" w:rsidRDefault="00DB7F33" w14:paraId="290CF143" wp14:textId="77777777">
            <w:pPr>
              <w:pStyle w:val="NoSpacing"/>
              <w:rPr>
                <w:rFonts w:ascii="Times New Roman" w:hAnsi="Times New Roman"/>
                <w:sz w:val="20"/>
                <w:szCs w:val="20"/>
              </w:rPr>
            </w:pPr>
            <w:r>
              <w:rPr>
                <w:rFonts w:ascii="Times New Roman" w:hAnsi="Times New Roman"/>
                <w:sz w:val="20"/>
                <w:szCs w:val="20"/>
              </w:rPr>
              <w:t xml:space="preserve">Reading/writing: Applied language practice </w:t>
            </w:r>
          </w:p>
          <w:p w:rsidRPr="00F4327D" w:rsidR="00F4327D" w:rsidP="00DB7F33" w:rsidRDefault="00DB7F33" w14:paraId="79F1E2D7" wp14:textId="77777777">
            <w:pPr>
              <w:pStyle w:val="NoSpacing"/>
              <w:rPr>
                <w:rFonts w:ascii="Times New Roman" w:hAnsi="Times New Roman"/>
                <w:sz w:val="20"/>
                <w:szCs w:val="20"/>
                <w:lang w:val="ro-RO"/>
              </w:rPr>
            </w:pPr>
            <w:r>
              <w:rPr>
                <w:rFonts w:ascii="Times New Roman" w:hAnsi="Times New Roman"/>
                <w:sz w:val="20"/>
                <w:szCs w:val="20"/>
              </w:rPr>
              <w:t>Listening/Speaking: video presentations</w:t>
            </w:r>
          </w:p>
        </w:tc>
        <w:tc>
          <w:tcPr>
            <w:tcW w:w="2552" w:type="dxa"/>
            <w:shd w:val="clear" w:color="auto" w:fill="auto"/>
          </w:tcPr>
          <w:p w:rsidRPr="00FF5C8F" w:rsidR="006C3B3F" w:rsidP="006C3B3F" w:rsidRDefault="00921995" w14:paraId="086C6AB0"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6C3B3F" w:rsidP="006C3B3F" w:rsidRDefault="006C3B3F" w14:paraId="3A0FF5F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E2B19EA" wp14:textId="77777777">
        <w:tc>
          <w:tcPr>
            <w:tcW w:w="4786" w:type="dxa"/>
            <w:shd w:val="clear" w:color="auto" w:fill="auto"/>
          </w:tcPr>
          <w:p w:rsidRPr="003802E0" w:rsidR="00DB7F33" w:rsidP="00DB7F33" w:rsidRDefault="00DB7F33" w14:paraId="06B7D896" wp14:textId="77777777">
            <w:pPr>
              <w:pStyle w:val="NoSpacing"/>
              <w:rPr>
                <w:rFonts w:ascii="Times New Roman" w:hAnsi="Times New Roman"/>
                <w:sz w:val="20"/>
                <w:szCs w:val="20"/>
              </w:rPr>
            </w:pPr>
            <w:r w:rsidRPr="003802E0">
              <w:rPr>
                <w:rFonts w:ascii="Times New Roman" w:hAnsi="Times New Roman"/>
                <w:sz w:val="20"/>
                <w:szCs w:val="20"/>
              </w:rPr>
              <w:t>18-19. Figures of Speech: Examples and analysis</w:t>
            </w:r>
          </w:p>
          <w:p w:rsidRPr="003802E0" w:rsidR="00DB7F33" w:rsidP="00DB7F33" w:rsidRDefault="00DB7F33" w14:paraId="3CD0B204" wp14:textId="77777777">
            <w:pPr>
              <w:pStyle w:val="NoSpacing"/>
              <w:rPr>
                <w:rFonts w:ascii="Times New Roman" w:hAnsi="Times New Roman"/>
                <w:i/>
                <w:sz w:val="20"/>
                <w:szCs w:val="20"/>
              </w:rPr>
            </w:pPr>
            <w:r w:rsidRPr="003802E0">
              <w:rPr>
                <w:rFonts w:ascii="Times New Roman" w:hAnsi="Times New Roman"/>
                <w:sz w:val="20"/>
                <w:szCs w:val="20"/>
              </w:rPr>
              <w:t xml:space="preserve">Listening/ Watching: The Art of the Metaphor; </w:t>
            </w:r>
            <w:r w:rsidR="003802E0">
              <w:rPr>
                <w:rFonts w:ascii="Times New Roman" w:hAnsi="Times New Roman"/>
                <w:sz w:val="20"/>
                <w:szCs w:val="20"/>
              </w:rPr>
              <w:t>What is</w:t>
            </w:r>
            <w:r w:rsidRPr="003802E0" w:rsidR="003802E0">
              <w:rPr>
                <w:rFonts w:ascii="Times New Roman" w:hAnsi="Times New Roman"/>
                <w:sz w:val="20"/>
                <w:szCs w:val="20"/>
              </w:rPr>
              <w:t xml:space="preserve"> Hype</w:t>
            </w:r>
            <w:r w:rsidR="003802E0">
              <w:rPr>
                <w:rFonts w:ascii="Times New Roman" w:hAnsi="Times New Roman"/>
                <w:sz w:val="20"/>
                <w:szCs w:val="20"/>
              </w:rPr>
              <w:t xml:space="preserve">rbole </w:t>
            </w:r>
            <w:r w:rsidRPr="003802E0" w:rsidR="003802E0">
              <w:rPr>
                <w:rFonts w:ascii="Times New Roman" w:hAnsi="Times New Roman"/>
                <w:sz w:val="20"/>
                <w:szCs w:val="20"/>
              </w:rPr>
              <w:t>?</w:t>
            </w:r>
            <w:r w:rsidR="003802E0">
              <w:rPr>
                <w:rFonts w:ascii="Times New Roman" w:hAnsi="Times New Roman"/>
                <w:sz w:val="20"/>
                <w:szCs w:val="20"/>
              </w:rPr>
              <w:t xml:space="preserve"> Figurati</w:t>
            </w:r>
            <w:r w:rsidRPr="003802E0">
              <w:rPr>
                <w:rFonts w:ascii="Times New Roman" w:hAnsi="Times New Roman"/>
                <w:sz w:val="20"/>
                <w:szCs w:val="20"/>
              </w:rPr>
              <w:t>ve Language</w:t>
            </w:r>
          </w:p>
          <w:p w:rsidRPr="003802E0" w:rsidR="00DB7F33" w:rsidP="00DB7F33" w:rsidRDefault="00DB7F33" w14:paraId="18FE34E9" wp14:textId="77777777">
            <w:pPr>
              <w:pStyle w:val="NoSpacing"/>
              <w:rPr>
                <w:rFonts w:ascii="Times New Roman" w:hAnsi="Times New Roman"/>
                <w:sz w:val="20"/>
                <w:szCs w:val="20"/>
              </w:rPr>
            </w:pPr>
            <w:r w:rsidRPr="003802E0">
              <w:rPr>
                <w:rFonts w:ascii="Times New Roman" w:hAnsi="Times New Roman"/>
                <w:sz w:val="20"/>
                <w:szCs w:val="20"/>
              </w:rPr>
              <w:t>Reading: finding figures of speech in proposed texts</w:t>
            </w:r>
            <w:r w:rsidRPr="003802E0">
              <w:rPr>
                <w:sz w:val="20"/>
                <w:szCs w:val="20"/>
              </w:rPr>
              <w:t xml:space="preserve"> </w:t>
            </w:r>
          </w:p>
          <w:p w:rsidRPr="00502661" w:rsidR="00B469AE" w:rsidP="007F21B4" w:rsidRDefault="00AD4717" w14:paraId="29D6B04F" wp14:textId="77777777">
            <w:pPr>
              <w:pStyle w:val="NoSpacing"/>
              <w:rPr>
                <w:rFonts w:ascii="Times New Roman" w:hAnsi="Times New Roman"/>
                <w:sz w:val="20"/>
                <w:szCs w:val="20"/>
                <w:lang w:val="ro-RO"/>
              </w:rPr>
            </w:pPr>
            <w:r w:rsidRPr="00FB5D56">
              <w:rPr>
                <w:rFonts w:ascii="Times New Roman" w:hAnsi="Times New Roman"/>
                <w:sz w:val="20"/>
                <w:szCs w:val="20"/>
                <w:lang w:val="ro-RO"/>
              </w:rPr>
              <w:t xml:space="preserve"> </w:t>
            </w:r>
          </w:p>
        </w:tc>
        <w:tc>
          <w:tcPr>
            <w:tcW w:w="2552" w:type="dxa"/>
            <w:shd w:val="clear" w:color="auto" w:fill="auto"/>
          </w:tcPr>
          <w:p w:rsidRPr="00FF5C8F" w:rsidR="006C3B3F" w:rsidP="006C3B3F" w:rsidRDefault="00B469AE" w14:paraId="45B305E2"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5446C4" w:rsidR="009C3D38" w:rsidTr="00816FF9" w14:paraId="0B1D0626" wp14:textId="77777777">
        <w:tc>
          <w:tcPr>
            <w:tcW w:w="4786" w:type="dxa"/>
            <w:shd w:val="clear" w:color="auto" w:fill="auto"/>
          </w:tcPr>
          <w:p w:rsidRPr="00A77DBE" w:rsidR="00AD4717" w:rsidP="00AD4717" w:rsidRDefault="009C3D38" w14:paraId="69757D6A" wp14:textId="77777777">
            <w:pPr>
              <w:pStyle w:val="NoSpacing"/>
              <w:rPr>
                <w:rFonts w:ascii="Times New Roman" w:hAnsi="Times New Roman"/>
                <w:sz w:val="20"/>
                <w:szCs w:val="20"/>
              </w:rPr>
            </w:pPr>
            <w:r w:rsidRPr="00502661">
              <w:rPr>
                <w:rFonts w:ascii="Times New Roman" w:hAnsi="Times New Roman"/>
                <w:color w:val="000000"/>
                <w:sz w:val="20"/>
                <w:szCs w:val="20"/>
              </w:rPr>
              <w:t>2</w:t>
            </w:r>
            <w:r w:rsidR="00AD4717">
              <w:rPr>
                <w:rFonts w:ascii="Times New Roman" w:hAnsi="Times New Roman"/>
                <w:color w:val="000000"/>
                <w:sz w:val="20"/>
                <w:szCs w:val="20"/>
              </w:rPr>
              <w:t>0-21</w:t>
            </w:r>
            <w:r w:rsidRPr="00502661">
              <w:rPr>
                <w:rFonts w:ascii="Times New Roman" w:hAnsi="Times New Roman"/>
                <w:b/>
                <w:color w:val="000000"/>
                <w:sz w:val="20"/>
                <w:szCs w:val="20"/>
              </w:rPr>
              <w:t xml:space="preserve">. </w:t>
            </w:r>
            <w:r w:rsidRPr="00FB5D56" w:rsidR="00AD4717">
              <w:rPr>
                <w:rFonts w:ascii="Times New Roman" w:hAnsi="Times New Roman"/>
                <w:sz w:val="20"/>
                <w:szCs w:val="20"/>
                <w:lang w:val="ro-RO"/>
              </w:rPr>
              <w:t>Text Features</w:t>
            </w:r>
            <w:r w:rsidR="00AD4717">
              <w:rPr>
                <w:rFonts w:ascii="Times New Roman" w:hAnsi="Times New Roman"/>
                <w:b/>
                <w:sz w:val="20"/>
                <w:szCs w:val="20"/>
                <w:lang w:val="ro-RO"/>
              </w:rPr>
              <w:t xml:space="preserve"> </w:t>
            </w:r>
          </w:p>
          <w:p w:rsidRPr="00502661" w:rsidR="00AD4717" w:rsidP="00AD4717" w:rsidRDefault="00AD4717" w14:paraId="4F098A0B" wp14:textId="77777777">
            <w:pPr>
              <w:pStyle w:val="NoSpacing"/>
              <w:rPr>
                <w:rFonts w:ascii="Times New Roman" w:hAnsi="Times New Roman"/>
                <w:sz w:val="20"/>
                <w:szCs w:val="20"/>
              </w:rPr>
            </w:pPr>
            <w:r w:rsidRPr="00502661">
              <w:rPr>
                <w:rFonts w:ascii="Times New Roman" w:hAnsi="Times New Roman"/>
                <w:sz w:val="20"/>
                <w:szCs w:val="20"/>
              </w:rPr>
              <w:t>Building up paragraphs</w:t>
            </w:r>
          </w:p>
          <w:p w:rsidRPr="00502661" w:rsidR="00AD4717" w:rsidP="00AD4717" w:rsidRDefault="00AD4717" w14:paraId="2535CAD4" wp14:textId="77777777">
            <w:pPr>
              <w:pStyle w:val="NoSpacing"/>
              <w:rPr>
                <w:rFonts w:ascii="Times New Roman" w:hAnsi="Times New Roman"/>
                <w:sz w:val="20"/>
                <w:szCs w:val="20"/>
              </w:rPr>
            </w:pPr>
            <w:r w:rsidRPr="00502661">
              <w:rPr>
                <w:rFonts w:ascii="Times New Roman" w:hAnsi="Times New Roman"/>
                <w:sz w:val="20"/>
                <w:szCs w:val="20"/>
              </w:rPr>
              <w:lastRenderedPageBreak/>
              <w:t>From paragraphs to texts</w:t>
            </w:r>
          </w:p>
          <w:p w:rsidRPr="00502661" w:rsidR="00AD4717" w:rsidP="00AD4717" w:rsidRDefault="00AD4717" w14:paraId="73A087AF" wp14:textId="77777777">
            <w:pPr>
              <w:pStyle w:val="NoSpacing"/>
              <w:rPr>
                <w:rFonts w:ascii="Times New Roman" w:hAnsi="Times New Roman"/>
                <w:sz w:val="20"/>
                <w:szCs w:val="20"/>
                <w:lang w:val="ro-RO"/>
              </w:rPr>
            </w:pPr>
            <w:r w:rsidRPr="00502661">
              <w:rPr>
                <w:rFonts w:ascii="Times New Roman" w:hAnsi="Times New Roman"/>
                <w:sz w:val="20"/>
                <w:szCs w:val="20"/>
              </w:rPr>
              <w:t>Cohesion and coherence: the role of  linkers</w:t>
            </w:r>
            <w:r w:rsidR="006E47E6">
              <w:rPr>
                <w:rFonts w:ascii="Times New Roman" w:hAnsi="Times New Roman"/>
                <w:sz w:val="20"/>
                <w:szCs w:val="20"/>
              </w:rPr>
              <w:t xml:space="preserve"> and of punctuation</w:t>
            </w:r>
            <w:r w:rsidRPr="00502661">
              <w:rPr>
                <w:rFonts w:ascii="Times New Roman" w:hAnsi="Times New Roman"/>
                <w:sz w:val="20"/>
                <w:szCs w:val="20"/>
                <w:lang w:val="ro-RO"/>
              </w:rPr>
              <w:t xml:space="preserve"> </w:t>
            </w:r>
          </w:p>
          <w:p w:rsidRPr="00502661" w:rsidR="00ED251F" w:rsidP="009C3D38" w:rsidRDefault="00ED251F" w14:paraId="0A6959E7" wp14:textId="77777777">
            <w:pPr>
              <w:pStyle w:val="NoSpacing"/>
              <w:rPr>
                <w:rFonts w:ascii="Times New Roman" w:hAnsi="Times New Roman"/>
                <w:sz w:val="20"/>
                <w:szCs w:val="20"/>
                <w:lang w:val="fr-FR"/>
              </w:rPr>
            </w:pPr>
            <w:r w:rsidRPr="00502661">
              <w:rPr>
                <w:rFonts w:ascii="Times New Roman" w:hAnsi="Times New Roman"/>
                <w:sz w:val="20"/>
                <w:szCs w:val="20"/>
                <w:lang w:val="fr-FR"/>
              </w:rPr>
              <w:t xml:space="preserve"> </w:t>
            </w:r>
          </w:p>
        </w:tc>
        <w:tc>
          <w:tcPr>
            <w:tcW w:w="2552" w:type="dxa"/>
            <w:shd w:val="clear" w:color="auto" w:fill="auto"/>
          </w:tcPr>
          <w:p w:rsidRPr="00FF5C8F" w:rsidR="009C3D38" w:rsidP="009C3D38" w:rsidRDefault="009C3D38" w14:paraId="6F13CA8F" wp14:textId="77777777">
            <w:pPr>
              <w:pStyle w:val="NoSpacing"/>
              <w:rPr>
                <w:rFonts w:ascii="Times New Roman" w:hAnsi="Times New Roman"/>
                <w:sz w:val="20"/>
                <w:szCs w:val="20"/>
                <w:highlight w:val="yellow"/>
                <w:lang w:val="ro-RO"/>
              </w:rPr>
            </w:pPr>
            <w:r w:rsidRPr="00FF5C8F">
              <w:rPr>
                <w:rFonts w:ascii="Times New Roman" w:hAnsi="Times New Roman"/>
                <w:sz w:val="20"/>
                <w:szCs w:val="20"/>
                <w:lang w:val="ro-RO"/>
              </w:rPr>
              <w:lastRenderedPageBreak/>
              <w:t xml:space="preserve">Curs practic interactiv, lucru în perechi/grup, învăţarea </w:t>
            </w:r>
            <w:r w:rsidRPr="00FF5C8F">
              <w:rPr>
                <w:rFonts w:ascii="Times New Roman" w:hAnsi="Times New Roman"/>
                <w:sz w:val="20"/>
                <w:szCs w:val="20"/>
                <w:lang w:val="ro-RO"/>
              </w:rPr>
              <w:lastRenderedPageBreak/>
              <w:t>prin cooperare, conversaţie euristică, dezbatere, joc de rol, exerciţii, învăţarea prin cercetare şi descoperire, problematizarea, învăţarea mixtă etc.</w:t>
            </w:r>
          </w:p>
        </w:tc>
        <w:tc>
          <w:tcPr>
            <w:tcW w:w="2835" w:type="dxa"/>
            <w:shd w:val="clear" w:color="auto" w:fill="auto"/>
          </w:tcPr>
          <w:p w:rsidRPr="00FF5C8F" w:rsidR="009C3D38" w:rsidP="006C3B3F" w:rsidRDefault="009C3D38" w14:paraId="61829076" wp14:textId="77777777">
            <w:pPr>
              <w:spacing w:after="0" w:line="240" w:lineRule="auto"/>
              <w:rPr>
                <w:rFonts w:ascii="Times New Roman" w:hAnsi="Times New Roman"/>
                <w:sz w:val="20"/>
                <w:szCs w:val="20"/>
                <w:lang w:val="ro-RO"/>
              </w:rPr>
            </w:pPr>
          </w:p>
        </w:tc>
      </w:tr>
      <w:tr xmlns:wp14="http://schemas.microsoft.com/office/word/2010/wordml" w:rsidRPr="005446C4" w:rsidR="009C3D38" w:rsidTr="00816FF9" w14:paraId="79A2BD57" wp14:textId="77777777">
        <w:tc>
          <w:tcPr>
            <w:tcW w:w="4786" w:type="dxa"/>
            <w:shd w:val="clear" w:color="auto" w:fill="auto"/>
          </w:tcPr>
          <w:p w:rsidRPr="00DB7F33" w:rsidR="00AD4717" w:rsidP="00AD4717" w:rsidRDefault="00AD4717" w14:paraId="355CA687" wp14:textId="77777777">
            <w:pPr>
              <w:pStyle w:val="NoSpacing"/>
              <w:rPr>
                <w:rFonts w:ascii="Times New Roman" w:hAnsi="Times New Roman"/>
                <w:sz w:val="20"/>
                <w:szCs w:val="20"/>
              </w:rPr>
            </w:pPr>
            <w:r w:rsidRPr="00DB7F33">
              <w:rPr>
                <w:rFonts w:ascii="Times New Roman" w:hAnsi="Times New Roman"/>
                <w:sz w:val="20"/>
                <w:szCs w:val="20"/>
                <w:lang w:val="ro-RO"/>
              </w:rPr>
              <w:lastRenderedPageBreak/>
              <w:t>22-23</w:t>
            </w:r>
            <w:r w:rsidRPr="00DB7F33" w:rsidR="003804FA">
              <w:rPr>
                <w:rFonts w:ascii="Times New Roman" w:hAnsi="Times New Roman"/>
                <w:sz w:val="20"/>
                <w:szCs w:val="20"/>
                <w:lang w:val="ro-RO"/>
              </w:rPr>
              <w:t xml:space="preserve">. </w:t>
            </w:r>
            <w:r w:rsidRPr="00DB7F33">
              <w:rPr>
                <w:rFonts w:ascii="Times New Roman" w:hAnsi="Times New Roman"/>
                <w:color w:val="000000"/>
                <w:sz w:val="20"/>
                <w:szCs w:val="20"/>
              </w:rPr>
              <w:t xml:space="preserve">Types of </w:t>
            </w:r>
            <w:r w:rsidRPr="00DB7F33">
              <w:rPr>
                <w:rFonts w:ascii="Times New Roman" w:hAnsi="Times New Roman"/>
                <w:sz w:val="20"/>
                <w:szCs w:val="20"/>
              </w:rPr>
              <w:t>Essay</w:t>
            </w:r>
            <w:r w:rsidRPr="00DB7F33">
              <w:rPr>
                <w:rFonts w:ascii="Times New Roman" w:hAnsi="Times New Roman"/>
                <w:b/>
                <w:sz w:val="20"/>
                <w:szCs w:val="20"/>
              </w:rPr>
              <w:t xml:space="preserve"> </w:t>
            </w:r>
          </w:p>
          <w:p w:rsidRPr="00DB7F33" w:rsidR="00AD4717" w:rsidP="00AD4717" w:rsidRDefault="00AD4717" w14:paraId="5B4CF6B3" wp14:textId="77777777">
            <w:pPr>
              <w:pStyle w:val="NoSpacing"/>
              <w:rPr>
                <w:rFonts w:ascii="Times New Roman" w:hAnsi="Times New Roman"/>
                <w:sz w:val="20"/>
                <w:szCs w:val="20"/>
              </w:rPr>
            </w:pPr>
            <w:r w:rsidRPr="00DB7F33">
              <w:rPr>
                <w:rFonts w:ascii="Times New Roman" w:hAnsi="Times New Roman"/>
                <w:color w:val="000000"/>
                <w:sz w:val="20"/>
                <w:szCs w:val="20"/>
              </w:rPr>
              <w:t>(descriptive and argumentative essays – structure, register, sentence connectors)</w:t>
            </w:r>
          </w:p>
          <w:p w:rsidRPr="00DB7F33" w:rsidR="00AD4717" w:rsidP="00AD4717" w:rsidRDefault="00AD4717" w14:paraId="5EB2C396" wp14:textId="77777777">
            <w:pPr>
              <w:pStyle w:val="NoSpacing"/>
              <w:rPr>
                <w:rFonts w:ascii="Times New Roman" w:hAnsi="Times New Roman"/>
                <w:sz w:val="20"/>
                <w:szCs w:val="20"/>
                <w:lang w:val="fr-FR"/>
              </w:rPr>
            </w:pPr>
            <w:r w:rsidRPr="00DB7F33">
              <w:rPr>
                <w:rFonts w:ascii="Times New Roman" w:hAnsi="Times New Roman"/>
                <w:sz w:val="20"/>
                <w:szCs w:val="20"/>
                <w:lang w:val="fr-FR"/>
              </w:rPr>
              <w:t>Listening : video presentations</w:t>
            </w:r>
          </w:p>
          <w:p w:rsidRPr="00502661" w:rsidR="001838CD" w:rsidP="00AD4717" w:rsidRDefault="00AD4717" w14:paraId="4D35DF3A" wp14:textId="77777777">
            <w:pPr>
              <w:pStyle w:val="NoSpacing"/>
              <w:rPr>
                <w:rFonts w:ascii="Times New Roman" w:hAnsi="Times New Roman"/>
                <w:sz w:val="20"/>
                <w:szCs w:val="20"/>
                <w:lang w:val="ro-RO"/>
              </w:rPr>
            </w:pPr>
            <w:r w:rsidRPr="00DB7F33">
              <w:rPr>
                <w:rFonts w:ascii="Times New Roman" w:hAnsi="Times New Roman"/>
                <w:sz w:val="20"/>
                <w:szCs w:val="20"/>
                <w:lang w:val="fr-FR"/>
              </w:rPr>
              <w:t>Writing : short essays</w:t>
            </w:r>
          </w:p>
        </w:tc>
        <w:tc>
          <w:tcPr>
            <w:tcW w:w="2552" w:type="dxa"/>
            <w:shd w:val="clear" w:color="auto" w:fill="auto"/>
          </w:tcPr>
          <w:p w:rsidRPr="00FF5C8F" w:rsidR="009C3D38" w:rsidP="006C3B3F" w:rsidRDefault="001838CD" w14:paraId="28ADACCC"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9C3D38" w:rsidP="006C3B3F" w:rsidRDefault="009C3D38" w14:paraId="2BA226A1" wp14:textId="77777777">
            <w:pPr>
              <w:spacing w:after="0" w:line="240" w:lineRule="auto"/>
              <w:rPr>
                <w:rFonts w:ascii="Times New Roman" w:hAnsi="Times New Roman"/>
                <w:sz w:val="20"/>
                <w:szCs w:val="20"/>
                <w:lang w:val="ro-RO"/>
              </w:rPr>
            </w:pPr>
          </w:p>
        </w:tc>
      </w:tr>
      <w:tr xmlns:wp14="http://schemas.microsoft.com/office/word/2010/wordml" w:rsidRPr="005446C4" w:rsidR="009C3D38" w:rsidTr="00816FF9" w14:paraId="26E3C098" wp14:textId="77777777">
        <w:tc>
          <w:tcPr>
            <w:tcW w:w="4786" w:type="dxa"/>
            <w:shd w:val="clear" w:color="auto" w:fill="auto"/>
          </w:tcPr>
          <w:p w:rsidRPr="00502661" w:rsidR="00AD4717" w:rsidP="00AD4717" w:rsidRDefault="00AD4717" w14:paraId="41732410" wp14:textId="77777777">
            <w:pPr>
              <w:spacing w:after="0" w:line="240" w:lineRule="auto"/>
              <w:rPr>
                <w:rFonts w:ascii="Times New Roman" w:hAnsi="Times New Roman"/>
                <w:sz w:val="20"/>
                <w:szCs w:val="20"/>
                <w:lang w:val="ro-RO"/>
              </w:rPr>
            </w:pPr>
            <w:r>
              <w:rPr>
                <w:rFonts w:ascii="Times New Roman" w:hAnsi="Times New Roman"/>
                <w:sz w:val="20"/>
                <w:szCs w:val="20"/>
                <w:lang w:val="ro-RO"/>
              </w:rPr>
              <w:t>24-25</w:t>
            </w:r>
            <w:r w:rsidRPr="00502661" w:rsidR="00741C0E">
              <w:rPr>
                <w:rFonts w:ascii="Times New Roman" w:hAnsi="Times New Roman"/>
                <w:sz w:val="20"/>
                <w:szCs w:val="20"/>
                <w:lang w:val="ro-RO"/>
              </w:rPr>
              <w:t>.</w:t>
            </w:r>
            <w:r w:rsidRPr="00502661" w:rsidR="003804FA">
              <w:rPr>
                <w:rFonts w:ascii="Times New Roman" w:hAnsi="Times New Roman"/>
                <w:b/>
                <w:sz w:val="20"/>
                <w:szCs w:val="20"/>
                <w:lang w:val="ro-RO"/>
              </w:rPr>
              <w:t xml:space="preserve"> </w:t>
            </w:r>
            <w:r w:rsidRPr="00505E61" w:rsidR="00505E61">
              <w:rPr>
                <w:rFonts w:ascii="Times New Roman" w:hAnsi="Times New Roman"/>
                <w:sz w:val="20"/>
                <w:szCs w:val="20"/>
                <w:lang w:val="ro-RO"/>
              </w:rPr>
              <w:t>Understanding the context</w:t>
            </w:r>
          </w:p>
          <w:p w:rsidR="009C3D38" w:rsidP="003804FA" w:rsidRDefault="00505E61" w14:paraId="7599AB00" wp14:textId="77777777">
            <w:pPr>
              <w:spacing w:after="0" w:line="240" w:lineRule="auto"/>
              <w:rPr>
                <w:rFonts w:ascii="Times New Roman" w:hAnsi="Times New Roman"/>
                <w:sz w:val="20"/>
                <w:szCs w:val="20"/>
                <w:lang w:val="ro-RO"/>
              </w:rPr>
            </w:pPr>
            <w:r>
              <w:rPr>
                <w:rFonts w:ascii="Times New Roman" w:hAnsi="Times New Roman"/>
                <w:sz w:val="20"/>
                <w:szCs w:val="20"/>
                <w:lang w:val="ro-RO"/>
              </w:rPr>
              <w:t>Reading:</w:t>
            </w:r>
            <w:r w:rsidRPr="000168EC">
              <w:rPr>
                <w:rFonts w:ascii="Times New Roman" w:hAnsi="Times New Roman"/>
                <w:sz w:val="20"/>
                <w:szCs w:val="20"/>
                <w:lang w:val="ro-RO"/>
              </w:rPr>
              <w:t>The Importance of Context in Literature</w:t>
            </w:r>
          </w:p>
          <w:p w:rsidR="000168EC" w:rsidP="003804FA" w:rsidRDefault="000168EC" w14:paraId="17AD93B2" wp14:textId="77777777">
            <w:pPr>
              <w:spacing w:after="0" w:line="240" w:lineRule="auto"/>
              <w:rPr>
                <w:rFonts w:ascii="Times New Roman" w:hAnsi="Times New Roman"/>
                <w:i/>
                <w:sz w:val="20"/>
                <w:szCs w:val="20"/>
                <w:lang w:val="ro-RO"/>
              </w:rPr>
            </w:pPr>
          </w:p>
          <w:p w:rsidRPr="00502661" w:rsidR="00DB7F33" w:rsidP="003804FA" w:rsidRDefault="00DB7F33" w14:paraId="0DE4B5B7" wp14:textId="77777777">
            <w:pPr>
              <w:spacing w:after="0" w:line="240" w:lineRule="auto"/>
              <w:rPr>
                <w:rFonts w:ascii="Times New Roman" w:hAnsi="Times New Roman"/>
                <w:sz w:val="20"/>
                <w:szCs w:val="20"/>
                <w:lang w:val="ro-RO"/>
              </w:rPr>
            </w:pPr>
          </w:p>
        </w:tc>
        <w:tc>
          <w:tcPr>
            <w:tcW w:w="2552" w:type="dxa"/>
            <w:shd w:val="clear" w:color="auto" w:fill="auto"/>
          </w:tcPr>
          <w:p w:rsidRPr="00FF5C8F" w:rsidR="009C3D38" w:rsidP="006C3B3F" w:rsidRDefault="00470CFA" w14:paraId="1AC17275"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9C3D38" w:rsidP="006C3B3F" w:rsidRDefault="009C3D38" w14:paraId="66204FF1" wp14:textId="77777777">
            <w:pPr>
              <w:spacing w:after="0" w:line="240" w:lineRule="auto"/>
              <w:rPr>
                <w:rFonts w:ascii="Times New Roman" w:hAnsi="Times New Roman"/>
                <w:sz w:val="20"/>
                <w:szCs w:val="20"/>
                <w:lang w:val="ro-RO"/>
              </w:rPr>
            </w:pPr>
          </w:p>
        </w:tc>
      </w:tr>
      <w:tr xmlns:wp14="http://schemas.microsoft.com/office/word/2010/wordml" w:rsidRPr="005446C4" w:rsidR="00AD4717" w:rsidTr="00816FF9" w14:paraId="0C89A83F" wp14:textId="77777777">
        <w:tc>
          <w:tcPr>
            <w:tcW w:w="4786" w:type="dxa"/>
            <w:shd w:val="clear" w:color="auto" w:fill="auto"/>
          </w:tcPr>
          <w:p w:rsidR="00AD4717" w:rsidP="00AD4717" w:rsidRDefault="00AD4717" w14:paraId="267FBD2F" wp14:textId="77777777">
            <w:pPr>
              <w:spacing w:after="0" w:line="240" w:lineRule="auto"/>
              <w:rPr>
                <w:rFonts w:ascii="Times New Roman" w:hAnsi="Times New Roman"/>
                <w:sz w:val="20"/>
                <w:szCs w:val="20"/>
                <w:lang w:val="ro-RO"/>
              </w:rPr>
            </w:pPr>
            <w:r>
              <w:rPr>
                <w:rFonts w:ascii="Times New Roman" w:hAnsi="Times New Roman"/>
                <w:sz w:val="20"/>
                <w:szCs w:val="20"/>
                <w:lang w:val="ro-RO"/>
              </w:rPr>
              <w:t>26-27.</w:t>
            </w:r>
            <w:r w:rsidR="005C0634">
              <w:rPr>
                <w:rFonts w:ascii="Times New Roman" w:hAnsi="Times New Roman"/>
                <w:sz w:val="20"/>
                <w:szCs w:val="20"/>
                <w:lang w:val="ro-RO"/>
              </w:rPr>
              <w:t>Myths and legends – their imortality</w:t>
            </w:r>
          </w:p>
          <w:p w:rsidR="005C0634" w:rsidP="00AD4717" w:rsidRDefault="005C0634" w14:paraId="1C6B0A81" wp14:textId="77777777">
            <w:pPr>
              <w:spacing w:after="0" w:line="240" w:lineRule="auto"/>
              <w:rPr>
                <w:rFonts w:ascii="Times New Roman" w:hAnsi="Times New Roman"/>
                <w:sz w:val="20"/>
                <w:szCs w:val="20"/>
                <w:lang w:val="ro-RO"/>
              </w:rPr>
            </w:pPr>
            <w:r>
              <w:rPr>
                <w:rFonts w:ascii="Times New Roman" w:hAnsi="Times New Roman"/>
                <w:sz w:val="20"/>
                <w:szCs w:val="20"/>
                <w:lang w:val="ro-RO"/>
              </w:rPr>
              <w:t>Listening: video presentation</w:t>
            </w:r>
          </w:p>
          <w:p w:rsidRPr="005C0634" w:rsidR="005C0634" w:rsidP="005C0634" w:rsidRDefault="005C0634" w14:paraId="19014D90" wp14:textId="77777777">
            <w:pPr>
              <w:spacing w:after="0" w:line="240" w:lineRule="auto"/>
              <w:rPr>
                <w:rFonts w:ascii="Times New Roman" w:hAnsi="Times New Roman"/>
                <w:sz w:val="20"/>
                <w:szCs w:val="20"/>
                <w:u w:val="single"/>
                <w:lang w:val="ro-RO"/>
              </w:rPr>
            </w:pPr>
            <w:r>
              <w:rPr>
                <w:rFonts w:ascii="Times New Roman" w:hAnsi="Times New Roman"/>
                <w:sz w:val="20"/>
                <w:szCs w:val="20"/>
                <w:u w:val="single"/>
                <w:lang w:val="ro-RO"/>
              </w:rPr>
              <w:t xml:space="preserve">Writing: favourite legend/myth </w:t>
            </w:r>
          </w:p>
        </w:tc>
        <w:tc>
          <w:tcPr>
            <w:tcW w:w="2552" w:type="dxa"/>
            <w:shd w:val="clear" w:color="auto" w:fill="auto"/>
          </w:tcPr>
          <w:p w:rsidRPr="00FF5C8F" w:rsidR="00AD4717" w:rsidP="006C3B3F" w:rsidRDefault="00470CFA" w14:paraId="012EC059"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AD4717" w:rsidP="006C3B3F" w:rsidRDefault="00AD4717" w14:paraId="2DBF0D7D" wp14:textId="77777777">
            <w:pPr>
              <w:spacing w:after="0" w:line="240" w:lineRule="auto"/>
              <w:rPr>
                <w:rFonts w:ascii="Times New Roman" w:hAnsi="Times New Roman"/>
                <w:sz w:val="20"/>
                <w:szCs w:val="20"/>
                <w:lang w:val="ro-RO"/>
              </w:rPr>
            </w:pPr>
          </w:p>
        </w:tc>
      </w:tr>
      <w:tr xmlns:wp14="http://schemas.microsoft.com/office/word/2010/wordml" w:rsidRPr="005446C4" w:rsidR="009C3D38" w:rsidTr="00816FF9" w14:paraId="08F92D52" wp14:textId="77777777">
        <w:tc>
          <w:tcPr>
            <w:tcW w:w="4786" w:type="dxa"/>
            <w:shd w:val="clear" w:color="auto" w:fill="auto"/>
          </w:tcPr>
          <w:p w:rsidRPr="00502661" w:rsidR="009C3D38" w:rsidP="006C3B3F" w:rsidRDefault="009D1708" w14:paraId="1A4FEEC7" wp14:textId="77777777">
            <w:pPr>
              <w:spacing w:after="0" w:line="240" w:lineRule="auto"/>
              <w:rPr>
                <w:rFonts w:ascii="Times New Roman" w:hAnsi="Times New Roman"/>
                <w:sz w:val="20"/>
                <w:szCs w:val="20"/>
                <w:lang w:val="ro-RO"/>
              </w:rPr>
            </w:pPr>
            <w:r w:rsidRPr="00502661">
              <w:rPr>
                <w:rFonts w:ascii="Times New Roman" w:hAnsi="Times New Roman"/>
                <w:sz w:val="20"/>
                <w:szCs w:val="20"/>
                <w:lang w:val="ro-RO"/>
              </w:rPr>
              <w:t>28.</w:t>
            </w:r>
            <w:r w:rsidRPr="00502661" w:rsidR="0060401A">
              <w:rPr>
                <w:rFonts w:ascii="Times New Roman" w:hAnsi="Times New Roman"/>
                <w:sz w:val="20"/>
                <w:szCs w:val="20"/>
                <w:lang w:val="ro-RO"/>
              </w:rPr>
              <w:t xml:space="preserve"> </w:t>
            </w:r>
            <w:r w:rsidRPr="00AD4717" w:rsidR="0060401A">
              <w:rPr>
                <w:rFonts w:ascii="Times New Roman" w:hAnsi="Times New Roman"/>
                <w:sz w:val="20"/>
                <w:szCs w:val="20"/>
                <w:lang w:val="ro-RO"/>
              </w:rPr>
              <w:t>Proficiency test simulation</w:t>
            </w:r>
          </w:p>
        </w:tc>
        <w:tc>
          <w:tcPr>
            <w:tcW w:w="2552" w:type="dxa"/>
            <w:shd w:val="clear" w:color="auto" w:fill="auto"/>
          </w:tcPr>
          <w:p w:rsidRPr="00FF5C8F" w:rsidR="009C3D38" w:rsidP="006C3B3F" w:rsidRDefault="00FE1D06" w14:paraId="6872B3BF" wp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2835" w:type="dxa"/>
            <w:shd w:val="clear" w:color="auto" w:fill="auto"/>
          </w:tcPr>
          <w:p w:rsidRPr="00FF5C8F" w:rsidR="009C3D38" w:rsidP="006C3B3F" w:rsidRDefault="009C3D38" w14:paraId="6B62F1B3" wp14:textId="77777777">
            <w:pPr>
              <w:spacing w:after="0" w:line="240" w:lineRule="auto"/>
              <w:rPr>
                <w:rFonts w:ascii="Times New Roman" w:hAnsi="Times New Roman"/>
                <w:sz w:val="20"/>
                <w:szCs w:val="20"/>
                <w:lang w:val="ro-RO"/>
              </w:rPr>
            </w:pPr>
          </w:p>
        </w:tc>
      </w:tr>
      <w:tr xmlns:wp14="http://schemas.microsoft.com/office/word/2010/wordml" w:rsidRPr="005446C4" w:rsidR="009C3D38" w:rsidTr="00816FF9" w14:paraId="60FE3A32" wp14:textId="77777777">
        <w:trPr>
          <w:cantSplit/>
        </w:trPr>
        <w:tc>
          <w:tcPr>
            <w:tcW w:w="10173" w:type="dxa"/>
            <w:gridSpan w:val="3"/>
            <w:shd w:val="clear" w:color="auto" w:fill="auto"/>
          </w:tcPr>
          <w:p w:rsidRPr="00502661" w:rsidR="00FF5C8F" w:rsidP="00502661" w:rsidRDefault="009C3D38" w14:paraId="16C469DB" wp14:textId="77777777">
            <w:pPr>
              <w:spacing w:after="0" w:line="240" w:lineRule="auto"/>
              <w:rPr>
                <w:rFonts w:ascii="Times New Roman" w:hAnsi="Times New Roman"/>
                <w:b/>
                <w:bCs/>
                <w:sz w:val="20"/>
                <w:szCs w:val="20"/>
                <w:lang w:val="ro-RO"/>
              </w:rPr>
            </w:pPr>
            <w:r w:rsidRPr="00502661">
              <w:rPr>
                <w:rFonts w:ascii="Times New Roman" w:hAnsi="Times New Roman"/>
                <w:b/>
                <w:bCs/>
                <w:sz w:val="20"/>
                <w:szCs w:val="20"/>
                <w:lang w:val="ro-RO"/>
              </w:rPr>
              <w:t>Bibliografie</w:t>
            </w:r>
            <w:r w:rsidRPr="00502661" w:rsidR="00FF5C8F">
              <w:rPr>
                <w:rFonts w:ascii="Times New Roman" w:hAnsi="Times New Roman"/>
                <w:b/>
                <w:bCs/>
                <w:sz w:val="20"/>
                <w:szCs w:val="20"/>
                <w:lang w:val="ro-RO"/>
              </w:rPr>
              <w:t>:</w:t>
            </w:r>
            <w:r w:rsidRPr="00502661" w:rsidR="00FF5C8F">
              <w:rPr>
                <w:rFonts w:ascii="Times New Roman" w:hAnsi="Times New Roman"/>
                <w:b/>
                <w:sz w:val="20"/>
                <w:szCs w:val="20"/>
              </w:rPr>
              <w:t xml:space="preserve"> </w:t>
            </w:r>
          </w:p>
          <w:p w:rsidRPr="002922D8" w:rsidR="00CE63C0" w:rsidP="00CE63C0" w:rsidRDefault="00CE63C0" w14:paraId="76046B58" wp14:textId="77777777">
            <w:pPr>
              <w:pStyle w:val="NoSpacing"/>
              <w:rPr>
                <w:rFonts w:ascii="Times New Roman" w:hAnsi="Times New Roman"/>
                <w:sz w:val="20"/>
                <w:szCs w:val="20"/>
              </w:rPr>
            </w:pPr>
            <w:r>
              <w:rPr>
                <w:rFonts w:ascii="Times New Roman" w:hAnsi="Times New Roman"/>
                <w:sz w:val="20"/>
                <w:szCs w:val="20"/>
              </w:rPr>
              <w:t>Thi Bich T</w:t>
            </w:r>
            <w:r w:rsidRPr="002922D8">
              <w:rPr>
                <w:rFonts w:ascii="Times New Roman" w:hAnsi="Times New Roman"/>
                <w:sz w:val="20"/>
                <w:szCs w:val="20"/>
              </w:rPr>
              <w:t>huy</w:t>
            </w:r>
            <w:r>
              <w:rPr>
                <w:rFonts w:ascii="Times New Roman" w:hAnsi="Times New Roman"/>
                <w:sz w:val="20"/>
                <w:szCs w:val="20"/>
              </w:rPr>
              <w:t>,</w:t>
            </w:r>
            <w:r w:rsidRPr="002922D8">
              <w:rPr>
                <w:rFonts w:ascii="Times New Roman" w:hAnsi="Times New Roman"/>
                <w:sz w:val="20"/>
                <w:szCs w:val="20"/>
              </w:rPr>
              <w:t xml:space="preserve"> </w:t>
            </w:r>
            <w:r>
              <w:rPr>
                <w:rFonts w:ascii="Times New Roman" w:hAnsi="Times New Roman"/>
                <w:sz w:val="20"/>
                <w:szCs w:val="20"/>
              </w:rPr>
              <w:t xml:space="preserve">Nguyen, </w:t>
            </w:r>
            <w:r w:rsidRPr="002922D8">
              <w:rPr>
                <w:rFonts w:ascii="Times New Roman" w:hAnsi="Times New Roman"/>
                <w:i/>
                <w:sz w:val="20"/>
                <w:szCs w:val="20"/>
              </w:rPr>
              <w:t>English for Philology</w:t>
            </w:r>
            <w:r>
              <w:rPr>
                <w:rFonts w:ascii="Times New Roman" w:hAnsi="Times New Roman"/>
                <w:sz w:val="20"/>
                <w:szCs w:val="20"/>
              </w:rPr>
              <w:t>, Ho Chi Minh University, 2003.</w:t>
            </w:r>
          </w:p>
          <w:p w:rsidRPr="00F916F3" w:rsidR="00CE63C0" w:rsidP="00CE63C0" w:rsidRDefault="00CE63C0" w14:paraId="2817D5FC" wp14:textId="77777777">
            <w:pPr>
              <w:pStyle w:val="NoSpacing"/>
              <w:rPr>
                <w:rFonts w:ascii="Times New Roman" w:hAnsi="Times New Roman"/>
                <w:sz w:val="20"/>
                <w:szCs w:val="20"/>
              </w:rPr>
            </w:pPr>
            <w:r w:rsidRPr="00F916F3">
              <w:rPr>
                <w:rFonts w:ascii="Times New Roman" w:hAnsi="Times New Roman"/>
                <w:sz w:val="20"/>
                <w:szCs w:val="20"/>
              </w:rPr>
              <w:t xml:space="preserve">Murphy, Raymond: </w:t>
            </w:r>
            <w:r w:rsidRPr="00F916F3">
              <w:rPr>
                <w:rFonts w:ascii="Times New Roman" w:hAnsi="Times New Roman"/>
                <w:i/>
                <w:iCs/>
                <w:sz w:val="20"/>
                <w:szCs w:val="20"/>
              </w:rPr>
              <w:t>English Grammar in Use</w:t>
            </w:r>
            <w:r w:rsidRPr="00F916F3">
              <w:rPr>
                <w:rFonts w:ascii="Times New Roman" w:hAnsi="Times New Roman"/>
                <w:sz w:val="20"/>
                <w:szCs w:val="20"/>
              </w:rPr>
              <w:t>, Cambridge: Cambridge UP, 1985</w:t>
            </w:r>
          </w:p>
          <w:p w:rsidRPr="00F916F3" w:rsidR="00CE63C0" w:rsidP="00CE63C0" w:rsidRDefault="00CE63C0" w14:paraId="7CD8F0F6" wp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Intermediate Language Practice. English Grammar and Vocabulary</w:t>
            </w:r>
            <w:r w:rsidRPr="00F916F3">
              <w:rPr>
                <w:rFonts w:ascii="Times New Roman" w:hAnsi="Times New Roman"/>
                <w:sz w:val="20"/>
                <w:szCs w:val="20"/>
              </w:rPr>
              <w:t>, Oxford: Macmillan, 2003</w:t>
            </w:r>
          </w:p>
          <w:p w:rsidRPr="00F916F3" w:rsidR="00CE63C0" w:rsidP="00CE63C0" w:rsidRDefault="00CE63C0" w14:paraId="1D584A98" wp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Advanced Language Practice</w:t>
            </w:r>
            <w:r w:rsidRPr="00F916F3">
              <w:rPr>
                <w:rFonts w:ascii="Times New Roman" w:hAnsi="Times New Roman"/>
                <w:sz w:val="20"/>
                <w:szCs w:val="20"/>
              </w:rPr>
              <w:t>, Oxford: Macmillan, 1994.</w:t>
            </w:r>
          </w:p>
          <w:p w:rsidRPr="00502661" w:rsidR="00FF5C8F" w:rsidP="00CE63C0" w:rsidRDefault="00CE63C0" w14:paraId="02CF5956" wp14:textId="77777777">
            <w:pPr>
              <w:spacing w:after="0" w:line="240" w:lineRule="auto"/>
              <w:rPr>
                <w:rFonts w:ascii="Times New Roman" w:hAnsi="Times New Roman"/>
                <w:b/>
                <w:bCs/>
                <w:sz w:val="20"/>
                <w:szCs w:val="20"/>
                <w:lang w:val="ro-RO"/>
              </w:rPr>
            </w:pPr>
            <w:r w:rsidRPr="00F916F3">
              <w:rPr>
                <w:rFonts w:ascii="Times New Roman" w:hAnsi="Times New Roman"/>
                <w:sz w:val="20"/>
                <w:szCs w:val="20"/>
              </w:rPr>
              <w:t>Notă: materialele sunt accesibile online.</w:t>
            </w:r>
          </w:p>
        </w:tc>
      </w:tr>
    </w:tbl>
    <w:p xmlns:wp14="http://schemas.microsoft.com/office/word/2010/wordml" w:rsidRPr="005446C4" w:rsidR="006C3B3F" w:rsidP="006C3B3F" w:rsidRDefault="006C3B3F" w14:paraId="02F2C34E"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3572E6DC" wp14:textId="77777777">
        <w:tc>
          <w:tcPr>
            <w:tcW w:w="10173" w:type="dxa"/>
          </w:tcPr>
          <w:p w:rsidRPr="005446C4" w:rsidR="005446C4" w:rsidP="005446C4" w:rsidRDefault="005446C4" w14:paraId="74BAB476"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lastRenderedPageBreak/>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p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242035">
              <w:rPr>
                <w:rFonts w:ascii="Times New Roman" w:hAnsi="Times New Roman"/>
                <w:bCs/>
                <w:sz w:val="20"/>
                <w:szCs w:val="20"/>
                <w:lang w:val="ro-RO"/>
              </w:rPr>
              <w:t>engleză</w:t>
            </w:r>
            <w:r w:rsidRPr="005446C4">
              <w:rPr>
                <w:rFonts w:ascii="Times New Roman" w:hAnsi="Times New Roman"/>
                <w:bCs/>
                <w:sz w:val="20"/>
                <w:szCs w:val="20"/>
                <w:lang w:val="ro-RO"/>
              </w:rPr>
              <w:t xml:space="preserve"> în viitoarea lor profesie.</w:t>
            </w:r>
          </w:p>
        </w:tc>
      </w:tr>
    </w:tbl>
    <w:p xmlns:wp14="http://schemas.microsoft.com/office/word/2010/wordml" w:rsidRPr="005446C4" w:rsidR="006C3B3F" w:rsidP="006C3B3F" w:rsidRDefault="006C3B3F" w14:paraId="680A4E5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00816FF9" w14:paraId="274C3F32" wp14:textId="77777777">
        <w:tc>
          <w:tcPr>
            <w:tcW w:w="2977" w:type="dxa"/>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6C3B3F" w:rsidTr="00816FF9" w14:paraId="7715C7A7" wp14:textId="77777777">
        <w:tc>
          <w:tcPr>
            <w:tcW w:w="2977" w:type="dxa"/>
            <w:vMerge w:val="restart"/>
          </w:tcPr>
          <w:p w:rsidRPr="005446C4" w:rsidR="006C3B3F" w:rsidP="006C3B3F" w:rsidRDefault="006C3B3F" w14:paraId="2DA25AD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19219836" wp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296FEF7D" wp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7194DBDC"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69D0D3C" wp14:textId="77777777">
        <w:tc>
          <w:tcPr>
            <w:tcW w:w="2977" w:type="dxa"/>
            <w:vMerge/>
          </w:tcPr>
          <w:p w:rsidRPr="005446C4" w:rsidR="006C3B3F" w:rsidP="006C3B3F" w:rsidRDefault="006C3B3F" w14:paraId="54CD245A"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231BE67"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36FEB5B0"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30D7AA69"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196D064" wp14:textId="77777777">
        <w:trPr>
          <w:trHeight w:val="282"/>
        </w:trPr>
        <w:tc>
          <w:tcPr>
            <w:tcW w:w="2977" w:type="dxa"/>
            <w:vMerge/>
          </w:tcPr>
          <w:p w:rsidRPr="005446C4" w:rsidR="006C3B3F" w:rsidP="006C3B3F" w:rsidRDefault="006C3B3F" w14:paraId="34FF1C98"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D072C0D"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48A21919"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6BD18F9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38601FE" wp14:textId="77777777">
        <w:tc>
          <w:tcPr>
            <w:tcW w:w="2977" w:type="dxa"/>
            <w:vMerge/>
          </w:tcPr>
          <w:p w:rsidRPr="005446C4" w:rsidR="006C3B3F" w:rsidP="006C3B3F" w:rsidRDefault="006C3B3F" w14:paraId="0F3CABC7"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B08B5D1"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16DEB4AB"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0AD9C6F4"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C5B0BCC" wp14:textId="77777777">
        <w:trPr>
          <w:trHeight w:val="1146"/>
        </w:trPr>
        <w:tc>
          <w:tcPr>
            <w:tcW w:w="2977" w:type="dxa"/>
          </w:tcPr>
          <w:p w:rsidRPr="005446C4" w:rsidR="006C3B3F" w:rsidP="006C3B3F" w:rsidRDefault="006C3B3F"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3E0DC5" w:rsidR="00305EA9" w:rsidP="00305EA9" w:rsidRDefault="00305EA9" w14:paraId="278FAE15" wp14:textId="77777777">
            <w:pPr>
              <w:pStyle w:val="NoSpacing"/>
              <w:rPr>
                <w:rFonts w:ascii="Times New Roman" w:hAnsi="Times New Roman"/>
              </w:rPr>
            </w:pPr>
            <w:r w:rsidRPr="003E0DC5">
              <w:rPr>
                <w:rFonts w:ascii="Times New Roman" w:hAnsi="Times New Roman"/>
              </w:rPr>
              <w:t>- prezenţa şi participarea activă la cursul practic</w:t>
            </w:r>
          </w:p>
          <w:p w:rsidRPr="003E0DC5" w:rsidR="00305EA9" w:rsidP="00305EA9" w:rsidRDefault="00305EA9" w14:paraId="2993CEF8" wp14:textId="77777777">
            <w:pPr>
              <w:pStyle w:val="NoSpacing"/>
              <w:rPr>
                <w:rFonts w:ascii="Times New Roman" w:hAnsi="Times New Roman"/>
              </w:rPr>
            </w:pPr>
            <w:r w:rsidRPr="003E0DC5">
              <w:rPr>
                <w:rFonts w:ascii="Times New Roman" w:hAnsi="Times New Roman"/>
              </w:rPr>
              <w:t>- îndeplinirea corectă şi la timp a sarcinilor de lucru</w:t>
            </w:r>
          </w:p>
          <w:p w:rsidRPr="003E0DC5" w:rsidR="00305EA9" w:rsidP="00305EA9" w:rsidRDefault="00305EA9" w14:paraId="3BA0DEE1" wp14:textId="77777777">
            <w:pPr>
              <w:pStyle w:val="NoSpacing"/>
              <w:rPr>
                <w:rFonts w:ascii="Times New Roman" w:hAnsi="Times New Roman"/>
              </w:rPr>
            </w:pPr>
            <w:r w:rsidRPr="003E0DC5">
              <w:rPr>
                <w:rFonts w:ascii="Times New Roman" w:hAnsi="Times New Roman"/>
              </w:rPr>
              <w:t xml:space="preserve">- însuşirea vocabularului de specialitate </w:t>
            </w:r>
          </w:p>
          <w:p w:rsidRPr="003E0DC5" w:rsidR="00305EA9" w:rsidP="00305EA9" w:rsidRDefault="00305EA9" w14:paraId="329A6A6B" wp14:textId="77777777">
            <w:pPr>
              <w:pStyle w:val="NoSpacing"/>
              <w:rPr>
                <w:rFonts w:ascii="Times New Roman" w:hAnsi="Times New Roman"/>
              </w:rPr>
            </w:pPr>
            <w:r w:rsidRPr="003E0DC5">
              <w:rPr>
                <w:rFonts w:ascii="Times New Roman" w:hAnsi="Times New Roman"/>
              </w:rPr>
              <w:t>- corectitudinea, fluenţa şi adecvarea la cerinţă a limbii engleze (oral şi scris)</w:t>
            </w:r>
          </w:p>
          <w:p w:rsidRPr="003E0DC5" w:rsidR="00305EA9" w:rsidP="00305EA9" w:rsidRDefault="00305EA9" w14:paraId="4CBF96D6" wp14:textId="77777777">
            <w:pPr>
              <w:pStyle w:val="NoSpacing"/>
              <w:rPr>
                <w:rFonts w:ascii="Times New Roman" w:hAnsi="Times New Roman"/>
              </w:rPr>
            </w:pPr>
            <w:r w:rsidRPr="003E0DC5">
              <w:rPr>
                <w:rFonts w:ascii="Times New Roman" w:hAnsi="Times New Roman"/>
              </w:rPr>
              <w:t>- capacitatea de a utiliza eficient limba engleză în contexte academice şi profesionale specifice</w:t>
            </w:r>
          </w:p>
          <w:p w:rsidRPr="003E0DC5" w:rsidR="006C3B3F" w:rsidP="006C3B3F" w:rsidRDefault="006C3B3F" w14:paraId="4B1F511A" wp14:textId="77777777">
            <w:pPr>
              <w:spacing w:after="0" w:line="240" w:lineRule="auto"/>
              <w:rPr>
                <w:rFonts w:ascii="Times New Roman" w:hAnsi="Times New Roman"/>
                <w:sz w:val="20"/>
                <w:szCs w:val="20"/>
                <w:lang w:val="ro-RO"/>
              </w:rPr>
            </w:pPr>
          </w:p>
        </w:tc>
        <w:tc>
          <w:tcPr>
            <w:tcW w:w="2835" w:type="dxa"/>
            <w:shd w:val="clear" w:color="auto" w:fill="auto"/>
          </w:tcPr>
          <w:p w:rsidRPr="003E0DC5" w:rsidR="00305EA9" w:rsidP="00305EA9" w:rsidRDefault="00305EA9" w14:paraId="303CC84B" wp14:textId="77777777">
            <w:pPr>
              <w:numPr>
                <w:ilvl w:val="0"/>
                <w:numId w:val="14"/>
              </w:numPr>
              <w:spacing w:after="0" w:line="240" w:lineRule="auto"/>
              <w:rPr>
                <w:rFonts w:ascii="Times New Roman" w:hAnsi="Times New Roman"/>
                <w:color w:val="000000"/>
              </w:rPr>
            </w:pPr>
            <w:r w:rsidRPr="003E0DC5">
              <w:rPr>
                <w:rFonts w:ascii="Times New Roman" w:hAnsi="Times New Roman"/>
                <w:color w:val="000000"/>
              </w:rPr>
              <w:t>examen scris şi oral la sfârşitul semestrului (test de competen</w:t>
            </w:r>
            <w:r w:rsidRPr="003E0DC5">
              <w:rPr>
                <w:rFonts w:ascii="Times New Roman" w:hAnsi="Times New Roman"/>
              </w:rPr>
              <w:t>ţ</w:t>
            </w:r>
            <w:r w:rsidRPr="003E0DC5">
              <w:rPr>
                <w:rFonts w:ascii="Times New Roman" w:hAnsi="Times New Roman"/>
                <w:color w:val="000000"/>
              </w:rPr>
              <w:t>ă lingvistică)</w:t>
            </w:r>
          </w:p>
          <w:p w:rsidRPr="003E0DC5" w:rsidR="006C3B3F" w:rsidP="00305EA9" w:rsidRDefault="006C3B3F" w14:paraId="65F9C3DC" wp14:textId="77777777">
            <w:pPr>
              <w:spacing w:after="0" w:line="240" w:lineRule="auto"/>
              <w:ind w:left="720"/>
              <w:rPr>
                <w:rFonts w:ascii="Times New Roman" w:hAnsi="Times New Roman"/>
                <w:sz w:val="20"/>
                <w:szCs w:val="20"/>
                <w:lang w:val="ro-RO"/>
              </w:rPr>
            </w:pPr>
          </w:p>
        </w:tc>
        <w:tc>
          <w:tcPr>
            <w:tcW w:w="1523" w:type="dxa"/>
            <w:shd w:val="clear" w:color="auto" w:fill="auto"/>
          </w:tcPr>
          <w:p w:rsidRPr="003E0DC5" w:rsidR="003E0DC5" w:rsidP="006C3B3F" w:rsidRDefault="003E0DC5" w14:paraId="5023141B" wp14:textId="77777777">
            <w:pPr>
              <w:spacing w:after="0" w:line="240" w:lineRule="auto"/>
              <w:rPr>
                <w:rFonts w:ascii="Times New Roman" w:hAnsi="Times New Roman"/>
                <w:sz w:val="20"/>
                <w:szCs w:val="20"/>
                <w:lang w:val="ro-RO"/>
              </w:rPr>
            </w:pPr>
          </w:p>
          <w:p w:rsidRPr="003E0DC5" w:rsidR="003E0DC5" w:rsidP="006C3B3F" w:rsidRDefault="003E0DC5" w14:paraId="1F3B1409" wp14:textId="77777777">
            <w:pPr>
              <w:spacing w:after="0" w:line="240" w:lineRule="auto"/>
              <w:rPr>
                <w:rFonts w:ascii="Times New Roman" w:hAnsi="Times New Roman"/>
                <w:sz w:val="20"/>
                <w:szCs w:val="20"/>
                <w:lang w:val="ro-RO"/>
              </w:rPr>
            </w:pPr>
          </w:p>
          <w:p w:rsidRPr="003E0DC5" w:rsidR="003E0DC5" w:rsidP="006C3B3F" w:rsidRDefault="00242035" w14:paraId="135237C8" wp14:textId="77777777">
            <w:pPr>
              <w:spacing w:after="0" w:line="240" w:lineRule="auto"/>
              <w:rPr>
                <w:rFonts w:ascii="Times New Roman" w:hAnsi="Times New Roman"/>
                <w:sz w:val="20"/>
                <w:szCs w:val="20"/>
                <w:lang w:val="ro-RO"/>
              </w:rPr>
            </w:pPr>
            <w:r>
              <w:rPr>
                <w:rFonts w:ascii="Times New Roman" w:hAnsi="Times New Roman"/>
                <w:sz w:val="20"/>
                <w:szCs w:val="20"/>
                <w:lang w:val="ro-RO"/>
              </w:rPr>
              <w:t>10</w:t>
            </w:r>
            <w:r w:rsidRPr="003E0DC5" w:rsidR="003E0DC5">
              <w:rPr>
                <w:rFonts w:ascii="Times New Roman" w:hAnsi="Times New Roman"/>
                <w:sz w:val="20"/>
                <w:szCs w:val="20"/>
                <w:lang w:val="ro-RO"/>
              </w:rPr>
              <w:t>0</w:t>
            </w:r>
            <w:r w:rsidR="003E0DC5">
              <w:rPr>
                <w:rFonts w:ascii="Times New Roman" w:hAnsi="Times New Roman"/>
                <w:sz w:val="20"/>
                <w:szCs w:val="20"/>
                <w:lang w:val="ro-RO"/>
              </w:rPr>
              <w:t>%</w:t>
            </w:r>
          </w:p>
        </w:tc>
      </w:tr>
      <w:tr xmlns:wp14="http://schemas.microsoft.com/office/word/2010/wordml" w:rsidRPr="005446C4" w:rsidR="006C3B3F" w:rsidTr="00816FF9" w14:paraId="02551A68" wp14:textId="77777777">
        <w:tc>
          <w:tcPr>
            <w:tcW w:w="10170" w:type="dxa"/>
            <w:gridSpan w:val="4"/>
          </w:tcPr>
          <w:p w:rsidRPr="005446C4" w:rsidR="006C3B3F" w:rsidP="006C3B3F" w:rsidRDefault="006C3B3F" w14:paraId="79E80B9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xmlns:wp14="http://schemas.microsoft.com/office/word/2010/wordml" w:rsidRPr="006C3B3F" w:rsidR="006C3B3F" w:rsidTr="00816FF9" w14:paraId="562C75D1" wp14:textId="77777777">
        <w:tc>
          <w:tcPr>
            <w:tcW w:w="10170" w:type="dxa"/>
            <w:gridSpan w:val="4"/>
          </w:tcPr>
          <w:p w:rsidRPr="006C3B3F" w:rsidR="006C3B3F" w:rsidP="006C3B3F" w:rsidRDefault="006C3B3F" w14:paraId="664355AD" wp14:textId="77777777">
            <w:pPr>
              <w:spacing w:after="0" w:line="240" w:lineRule="auto"/>
              <w:jc w:val="both"/>
              <w:rPr>
                <w:rFonts w:ascii="Times New Roman" w:hAnsi="Times New Roman"/>
                <w:lang w:val="fr-FR"/>
              </w:rPr>
            </w:pPr>
          </w:p>
        </w:tc>
      </w:tr>
    </w:tbl>
    <w:p xmlns:wp14="http://schemas.microsoft.com/office/word/2010/wordml" w:rsidRPr="006C3B3F" w:rsidR="006C3B3F" w:rsidP="006C3B3F" w:rsidRDefault="006C3B3F" w14:paraId="1A965116" wp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xmlns:wp14="http://schemas.microsoft.com/office/word/2010/wordml" w:rsidRPr="006C3B3F" w:rsidR="006C3B3F" w:rsidP="006C3B3F" w:rsidRDefault="006C3B3F" w14:paraId="7DF4E37C"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15898234" w14:paraId="37C940F0"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49C8914D" w:rsidR="006C3B3F">
              <w:rPr>
                <w:rFonts w:ascii="Times New Roman" w:hAnsi="Times New Roman"/>
                <w:sz w:val="20"/>
                <w:szCs w:val="20"/>
                <w:lang w:val="ro-RO"/>
              </w:rPr>
              <w:t>Data completării</w:t>
            </w:r>
          </w:p>
          <w:p w:rsidRPr="00FA3177" w:rsidR="006C3B3F" w:rsidP="49C8914D" w:rsidRDefault="00F47E62" w14:paraId="13FAE66F" wp14:textId="26FB93A5">
            <w:pPr>
              <w:spacing w:before="0" w:beforeAutospacing="off" w:after="0" w:afterAutospacing="off" w:line="240" w:lineRule="auto"/>
              <w:ind w:left="0" w:right="0"/>
              <w:contextualSpacing/>
              <w:jc w:val="left"/>
              <w:rPr>
                <w:rFonts w:ascii="Times New Roman" w:hAnsi="Times New Roman" w:eastAsia="Times New Roman" w:cs="Times New Roman"/>
                <w:noProof w:val="0"/>
                <w:sz w:val="20"/>
                <w:szCs w:val="20"/>
                <w:lang w:val="ro-RO"/>
              </w:rPr>
            </w:pPr>
            <w:r w:rsidRPr="15898234" w:rsidR="26422D11">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20.0</w:t>
            </w:r>
            <w:r w:rsidRPr="15898234" w:rsidR="0BCFE89F">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3</w:t>
            </w:r>
            <w:r w:rsidRPr="15898234" w:rsidR="26422D11">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.202</w:t>
            </w:r>
            <w:r w:rsidRPr="15898234" w:rsidR="55BA33F4">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GB"/>
              </w:rPr>
              <w:t>4</w:t>
            </w:r>
          </w:p>
          <w:p w:rsidRPr="00FA3177" w:rsidR="006C3B3F" w:rsidP="49C8914D" w:rsidRDefault="00F47E62" w14:paraId="1E062F8D" wp14:textId="4C3BA16F">
            <w:pPr>
              <w:pStyle w:val="Normal"/>
              <w:spacing w:after="0" w:line="240" w:lineRule="auto"/>
              <w:rPr>
                <w:rFonts w:ascii="Times New Roman" w:hAnsi="Times New Roman"/>
                <w:sz w:val="20"/>
                <w:szCs w:val="20"/>
                <w:lang w:val="ro-RO"/>
              </w:rPr>
            </w:pPr>
          </w:p>
          <w:p w:rsidRPr="00FA3177" w:rsidR="006C3B3F" w:rsidP="006C3B3F" w:rsidRDefault="006C3B3F" w14:paraId="44FB30F8" wp14:textId="77777777">
            <w:pPr>
              <w:spacing w:after="0" w:line="240" w:lineRule="auto"/>
              <w:rPr>
                <w:rFonts w:ascii="Times New Roman" w:hAnsi="Times New Roman"/>
                <w:sz w:val="20"/>
                <w:szCs w:val="20"/>
                <w:lang w:val="ro-RO"/>
              </w:rPr>
            </w:pPr>
          </w:p>
          <w:p w:rsidRPr="00FA3177" w:rsidR="006C3B3F" w:rsidP="006C3B3F" w:rsidRDefault="006C3B3F" w14:paraId="1DA6542E"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3041E394"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242035" w14:paraId="722B00AE" wp14:textId="77777777">
            <w:pPr>
              <w:spacing w:after="0" w:line="240" w:lineRule="auto"/>
              <w:rPr>
                <w:rFonts w:ascii="Times New Roman" w:hAnsi="Times New Roman"/>
                <w:sz w:val="20"/>
                <w:szCs w:val="20"/>
                <w:lang w:val="ro-RO"/>
              </w:rPr>
            </w:pPr>
            <w:r>
              <w:rPr>
                <w:noProof/>
              </w:rPr>
              <w:drawing>
                <wp:inline xmlns:wp14="http://schemas.microsoft.com/office/word/2010/wordprocessingDrawing" distT="0" distB="0" distL="0" distR="0" wp14:anchorId="3657EFB2" wp14:editId="7777777">
                  <wp:extent cx="1026795" cy="577850"/>
                  <wp:effectExtent l="19050" t="0" r="1905" b="0"/>
                  <wp:docPr id="4" name="Picture 1"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2.PNG"/>
                          <pic:cNvPicPr>
                            <a:picLocks noChangeAspect="1" noChangeArrowheads="1"/>
                          </pic:cNvPicPr>
                        </pic:nvPicPr>
                        <pic:blipFill>
                          <a:blip r:embed="rId9" cstate="print"/>
                          <a:srcRect/>
                          <a:stretch>
                            <a:fillRect/>
                          </a:stretch>
                        </pic:blipFill>
                        <pic:spPr bwMode="auto">
                          <a:xfrm>
                            <a:off x="0" y="0"/>
                            <a:ext cx="1026795" cy="577850"/>
                          </a:xfrm>
                          <a:prstGeom prst="rect">
                            <a:avLst/>
                          </a:prstGeom>
                          <a:noFill/>
                          <a:ln w="9525">
                            <a:noFill/>
                            <a:miter lim="800000"/>
                            <a:headEnd/>
                            <a:tailEnd/>
                          </a:ln>
                        </pic:spPr>
                      </pic:pic>
                    </a:graphicData>
                  </a:graphic>
                </wp:inline>
              </w:drawing>
            </w:r>
          </w:p>
        </w:tc>
      </w:tr>
      <w:tr xmlns:wp14="http://schemas.microsoft.com/office/word/2010/wordml" w:rsidRPr="006C3B3F" w:rsidR="006C3B3F" w:rsidTr="15898234" w14:paraId="5B45FB50"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F47E62" w14:paraId="36DB4FA9" wp14:textId="7A134561">
            <w:pPr>
              <w:spacing w:after="0" w:line="240" w:lineRule="auto"/>
              <w:rPr>
                <w:rFonts w:ascii="Times New Roman" w:hAnsi="Times New Roman"/>
                <w:sz w:val="20"/>
                <w:szCs w:val="20"/>
                <w:lang w:val="ro-RO"/>
              </w:rPr>
            </w:pPr>
            <w:r w:rsidRPr="15898234" w:rsidR="6DA02A44">
              <w:rPr>
                <w:rFonts w:ascii="Times New Roman" w:hAnsi="Times New Roman"/>
                <w:sz w:val="20"/>
                <w:szCs w:val="20"/>
                <w:lang w:val="ro-RO"/>
              </w:rPr>
              <w:t>3</w:t>
            </w:r>
            <w:r w:rsidRPr="15898234" w:rsidR="6C84EF3F">
              <w:rPr>
                <w:rFonts w:ascii="Times New Roman" w:hAnsi="Times New Roman"/>
                <w:sz w:val="20"/>
                <w:szCs w:val="20"/>
                <w:lang w:val="ro-RO"/>
              </w:rPr>
              <w:t>1</w:t>
            </w:r>
            <w:r w:rsidRPr="15898234" w:rsidR="00F47E62">
              <w:rPr>
                <w:rFonts w:ascii="Times New Roman" w:hAnsi="Times New Roman"/>
                <w:sz w:val="20"/>
                <w:szCs w:val="20"/>
                <w:lang w:val="ro-RO"/>
              </w:rPr>
              <w:t>.03.202</w:t>
            </w:r>
            <w:r w:rsidRPr="15898234" w:rsidR="1C2DAE11">
              <w:rPr>
                <w:rFonts w:ascii="Times New Roman" w:hAnsi="Times New Roman"/>
                <w:sz w:val="20"/>
                <w:szCs w:val="20"/>
                <w:lang w:val="ro-RO"/>
              </w:rPr>
              <w:t>4</w:t>
            </w:r>
            <w:bookmarkStart w:name="_GoBack" w:id="0"/>
            <w:bookmarkEnd w:id="0"/>
          </w:p>
          <w:p w:rsidRPr="00FA3177" w:rsidR="006C3B3F" w:rsidP="006C3B3F" w:rsidRDefault="006C3B3F" w14:paraId="42C6D796" wp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15898234" w:rsidR="006C3B3F">
              <w:rPr>
                <w:rFonts w:ascii="Times New Roman" w:hAnsi="Times New Roman"/>
                <w:sz w:val="20"/>
                <w:szCs w:val="20"/>
                <w:lang w:val="ro-RO"/>
              </w:rPr>
              <w:t>Semnătura directorului de departament</w:t>
            </w:r>
          </w:p>
          <w:p w:rsidRPr="00FA3177" w:rsidR="006C3B3F" w:rsidP="15898234" w:rsidRDefault="00242035" w14:paraId="6E1831B3" wp14:textId="300A39D3">
            <w:pPr>
              <w:pStyle w:val="Normal"/>
              <w:spacing w:after="0" w:line="240" w:lineRule="auto"/>
              <w:rPr/>
            </w:pPr>
            <w:r w:rsidR="4F7B25A2">
              <w:drawing>
                <wp:inline xmlns:wp14="http://schemas.microsoft.com/office/word/2010/wordprocessingDrawing" wp14:editId="679C2F7B" wp14:anchorId="1A22A879">
                  <wp:extent cx="571500" cy="371475"/>
                  <wp:effectExtent l="0" t="0" r="0" b="0"/>
                  <wp:docPr id="805795239" name="" title=""/>
                  <wp:cNvGraphicFramePr>
                    <a:graphicFrameLocks noChangeAspect="1"/>
                  </wp:cNvGraphicFramePr>
                  <a:graphic>
                    <a:graphicData uri="http://schemas.openxmlformats.org/drawingml/2006/picture">
                      <pic:pic>
                        <pic:nvPicPr>
                          <pic:cNvPr id="0" name=""/>
                          <pic:cNvPicPr/>
                        </pic:nvPicPr>
                        <pic:blipFill>
                          <a:blip r:embed="R48832b4db3d441dd">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FA3177" w:rsidR="006C3B3F" w:rsidP="006C3B3F" w:rsidRDefault="006C3B3F" w14:paraId="54E11D2A" wp14:textId="77777777">
            <w:pPr>
              <w:spacing w:after="0" w:line="240" w:lineRule="auto"/>
              <w:rPr>
                <w:rFonts w:ascii="Times New Roman" w:hAnsi="Times New Roman"/>
                <w:sz w:val="20"/>
                <w:szCs w:val="20"/>
                <w:lang w:val="ro-RO"/>
              </w:rPr>
            </w:pPr>
          </w:p>
        </w:tc>
      </w:tr>
      <w:tr xmlns:wp14="http://schemas.microsoft.com/office/word/2010/wordml" w:rsidRPr="006C3B3F" w:rsidR="006C3B3F" w:rsidTr="15898234"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31126E5D" wp14:textId="77777777">
            <w:pPr>
              <w:spacing w:after="0" w:line="240" w:lineRule="auto"/>
              <w:rPr>
                <w:rFonts w:ascii="Times New Roman" w:hAnsi="Times New Roman"/>
                <w:sz w:val="20"/>
                <w:szCs w:val="20"/>
                <w:lang w:val="ro-RO"/>
              </w:rPr>
            </w:pPr>
          </w:p>
          <w:p w:rsidRPr="00FA3177" w:rsidR="006C3B3F" w:rsidP="006C3B3F" w:rsidRDefault="006C3B3F" w14:paraId="2DE403A5" wp14:textId="77777777">
            <w:pPr>
              <w:spacing w:after="0" w:line="240" w:lineRule="auto"/>
              <w:rPr>
                <w:rFonts w:ascii="Times New Roman" w:hAnsi="Times New Roman"/>
                <w:sz w:val="20"/>
                <w:szCs w:val="20"/>
                <w:lang w:val="ro-RO"/>
              </w:rPr>
            </w:pPr>
          </w:p>
          <w:p w:rsidRPr="00FA3177" w:rsidR="006C3B3F" w:rsidP="006C3B3F" w:rsidRDefault="006C3B3F" w14:paraId="62431CDC"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49E398E2"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16287F21" wp14:textId="77777777">
            <w:pPr>
              <w:spacing w:after="0" w:line="240" w:lineRule="auto"/>
              <w:rPr>
                <w:rFonts w:ascii="Times New Roman" w:hAnsi="Times New Roman"/>
                <w:sz w:val="20"/>
                <w:szCs w:val="20"/>
                <w:lang w:val="ro-RO"/>
              </w:rPr>
            </w:pPr>
          </w:p>
          <w:p w:rsidRPr="00FA3177" w:rsidR="006C3B3F" w:rsidP="006C3B3F" w:rsidRDefault="006C3B3F" w14:paraId="5BE93A62" wp14:textId="77777777">
            <w:pPr>
              <w:spacing w:after="0" w:line="240" w:lineRule="auto"/>
              <w:rPr>
                <w:rFonts w:ascii="Times New Roman" w:hAnsi="Times New Roman"/>
                <w:sz w:val="20"/>
                <w:szCs w:val="20"/>
                <w:lang w:val="ro-RO"/>
              </w:rPr>
            </w:pPr>
          </w:p>
          <w:p w:rsidRPr="00FA3177" w:rsidR="006C3B3F" w:rsidP="006C3B3F" w:rsidRDefault="006C3B3F" w14:paraId="384BA73E" wp14:textId="77777777">
            <w:pPr>
              <w:spacing w:after="0" w:line="240" w:lineRule="auto"/>
              <w:rPr>
                <w:rFonts w:ascii="Times New Roman" w:hAnsi="Times New Roman"/>
                <w:sz w:val="20"/>
                <w:szCs w:val="20"/>
                <w:lang w:val="ro-RO"/>
              </w:rPr>
            </w:pPr>
          </w:p>
          <w:p w:rsidRPr="00FA3177" w:rsidR="006C3B3F" w:rsidP="006C3B3F" w:rsidRDefault="006C3B3F" w14:paraId="34B3F2EB"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7D34F5C7"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0B4020A7" wp14:textId="77777777">
      <w:pPr>
        <w:spacing w:after="0" w:line="240" w:lineRule="auto"/>
        <w:jc w:val="center"/>
        <w:rPr>
          <w:rFonts w:ascii="Times New Roman" w:hAnsi="Times New Roman"/>
          <w:lang w:val="es-ES"/>
        </w:rPr>
      </w:pPr>
    </w:p>
    <w:sectPr w:rsidRPr="006C3B3F" w:rsidR="00DF03B9" w:rsidSect="006C3B3F">
      <w:headerReference w:type="default" r:id="rId11"/>
      <w:pgSz w:w="11907" w:h="16839" w:orient="portrait" w:code="9"/>
      <w:pgMar w:top="-2880" w:right="851" w:bottom="284" w:left="1134" w:header="0" w:footer="720" w:gutter="0"/>
      <w:cols w:space="720"/>
      <w:docGrid w:linePitch="360"/>
      <w:footerReference w:type="default" r:id="R8d92efc0fab444cc"/>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9B0F78" w:rsidP="006A18D1" w:rsidRDefault="009B0F78" w14:paraId="1D7B270A" wp14:textId="77777777">
      <w:pPr>
        <w:spacing w:after="0" w:line="240" w:lineRule="auto"/>
      </w:pPr>
      <w:r>
        <w:separator/>
      </w:r>
    </w:p>
  </w:endnote>
  <w:endnote w:type="continuationSeparator" w:id="0">
    <w:p xmlns:wp14="http://schemas.microsoft.com/office/word/2010/wordml" w:rsidR="009B0F78" w:rsidP="006A18D1" w:rsidRDefault="009B0F78" w14:paraId="4F904CB7"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A2BB4E4" w:rsidTr="0A2BB4E4" w14:paraId="68B41AA5">
      <w:trPr>
        <w:trHeight w:val="300"/>
      </w:trPr>
      <w:tc>
        <w:tcPr>
          <w:tcW w:w="3305" w:type="dxa"/>
          <w:tcMar/>
        </w:tcPr>
        <w:p w:rsidR="0A2BB4E4" w:rsidP="0A2BB4E4" w:rsidRDefault="0A2BB4E4" w14:paraId="4237E77C" w14:textId="2ADF4801">
          <w:pPr>
            <w:pStyle w:val="Header"/>
            <w:bidi w:val="0"/>
            <w:ind w:left="-115"/>
            <w:jc w:val="left"/>
            <w:rPr/>
          </w:pPr>
        </w:p>
      </w:tc>
      <w:tc>
        <w:tcPr>
          <w:tcW w:w="3305" w:type="dxa"/>
          <w:tcMar/>
        </w:tcPr>
        <w:p w:rsidR="0A2BB4E4" w:rsidP="0A2BB4E4" w:rsidRDefault="0A2BB4E4" w14:paraId="41F41F90" w14:textId="0EFB76C8">
          <w:pPr>
            <w:pStyle w:val="Header"/>
            <w:bidi w:val="0"/>
            <w:jc w:val="center"/>
            <w:rPr/>
          </w:pPr>
        </w:p>
      </w:tc>
      <w:tc>
        <w:tcPr>
          <w:tcW w:w="3305" w:type="dxa"/>
          <w:tcMar/>
        </w:tcPr>
        <w:p w:rsidR="0A2BB4E4" w:rsidP="0A2BB4E4" w:rsidRDefault="0A2BB4E4" w14:paraId="6FE48415" w14:textId="55D1BFA3">
          <w:pPr>
            <w:pStyle w:val="Header"/>
            <w:bidi w:val="0"/>
            <w:ind w:right="-115"/>
            <w:jc w:val="right"/>
            <w:rPr/>
          </w:pPr>
        </w:p>
      </w:tc>
    </w:tr>
  </w:tbl>
  <w:p w:rsidR="0A2BB4E4" w:rsidP="0A2BB4E4" w:rsidRDefault="0A2BB4E4" w14:paraId="52B87CB2" w14:textId="1A0BAF2F">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9B0F78" w:rsidP="006A18D1" w:rsidRDefault="009B0F78" w14:paraId="06971CD3" wp14:textId="77777777">
      <w:pPr>
        <w:spacing w:after="0" w:line="240" w:lineRule="auto"/>
      </w:pPr>
      <w:r>
        <w:separator/>
      </w:r>
    </w:p>
  </w:footnote>
  <w:footnote w:type="continuationSeparator" w:id="0">
    <w:p xmlns:wp14="http://schemas.microsoft.com/office/word/2010/wordml" w:rsidR="009B0F78" w:rsidP="006A18D1" w:rsidRDefault="009B0F78" w14:paraId="2A1F701D"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00B15494" w:rsidP="0A2BB4E4" w:rsidRDefault="00B15494" w14:paraId="5F96A722" wp14:textId="5A2B4242">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0A2BB4E4">
      <w:drawing>
        <wp:inline xmlns:wp14="http://schemas.microsoft.com/office/word/2010/wordprocessingDrawing" wp14:editId="012E2886" wp14:anchorId="6D7FE1FE">
          <wp:extent cx="5600700" cy="1225153"/>
          <wp:effectExtent l="0" t="0" r="0" b="0"/>
          <wp:docPr id="624904678" name="" title=""/>
          <wp:cNvGraphicFramePr>
            <a:graphicFrameLocks noChangeAspect="1"/>
          </wp:cNvGraphicFramePr>
          <a:graphic>
            <a:graphicData uri="http://schemas.openxmlformats.org/drawingml/2006/picture">
              <pic:pic>
                <pic:nvPicPr>
                  <pic:cNvPr id="0" name=""/>
                  <pic:cNvPicPr/>
                </pic:nvPicPr>
                <pic:blipFill>
                  <a:blip r:embed="Rdf202e2bba4a453d">
                    <a:extLst>
                      <a:ext xmlns:a="http://schemas.openxmlformats.org/drawingml/2006/main" uri="{28A0092B-C50C-407E-A947-70E740481C1C}">
                        <a14:useLocalDpi val="0"/>
                      </a:ext>
                    </a:extLst>
                  </a:blip>
                  <a:stretch>
                    <a:fillRect/>
                  </a:stretch>
                </pic:blipFill>
                <pic:spPr>
                  <a:xfrm>
                    <a:off x="0" y="0"/>
                    <a:ext cx="5600700" cy="122515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4AD33B96"/>
    <w:multiLevelType w:val="hybridMultilevel"/>
    <w:tmpl w:val="0FE2D128"/>
    <w:lvl w:ilvl="0" w:tplc="CC10F720">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10"/>
  </w:num>
  <w:num w:numId="8">
    <w:abstractNumId w:val="3"/>
  </w:num>
  <w:num w:numId="9">
    <w:abstractNumId w:val="9"/>
  </w:num>
  <w:num w:numId="10">
    <w:abstractNumId w:val="2"/>
  </w:num>
  <w:num w:numId="11">
    <w:abstractNumId w:val="12"/>
  </w:num>
  <w:num w:numId="12">
    <w:abstractNumId w:val="13"/>
  </w:num>
  <w:num w:numId="13">
    <w:abstractNumId w:val="8"/>
  </w:num>
  <w:num w:numId="14">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10"/>
  <w:activeWritingStyle w:lang="es-ES" w:vendorID="64" w:dllVersion="4096" w:nlCheck="1" w:checkStyle="0"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1FDA"/>
    <w:rsid w:val="00015D62"/>
    <w:rsid w:val="000168EC"/>
    <w:rsid w:val="00017CD5"/>
    <w:rsid w:val="00022962"/>
    <w:rsid w:val="000310EF"/>
    <w:rsid w:val="00035FCC"/>
    <w:rsid w:val="0003757F"/>
    <w:rsid w:val="00042682"/>
    <w:rsid w:val="00046329"/>
    <w:rsid w:val="00055491"/>
    <w:rsid w:val="00060A7D"/>
    <w:rsid w:val="0006167D"/>
    <w:rsid w:val="000617F9"/>
    <w:rsid w:val="0006325C"/>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3035"/>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023E"/>
    <w:rsid w:val="00181584"/>
    <w:rsid w:val="001838CD"/>
    <w:rsid w:val="0019062A"/>
    <w:rsid w:val="00191726"/>
    <w:rsid w:val="001921DD"/>
    <w:rsid w:val="001966A9"/>
    <w:rsid w:val="00197BB5"/>
    <w:rsid w:val="001A0C2E"/>
    <w:rsid w:val="001A4E15"/>
    <w:rsid w:val="001B33D5"/>
    <w:rsid w:val="001B7573"/>
    <w:rsid w:val="001C1A6B"/>
    <w:rsid w:val="001C226B"/>
    <w:rsid w:val="001D0930"/>
    <w:rsid w:val="001E0974"/>
    <w:rsid w:val="001E37C6"/>
    <w:rsid w:val="001F355C"/>
    <w:rsid w:val="002032E8"/>
    <w:rsid w:val="00230453"/>
    <w:rsid w:val="00232C41"/>
    <w:rsid w:val="00242035"/>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02B5"/>
    <w:rsid w:val="002E369C"/>
    <w:rsid w:val="002E52D2"/>
    <w:rsid w:val="002F2559"/>
    <w:rsid w:val="002F2A64"/>
    <w:rsid w:val="002F4922"/>
    <w:rsid w:val="002F7950"/>
    <w:rsid w:val="00301824"/>
    <w:rsid w:val="00305EA9"/>
    <w:rsid w:val="003072F2"/>
    <w:rsid w:val="00313E1A"/>
    <w:rsid w:val="00314E0C"/>
    <w:rsid w:val="003201BF"/>
    <w:rsid w:val="003272B7"/>
    <w:rsid w:val="0033095A"/>
    <w:rsid w:val="003401F0"/>
    <w:rsid w:val="00341DE8"/>
    <w:rsid w:val="00343582"/>
    <w:rsid w:val="00350411"/>
    <w:rsid w:val="00356AB5"/>
    <w:rsid w:val="003802E0"/>
    <w:rsid w:val="003804FA"/>
    <w:rsid w:val="003934EC"/>
    <w:rsid w:val="00393897"/>
    <w:rsid w:val="003942FB"/>
    <w:rsid w:val="003A010B"/>
    <w:rsid w:val="003A3C6D"/>
    <w:rsid w:val="003A7C48"/>
    <w:rsid w:val="003C25DF"/>
    <w:rsid w:val="003C4E96"/>
    <w:rsid w:val="003C53D1"/>
    <w:rsid w:val="003C5BE9"/>
    <w:rsid w:val="003C656E"/>
    <w:rsid w:val="003E0DC5"/>
    <w:rsid w:val="003E4301"/>
    <w:rsid w:val="003E753A"/>
    <w:rsid w:val="003F3634"/>
    <w:rsid w:val="003F40A6"/>
    <w:rsid w:val="00410D0C"/>
    <w:rsid w:val="00427BBE"/>
    <w:rsid w:val="00432A57"/>
    <w:rsid w:val="004332EE"/>
    <w:rsid w:val="0043764E"/>
    <w:rsid w:val="00440C3D"/>
    <w:rsid w:val="004414A9"/>
    <w:rsid w:val="00442059"/>
    <w:rsid w:val="004472A8"/>
    <w:rsid w:val="004476CA"/>
    <w:rsid w:val="00447BBD"/>
    <w:rsid w:val="00453E66"/>
    <w:rsid w:val="00460F78"/>
    <w:rsid w:val="004632A8"/>
    <w:rsid w:val="00470CFA"/>
    <w:rsid w:val="00471A87"/>
    <w:rsid w:val="004862E4"/>
    <w:rsid w:val="00487CBF"/>
    <w:rsid w:val="004910A3"/>
    <w:rsid w:val="004973B8"/>
    <w:rsid w:val="004A3008"/>
    <w:rsid w:val="004A33A2"/>
    <w:rsid w:val="004A6039"/>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2661"/>
    <w:rsid w:val="005052A9"/>
    <w:rsid w:val="00505E61"/>
    <w:rsid w:val="005104E7"/>
    <w:rsid w:val="00515981"/>
    <w:rsid w:val="00516010"/>
    <w:rsid w:val="00520A12"/>
    <w:rsid w:val="005216B6"/>
    <w:rsid w:val="00522D60"/>
    <w:rsid w:val="00524A45"/>
    <w:rsid w:val="00527C36"/>
    <w:rsid w:val="005307A5"/>
    <w:rsid w:val="0054285C"/>
    <w:rsid w:val="005446C4"/>
    <w:rsid w:val="00545ADB"/>
    <w:rsid w:val="005477FD"/>
    <w:rsid w:val="00555B7E"/>
    <w:rsid w:val="00555CE0"/>
    <w:rsid w:val="005632ED"/>
    <w:rsid w:val="00565657"/>
    <w:rsid w:val="00565879"/>
    <w:rsid w:val="00571B80"/>
    <w:rsid w:val="00572455"/>
    <w:rsid w:val="00573E87"/>
    <w:rsid w:val="005762C1"/>
    <w:rsid w:val="00577864"/>
    <w:rsid w:val="00583C5D"/>
    <w:rsid w:val="0059667A"/>
    <w:rsid w:val="005B4DA1"/>
    <w:rsid w:val="005C0634"/>
    <w:rsid w:val="005C537E"/>
    <w:rsid w:val="005C5E55"/>
    <w:rsid w:val="005C6F77"/>
    <w:rsid w:val="005D764F"/>
    <w:rsid w:val="005E3D0C"/>
    <w:rsid w:val="005E4CE8"/>
    <w:rsid w:val="005E6ECE"/>
    <w:rsid w:val="005F05D9"/>
    <w:rsid w:val="005F530A"/>
    <w:rsid w:val="005F78F4"/>
    <w:rsid w:val="005F7D3F"/>
    <w:rsid w:val="00602F76"/>
    <w:rsid w:val="0060401A"/>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A7E"/>
    <w:rsid w:val="00674DA6"/>
    <w:rsid w:val="00677AC4"/>
    <w:rsid w:val="0068127F"/>
    <w:rsid w:val="00684ADE"/>
    <w:rsid w:val="006853F5"/>
    <w:rsid w:val="006864FD"/>
    <w:rsid w:val="00692645"/>
    <w:rsid w:val="00694CE6"/>
    <w:rsid w:val="006A18D1"/>
    <w:rsid w:val="006A6D8A"/>
    <w:rsid w:val="006B4119"/>
    <w:rsid w:val="006C233C"/>
    <w:rsid w:val="006C3B3F"/>
    <w:rsid w:val="006D03F9"/>
    <w:rsid w:val="006D1269"/>
    <w:rsid w:val="006D5E66"/>
    <w:rsid w:val="006E00DC"/>
    <w:rsid w:val="006E2915"/>
    <w:rsid w:val="006E47E6"/>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1C0E"/>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1B4"/>
    <w:rsid w:val="007F247A"/>
    <w:rsid w:val="007F3656"/>
    <w:rsid w:val="007F42AF"/>
    <w:rsid w:val="007F4664"/>
    <w:rsid w:val="007F6DD8"/>
    <w:rsid w:val="00800371"/>
    <w:rsid w:val="00801790"/>
    <w:rsid w:val="00804E10"/>
    <w:rsid w:val="00812FCD"/>
    <w:rsid w:val="008140DE"/>
    <w:rsid w:val="00816FF9"/>
    <w:rsid w:val="008360D2"/>
    <w:rsid w:val="00836F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0CED"/>
    <w:rsid w:val="008B2551"/>
    <w:rsid w:val="008B5681"/>
    <w:rsid w:val="008C3F23"/>
    <w:rsid w:val="008C7656"/>
    <w:rsid w:val="008D018F"/>
    <w:rsid w:val="008E58B5"/>
    <w:rsid w:val="008F3159"/>
    <w:rsid w:val="008F46CC"/>
    <w:rsid w:val="00903F2C"/>
    <w:rsid w:val="00916FC6"/>
    <w:rsid w:val="00921995"/>
    <w:rsid w:val="00923FA2"/>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0F78"/>
    <w:rsid w:val="009B2CC5"/>
    <w:rsid w:val="009B5EE4"/>
    <w:rsid w:val="009B6994"/>
    <w:rsid w:val="009C01BF"/>
    <w:rsid w:val="009C3D38"/>
    <w:rsid w:val="009C7377"/>
    <w:rsid w:val="009D1708"/>
    <w:rsid w:val="009D1EA8"/>
    <w:rsid w:val="009D6DAE"/>
    <w:rsid w:val="009F0C4D"/>
    <w:rsid w:val="009F1821"/>
    <w:rsid w:val="009F1B7B"/>
    <w:rsid w:val="009F2DE5"/>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77DBE"/>
    <w:rsid w:val="00A81408"/>
    <w:rsid w:val="00A82092"/>
    <w:rsid w:val="00A846A3"/>
    <w:rsid w:val="00AA38EA"/>
    <w:rsid w:val="00AB0264"/>
    <w:rsid w:val="00AB32AA"/>
    <w:rsid w:val="00AC07AF"/>
    <w:rsid w:val="00AC79C0"/>
    <w:rsid w:val="00AD1E96"/>
    <w:rsid w:val="00AD275B"/>
    <w:rsid w:val="00AD4717"/>
    <w:rsid w:val="00AD4851"/>
    <w:rsid w:val="00AE1779"/>
    <w:rsid w:val="00AE23CC"/>
    <w:rsid w:val="00AE23DB"/>
    <w:rsid w:val="00AE3B4E"/>
    <w:rsid w:val="00AE5434"/>
    <w:rsid w:val="00AF00D7"/>
    <w:rsid w:val="00AF247C"/>
    <w:rsid w:val="00AF3830"/>
    <w:rsid w:val="00AF788A"/>
    <w:rsid w:val="00B04279"/>
    <w:rsid w:val="00B07D72"/>
    <w:rsid w:val="00B145FD"/>
    <w:rsid w:val="00B15494"/>
    <w:rsid w:val="00B15A3C"/>
    <w:rsid w:val="00B16D1F"/>
    <w:rsid w:val="00B24BAB"/>
    <w:rsid w:val="00B30B48"/>
    <w:rsid w:val="00B33177"/>
    <w:rsid w:val="00B34BB8"/>
    <w:rsid w:val="00B412C1"/>
    <w:rsid w:val="00B469AE"/>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57B8"/>
    <w:rsid w:val="00B969B4"/>
    <w:rsid w:val="00B97AF1"/>
    <w:rsid w:val="00BB3CCB"/>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66659"/>
    <w:rsid w:val="00C7090C"/>
    <w:rsid w:val="00C715A5"/>
    <w:rsid w:val="00C7323D"/>
    <w:rsid w:val="00C767FE"/>
    <w:rsid w:val="00C77BFF"/>
    <w:rsid w:val="00C80F9B"/>
    <w:rsid w:val="00C837BC"/>
    <w:rsid w:val="00C93645"/>
    <w:rsid w:val="00C94DDB"/>
    <w:rsid w:val="00C96858"/>
    <w:rsid w:val="00CA4194"/>
    <w:rsid w:val="00CA62DB"/>
    <w:rsid w:val="00CB1F1A"/>
    <w:rsid w:val="00CB3BA1"/>
    <w:rsid w:val="00CB6BD1"/>
    <w:rsid w:val="00CC5254"/>
    <w:rsid w:val="00CD0370"/>
    <w:rsid w:val="00CE07DE"/>
    <w:rsid w:val="00CE2A7D"/>
    <w:rsid w:val="00CE56C2"/>
    <w:rsid w:val="00CE63C0"/>
    <w:rsid w:val="00CF02C4"/>
    <w:rsid w:val="00CF03B0"/>
    <w:rsid w:val="00CF302E"/>
    <w:rsid w:val="00CF4D0C"/>
    <w:rsid w:val="00D0382D"/>
    <w:rsid w:val="00D05EEE"/>
    <w:rsid w:val="00D15692"/>
    <w:rsid w:val="00D17F9C"/>
    <w:rsid w:val="00D2048C"/>
    <w:rsid w:val="00D221BB"/>
    <w:rsid w:val="00D244E7"/>
    <w:rsid w:val="00D30728"/>
    <w:rsid w:val="00D37B85"/>
    <w:rsid w:val="00D434BA"/>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584F"/>
    <w:rsid w:val="00DB677B"/>
    <w:rsid w:val="00DB7F33"/>
    <w:rsid w:val="00DC1581"/>
    <w:rsid w:val="00DC2D84"/>
    <w:rsid w:val="00DC34A4"/>
    <w:rsid w:val="00DC3886"/>
    <w:rsid w:val="00DD2EF7"/>
    <w:rsid w:val="00DD372D"/>
    <w:rsid w:val="00DE0DF4"/>
    <w:rsid w:val="00DE2A95"/>
    <w:rsid w:val="00DE424E"/>
    <w:rsid w:val="00DE55A9"/>
    <w:rsid w:val="00DF03B9"/>
    <w:rsid w:val="00DF0785"/>
    <w:rsid w:val="00DF41DA"/>
    <w:rsid w:val="00DF65A1"/>
    <w:rsid w:val="00DF797E"/>
    <w:rsid w:val="00E00EAA"/>
    <w:rsid w:val="00E01ECD"/>
    <w:rsid w:val="00E135CB"/>
    <w:rsid w:val="00E13E74"/>
    <w:rsid w:val="00E2060B"/>
    <w:rsid w:val="00E229A3"/>
    <w:rsid w:val="00E31603"/>
    <w:rsid w:val="00E3631D"/>
    <w:rsid w:val="00E3774C"/>
    <w:rsid w:val="00E5567E"/>
    <w:rsid w:val="00E60B5C"/>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C7218"/>
    <w:rsid w:val="00ED251F"/>
    <w:rsid w:val="00ED2F6F"/>
    <w:rsid w:val="00ED3012"/>
    <w:rsid w:val="00ED3168"/>
    <w:rsid w:val="00ED3A1E"/>
    <w:rsid w:val="00EE7985"/>
    <w:rsid w:val="00F001FD"/>
    <w:rsid w:val="00F0370E"/>
    <w:rsid w:val="00F04A5D"/>
    <w:rsid w:val="00F06F16"/>
    <w:rsid w:val="00F131C4"/>
    <w:rsid w:val="00F17EF7"/>
    <w:rsid w:val="00F21E92"/>
    <w:rsid w:val="00F300CF"/>
    <w:rsid w:val="00F30769"/>
    <w:rsid w:val="00F33652"/>
    <w:rsid w:val="00F35139"/>
    <w:rsid w:val="00F366EF"/>
    <w:rsid w:val="00F4044F"/>
    <w:rsid w:val="00F40C60"/>
    <w:rsid w:val="00F4192B"/>
    <w:rsid w:val="00F4327D"/>
    <w:rsid w:val="00F471EB"/>
    <w:rsid w:val="00F47E62"/>
    <w:rsid w:val="00F51A55"/>
    <w:rsid w:val="00F52FDA"/>
    <w:rsid w:val="00F543B8"/>
    <w:rsid w:val="00F56213"/>
    <w:rsid w:val="00F56C2A"/>
    <w:rsid w:val="00F67914"/>
    <w:rsid w:val="00F67F11"/>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B5D56"/>
    <w:rsid w:val="00FB6A9E"/>
    <w:rsid w:val="00FC4772"/>
    <w:rsid w:val="00FD08E1"/>
    <w:rsid w:val="00FD49A5"/>
    <w:rsid w:val="00FD6630"/>
    <w:rsid w:val="00FE1D06"/>
    <w:rsid w:val="00FE1FC8"/>
    <w:rsid w:val="00FE3653"/>
    <w:rsid w:val="00FF2252"/>
    <w:rsid w:val="00FF4646"/>
    <w:rsid w:val="00FF5C8F"/>
    <w:rsid w:val="00FF722D"/>
    <w:rsid w:val="0A2BB4E4"/>
    <w:rsid w:val="0BCFE89F"/>
    <w:rsid w:val="15898234"/>
    <w:rsid w:val="1C2DAE11"/>
    <w:rsid w:val="26422D11"/>
    <w:rsid w:val="287AA071"/>
    <w:rsid w:val="37F74185"/>
    <w:rsid w:val="3B5A8735"/>
    <w:rsid w:val="49C8914D"/>
    <w:rsid w:val="4F7B25A2"/>
    <w:rsid w:val="55BA33F4"/>
    <w:rsid w:val="6C84EF3F"/>
    <w:rsid w:val="6DA02A4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D2605F2"/>
  <w15:docId w15:val="{9D5CCE42-3089-4F07-AF96-5843CB650B0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apple-style-span" w:customStyle="1">
    <w:name w:val="apple-style-span"/>
    <w:rsid w:val="00B469AE"/>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48832b4db3d441dd" /><Relationship Type="http://schemas.openxmlformats.org/officeDocument/2006/relationships/footer" Target="footer.xml" Id="R8d92efc0fab444cc" /></Relationships>
</file>

<file path=word/_rels/header1.xml.rels>&#65279;<?xml version="1.0" encoding="utf-8"?><Relationships xmlns="http://schemas.openxmlformats.org/package/2006/relationships"><Relationship Type="http://schemas.openxmlformats.org/officeDocument/2006/relationships/image" Target="/media/image4.png" Id="Rdf202e2bba4a453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7381A-06CB-46B2-A655-5D4BEAE2810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6</revision>
  <lastPrinted>2018-04-24T07:05:00.0000000Z</lastPrinted>
  <dcterms:created xsi:type="dcterms:W3CDTF">2021-03-26T09:29:00.0000000Z</dcterms:created>
  <dcterms:modified xsi:type="dcterms:W3CDTF">2024-04-07T14:59:27.7289876Z</dcterms:modified>
</coreProperties>
</file>