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C92D2F2" w:rsidP="2C92D2F2" w:rsidRDefault="2C92D2F2" w14:paraId="7C7C34DF" w14:textId="0522A54D">
      <w:pPr>
        <w:pStyle w:val="Heading2"/>
        <w:spacing w:before="0" w:after="0" w:line="240" w:lineRule="auto"/>
        <w:ind w:firstLine="567"/>
        <w:jc w:val="center"/>
        <w:rPr>
          <w:rFonts w:ascii="Times New Roman" w:hAnsi="Times New Roman"/>
          <w:i w:val="0"/>
          <w:iCs w:val="0"/>
          <w:sz w:val="20"/>
          <w:szCs w:val="20"/>
        </w:rPr>
      </w:pPr>
    </w:p>
    <w:p w:rsidR="2C92D2F2" w:rsidP="2C92D2F2" w:rsidRDefault="2C92D2F2" w14:paraId="26CD7E73" w14:textId="73982927">
      <w:pPr>
        <w:pStyle w:val="Heading2"/>
        <w:spacing w:before="0" w:after="0" w:line="240" w:lineRule="auto"/>
        <w:ind w:firstLine="567"/>
        <w:jc w:val="center"/>
        <w:rPr>
          <w:rFonts w:ascii="Times New Roman" w:hAnsi="Times New Roman"/>
          <w:i w:val="0"/>
          <w:iCs w:val="0"/>
          <w:sz w:val="20"/>
          <w:szCs w:val="20"/>
        </w:rPr>
      </w:pPr>
    </w:p>
    <w:p w:rsidR="2C92D2F2" w:rsidP="2C92D2F2" w:rsidRDefault="2C92D2F2" w14:paraId="016CD988" w14:textId="0561B9BD">
      <w:pPr>
        <w:pStyle w:val="Heading2"/>
        <w:spacing w:before="0" w:after="0" w:line="240" w:lineRule="auto"/>
        <w:ind w:firstLine="567"/>
        <w:jc w:val="center"/>
        <w:rPr>
          <w:rFonts w:ascii="Times New Roman" w:hAnsi="Times New Roman"/>
          <w:i w:val="0"/>
          <w:iCs w:val="0"/>
          <w:sz w:val="20"/>
          <w:szCs w:val="20"/>
        </w:rPr>
      </w:pPr>
    </w:p>
    <w:p w:rsidRPr="00C31604"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rPr>
      </w:pPr>
      <w:r w:rsidRPr="00C31604">
        <w:rPr>
          <w:rFonts w:ascii="Times New Roman" w:hAnsi="Times New Roman"/>
          <w:i w:val="0"/>
          <w:iCs w:val="0"/>
          <w:sz w:val="20"/>
        </w:rPr>
        <w:t>FIŞA DISCIPLINEI</w:t>
      </w:r>
    </w:p>
    <w:p w:rsidRPr="00C31604" w:rsidR="006C3B3F" w:rsidP="006C3B3F" w:rsidRDefault="006C3B3F" w14:paraId="672A6659" w14:textId="77777777">
      <w:pPr>
        <w:pStyle w:val="BodyText2"/>
        <w:spacing w:after="0" w:line="240" w:lineRule="auto"/>
        <w:rPr>
          <w:rFonts w:ascii="Times New Roman" w:hAnsi="Times New Roman"/>
          <w:b/>
          <w:sz w:val="20"/>
        </w:rPr>
      </w:pPr>
    </w:p>
    <w:p w:rsidRPr="00C31604" w:rsidR="006C3B3F" w:rsidP="006C3B3F" w:rsidRDefault="006C3B3F" w14:paraId="476E7AAE" w14:textId="77777777">
      <w:pPr>
        <w:pStyle w:val="BodyText2"/>
        <w:spacing w:after="0" w:line="240" w:lineRule="auto"/>
        <w:rPr>
          <w:rFonts w:ascii="Times New Roman" w:hAnsi="Times New Roman"/>
          <w:b/>
          <w:sz w:val="20"/>
          <w:lang w:val="ro-RO"/>
        </w:rPr>
      </w:pPr>
      <w:r w:rsidRPr="00C31604">
        <w:rPr>
          <w:rFonts w:ascii="Times New Roman" w:hAnsi="Times New Roman"/>
          <w:b/>
          <w:sz w:val="20"/>
        </w:rPr>
        <w:t xml:space="preserve">1. </w:t>
      </w:r>
      <w:r w:rsidRPr="00C3160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C31604" w:rsidR="006C3B3F" w:rsidTr="00816FF9" w14:paraId="7D011842" w14:textId="77777777">
        <w:trPr>
          <w:trHeight w:val="98"/>
        </w:trPr>
        <w:tc>
          <w:tcPr>
            <w:tcW w:w="3402" w:type="dxa"/>
          </w:tcPr>
          <w:p w:rsidRPr="00C31604" w:rsidR="006C3B3F" w:rsidP="006C3B3F" w:rsidRDefault="006C3B3F" w14:paraId="3C950588" w14:textId="77777777">
            <w:pPr>
              <w:pStyle w:val="Heading1"/>
              <w:spacing w:before="0" w:line="240" w:lineRule="auto"/>
              <w:ind w:left="34"/>
              <w:rPr>
                <w:rFonts w:ascii="Times New Roman" w:hAnsi="Times New Roman"/>
                <w:b w:val="0"/>
                <w:color w:val="auto"/>
                <w:sz w:val="20"/>
                <w:lang w:val="ro-RO"/>
              </w:rPr>
            </w:pPr>
            <w:r w:rsidRPr="00C31604">
              <w:rPr>
                <w:rFonts w:ascii="Times New Roman" w:hAnsi="Times New Roman"/>
                <w:b w:val="0"/>
                <w:color w:val="auto"/>
                <w:sz w:val="20"/>
                <w:lang w:val="ro-RO"/>
              </w:rPr>
              <w:t>1.1 Instituţia de învăţământ superior</w:t>
            </w:r>
          </w:p>
        </w:tc>
        <w:tc>
          <w:tcPr>
            <w:tcW w:w="6804" w:type="dxa"/>
          </w:tcPr>
          <w:p w:rsidRPr="00C31604" w:rsidR="006C3B3F" w:rsidP="006C3B3F" w:rsidRDefault="006C3B3F" w14:paraId="70000D3F" w14:textId="77777777">
            <w:pPr>
              <w:spacing w:after="0" w:line="240" w:lineRule="auto"/>
              <w:rPr>
                <w:rFonts w:ascii="Times New Roman" w:hAnsi="Times New Roman"/>
                <w:lang w:val="ro-RO"/>
              </w:rPr>
            </w:pPr>
            <w:r w:rsidRPr="00C31604">
              <w:rPr>
                <w:rFonts w:ascii="Times New Roman" w:hAnsi="Times New Roman"/>
                <w:lang w:val="ro-RO"/>
              </w:rPr>
              <w:t>Universitatea Babeş-Bolyai</w:t>
            </w:r>
          </w:p>
        </w:tc>
      </w:tr>
      <w:tr w:rsidRPr="00C31604" w:rsidR="006C3B3F" w:rsidTr="00816FF9" w14:paraId="6E735CDC" w14:textId="77777777">
        <w:tc>
          <w:tcPr>
            <w:tcW w:w="3402" w:type="dxa"/>
          </w:tcPr>
          <w:p w:rsidRPr="00C31604" w:rsidR="006C3B3F" w:rsidP="006C3B3F" w:rsidRDefault="006C3B3F" w14:paraId="209A9AB7" w14:textId="77777777">
            <w:pPr>
              <w:pStyle w:val="Heading5"/>
              <w:spacing w:before="0" w:line="240" w:lineRule="auto"/>
              <w:ind w:left="34"/>
              <w:rPr>
                <w:rFonts w:ascii="Times New Roman" w:hAnsi="Times New Roman"/>
                <w:b/>
                <w:color w:val="auto"/>
                <w:sz w:val="20"/>
                <w:lang w:val="ro-RO"/>
              </w:rPr>
            </w:pPr>
            <w:r w:rsidRPr="00C31604">
              <w:rPr>
                <w:rFonts w:ascii="Times New Roman" w:hAnsi="Times New Roman"/>
                <w:color w:val="auto"/>
                <w:sz w:val="20"/>
                <w:lang w:val="ro-RO"/>
              </w:rPr>
              <w:t>1.2 Facultatea</w:t>
            </w:r>
          </w:p>
        </w:tc>
        <w:tc>
          <w:tcPr>
            <w:tcW w:w="6804" w:type="dxa"/>
          </w:tcPr>
          <w:p w:rsidRPr="00C31604" w:rsidR="006C3B3F" w:rsidP="006C3B3F" w:rsidRDefault="006C3B3F" w14:paraId="43173D11" w14:textId="77777777">
            <w:pPr>
              <w:spacing w:after="0" w:line="240" w:lineRule="auto"/>
              <w:rPr>
                <w:rFonts w:ascii="Times New Roman" w:hAnsi="Times New Roman"/>
                <w:lang w:val="ro-RO"/>
              </w:rPr>
            </w:pPr>
            <w:r w:rsidRPr="00C31604">
              <w:rPr>
                <w:rFonts w:ascii="Times New Roman" w:hAnsi="Times New Roman"/>
                <w:lang w:val="ro-RO"/>
              </w:rPr>
              <w:t>Facultatea de Litere</w:t>
            </w:r>
          </w:p>
        </w:tc>
      </w:tr>
      <w:tr w:rsidRPr="00C31604" w:rsidR="006C3B3F" w:rsidTr="00816FF9" w14:paraId="495B44AD" w14:textId="77777777">
        <w:tc>
          <w:tcPr>
            <w:tcW w:w="3402" w:type="dxa"/>
          </w:tcPr>
          <w:p w:rsidRPr="00C31604" w:rsidR="006C3B3F" w:rsidP="006C3B3F" w:rsidRDefault="006C3B3F" w14:paraId="280A2049" w14:textId="77777777">
            <w:pPr>
              <w:pStyle w:val="Heading1"/>
              <w:spacing w:before="0" w:line="240" w:lineRule="auto"/>
              <w:ind w:left="34"/>
              <w:rPr>
                <w:rFonts w:ascii="Times New Roman" w:hAnsi="Times New Roman"/>
                <w:b w:val="0"/>
                <w:color w:val="auto"/>
                <w:sz w:val="20"/>
                <w:lang w:val="ro-RO"/>
              </w:rPr>
            </w:pPr>
            <w:r w:rsidRPr="00C31604">
              <w:rPr>
                <w:rFonts w:ascii="Times New Roman" w:hAnsi="Times New Roman"/>
                <w:b w:val="0"/>
                <w:color w:val="auto"/>
                <w:sz w:val="20"/>
                <w:lang w:val="ro-RO"/>
              </w:rPr>
              <w:t>1.3 Departamentul</w:t>
            </w:r>
          </w:p>
        </w:tc>
        <w:tc>
          <w:tcPr>
            <w:tcW w:w="6804" w:type="dxa"/>
          </w:tcPr>
          <w:p w:rsidRPr="00C31604" w:rsidR="006C3B3F" w:rsidP="006C3B3F" w:rsidRDefault="005446C4" w14:paraId="7CC62C35" w14:textId="77777777">
            <w:pPr>
              <w:spacing w:after="0" w:line="240" w:lineRule="auto"/>
              <w:rPr>
                <w:rFonts w:ascii="Times New Roman" w:hAnsi="Times New Roman"/>
                <w:lang w:val="ro-RO"/>
              </w:rPr>
            </w:pPr>
            <w:r w:rsidRPr="00C31604">
              <w:rPr>
                <w:rFonts w:ascii="Times New Roman" w:hAnsi="Times New Roman"/>
                <w:lang w:val="ro-RO"/>
              </w:rPr>
              <w:t>Limbi Străine Specializate</w:t>
            </w:r>
          </w:p>
        </w:tc>
      </w:tr>
      <w:tr w:rsidRPr="00C31604" w:rsidR="006C3B3F" w:rsidTr="00816FF9" w14:paraId="0661935D" w14:textId="77777777">
        <w:tc>
          <w:tcPr>
            <w:tcW w:w="3402" w:type="dxa"/>
          </w:tcPr>
          <w:p w:rsidRPr="00C31604" w:rsidR="006C3B3F" w:rsidP="006C3B3F" w:rsidRDefault="006C3B3F" w14:paraId="76550B5A" w14:textId="77777777">
            <w:pPr>
              <w:spacing w:after="0" w:line="240" w:lineRule="auto"/>
              <w:ind w:left="34"/>
              <w:rPr>
                <w:rFonts w:ascii="Times New Roman" w:hAnsi="Times New Roman"/>
                <w:sz w:val="20"/>
                <w:szCs w:val="20"/>
                <w:lang w:val="ro-RO"/>
              </w:rPr>
            </w:pPr>
            <w:r w:rsidRPr="00C31604">
              <w:rPr>
                <w:rFonts w:ascii="Times New Roman" w:hAnsi="Times New Roman"/>
                <w:sz w:val="20"/>
                <w:szCs w:val="20"/>
                <w:lang w:val="ro-RO"/>
              </w:rPr>
              <w:t>1.4</w:t>
            </w:r>
            <w:r w:rsidRPr="00C31604" w:rsidR="004B11EA">
              <w:rPr>
                <w:rFonts w:ascii="Times New Roman" w:hAnsi="Times New Roman"/>
                <w:sz w:val="20"/>
                <w:szCs w:val="20"/>
                <w:lang w:val="ro-RO"/>
              </w:rPr>
              <w:t xml:space="preserve"> </w:t>
            </w:r>
            <w:r w:rsidRPr="00C31604">
              <w:rPr>
                <w:rFonts w:ascii="Times New Roman" w:hAnsi="Times New Roman"/>
                <w:sz w:val="20"/>
                <w:szCs w:val="20"/>
                <w:lang w:val="ro-RO"/>
              </w:rPr>
              <w:t>Domeniul de studii</w:t>
            </w:r>
          </w:p>
        </w:tc>
        <w:tc>
          <w:tcPr>
            <w:tcW w:w="6804" w:type="dxa"/>
          </w:tcPr>
          <w:p w:rsidRPr="00C31604" w:rsidR="006C3B3F" w:rsidP="006C3B3F" w:rsidRDefault="005446C4" w14:paraId="4AAAD27B" w14:textId="77777777">
            <w:pPr>
              <w:spacing w:after="0" w:line="240" w:lineRule="auto"/>
              <w:rPr>
                <w:rFonts w:ascii="Times New Roman" w:hAnsi="Times New Roman"/>
                <w:lang w:val="ro-RO"/>
              </w:rPr>
            </w:pPr>
            <w:r w:rsidRPr="00C31604">
              <w:rPr>
                <w:rFonts w:ascii="Times New Roman" w:hAnsi="Times New Roman"/>
                <w:lang w:val="ro-RO"/>
              </w:rPr>
              <w:t>Limbă și literatură</w:t>
            </w:r>
          </w:p>
        </w:tc>
      </w:tr>
      <w:tr w:rsidRPr="00C31604" w:rsidR="006C3B3F" w:rsidTr="00816FF9" w14:paraId="2D9A651B" w14:textId="77777777">
        <w:tc>
          <w:tcPr>
            <w:tcW w:w="3402" w:type="dxa"/>
          </w:tcPr>
          <w:p w:rsidRPr="00C31604"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C31604">
              <w:rPr>
                <w:rFonts w:ascii="Times New Roman" w:hAnsi="Times New Roman"/>
                <w:sz w:val="20"/>
                <w:szCs w:val="20"/>
                <w:lang w:val="ro-RO"/>
              </w:rPr>
              <w:t>1.5</w:t>
            </w:r>
            <w:r w:rsidRPr="00C31604" w:rsidR="004B11EA">
              <w:rPr>
                <w:rFonts w:ascii="Times New Roman" w:hAnsi="Times New Roman"/>
                <w:sz w:val="20"/>
                <w:szCs w:val="20"/>
                <w:lang w:val="ro-RO"/>
              </w:rPr>
              <w:t xml:space="preserve"> </w:t>
            </w:r>
            <w:r w:rsidRPr="00C31604">
              <w:rPr>
                <w:rFonts w:ascii="Times New Roman" w:hAnsi="Times New Roman"/>
                <w:sz w:val="20"/>
                <w:szCs w:val="20"/>
                <w:lang w:val="ro-RO"/>
              </w:rPr>
              <w:t>Ciclul de studii</w:t>
            </w:r>
          </w:p>
        </w:tc>
        <w:tc>
          <w:tcPr>
            <w:tcW w:w="6804" w:type="dxa"/>
          </w:tcPr>
          <w:p w:rsidRPr="00C31604" w:rsidR="006C3B3F" w:rsidP="006C3B3F" w:rsidRDefault="00651D42" w14:paraId="0D5FE9BD" w14:textId="77777777">
            <w:pPr>
              <w:spacing w:after="0" w:line="240" w:lineRule="auto"/>
              <w:rPr>
                <w:rFonts w:ascii="Times New Roman" w:hAnsi="Times New Roman"/>
                <w:lang w:val="ro-RO"/>
              </w:rPr>
            </w:pPr>
            <w:r w:rsidRPr="00C31604">
              <w:rPr>
                <w:rFonts w:ascii="Times New Roman" w:hAnsi="Times New Roman"/>
                <w:lang w:val="ro-RO"/>
              </w:rPr>
              <w:t>Licență</w:t>
            </w:r>
          </w:p>
        </w:tc>
      </w:tr>
      <w:tr w:rsidRPr="00C31604" w:rsidR="006C3B3F" w:rsidTr="00816FF9" w14:paraId="2CAF1FE5" w14:textId="77777777">
        <w:trPr>
          <w:trHeight w:val="106"/>
        </w:trPr>
        <w:tc>
          <w:tcPr>
            <w:tcW w:w="3402" w:type="dxa"/>
          </w:tcPr>
          <w:p w:rsidRPr="00C31604" w:rsidR="006C3B3F" w:rsidP="006C3B3F" w:rsidRDefault="006C3B3F" w14:paraId="5FA2A00B" w14:textId="77777777">
            <w:pPr>
              <w:pStyle w:val="Heading2"/>
              <w:spacing w:before="0" w:after="0" w:line="240" w:lineRule="auto"/>
              <w:ind w:left="34"/>
              <w:rPr>
                <w:rFonts w:ascii="Times New Roman" w:hAnsi="Times New Roman"/>
                <w:b w:val="0"/>
                <w:i w:val="0"/>
                <w:iCs w:val="0"/>
                <w:sz w:val="20"/>
                <w:lang w:val="ro-RO"/>
              </w:rPr>
            </w:pPr>
            <w:r w:rsidRPr="00C31604">
              <w:rPr>
                <w:rFonts w:ascii="Times New Roman" w:hAnsi="Times New Roman"/>
                <w:b w:val="0"/>
                <w:i w:val="0"/>
                <w:iCs w:val="0"/>
                <w:sz w:val="20"/>
                <w:lang w:val="ro-RO"/>
              </w:rPr>
              <w:t>1.6 Programul de studii/ Calificarea</w:t>
            </w:r>
          </w:p>
        </w:tc>
        <w:tc>
          <w:tcPr>
            <w:tcW w:w="6804" w:type="dxa"/>
          </w:tcPr>
          <w:p w:rsidRPr="00C31604" w:rsidR="006C3B3F" w:rsidP="006C3B3F" w:rsidRDefault="00651D42" w14:paraId="12592BC1" w14:textId="77777777">
            <w:pPr>
              <w:spacing w:after="0" w:line="240" w:lineRule="auto"/>
              <w:rPr>
                <w:rFonts w:ascii="Times New Roman" w:hAnsi="Times New Roman"/>
                <w:lang w:val="ro-RO"/>
              </w:rPr>
            </w:pPr>
            <w:r w:rsidRPr="00C31604">
              <w:rPr>
                <w:rFonts w:ascii="Times New Roman" w:hAnsi="Times New Roman"/>
                <w:lang w:val="ro-RO"/>
              </w:rPr>
              <w:t>BA</w:t>
            </w:r>
          </w:p>
        </w:tc>
      </w:tr>
    </w:tbl>
    <w:p w:rsidRPr="00C31604" w:rsidR="006C3B3F" w:rsidP="006C3B3F" w:rsidRDefault="006C3B3F" w14:paraId="0A37501D" w14:textId="77777777">
      <w:pPr>
        <w:spacing w:after="0" w:line="240" w:lineRule="auto"/>
        <w:rPr>
          <w:rFonts w:ascii="Times New Roman" w:hAnsi="Times New Roman"/>
          <w:b/>
          <w:lang w:val="ro-RO"/>
        </w:rPr>
      </w:pPr>
    </w:p>
    <w:p w:rsidRPr="00C31604" w:rsidR="006C3B3F" w:rsidP="006C3B3F" w:rsidRDefault="006C3B3F" w14:paraId="58D00938" w14:textId="77777777">
      <w:pPr>
        <w:spacing w:after="0" w:line="240" w:lineRule="auto"/>
        <w:rPr>
          <w:rFonts w:ascii="Times New Roman" w:hAnsi="Times New Roman"/>
          <w:lang w:val="ro-RO"/>
        </w:rPr>
      </w:pPr>
      <w:r w:rsidRPr="00C3160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C31604" w:rsidR="00651D42" w:rsidTr="00816FF9" w14:paraId="09D61051" w14:textId="77777777">
        <w:tc>
          <w:tcPr>
            <w:tcW w:w="2410" w:type="dxa"/>
            <w:gridSpan w:val="3"/>
          </w:tcPr>
          <w:p w:rsidRPr="00C31604" w:rsidR="00651D42" w:rsidP="00651D42" w:rsidRDefault="00651D42" w14:paraId="1BF74BD3"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2.1 Denumirea disciplinei</w:t>
            </w:r>
          </w:p>
        </w:tc>
        <w:tc>
          <w:tcPr>
            <w:tcW w:w="7796" w:type="dxa"/>
            <w:gridSpan w:val="8"/>
          </w:tcPr>
          <w:p w:rsidRPr="00C31604" w:rsidR="00651D42" w:rsidP="00651D42" w:rsidRDefault="00651D42" w14:paraId="28D1541D"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Limba engleza – curs practic limbaj specializat, Cod. LLU001</w:t>
            </w:r>
            <w:r w:rsidRPr="00C31604" w:rsidR="00A26CDB">
              <w:rPr>
                <w:rFonts w:ascii="Times New Roman" w:hAnsi="Times New Roman"/>
                <w:sz w:val="20"/>
                <w:szCs w:val="20"/>
                <w:lang w:val="ro-RO"/>
              </w:rPr>
              <w:t>1</w:t>
            </w:r>
          </w:p>
        </w:tc>
      </w:tr>
      <w:tr w:rsidRPr="00C31604" w:rsidR="006C3B3F" w:rsidTr="00816FF9" w14:paraId="0ECBB832" w14:textId="77777777">
        <w:tc>
          <w:tcPr>
            <w:tcW w:w="4678" w:type="dxa"/>
            <w:gridSpan w:val="6"/>
          </w:tcPr>
          <w:p w:rsidRPr="00C31604" w:rsidR="006C3B3F" w:rsidP="006C3B3F" w:rsidRDefault="006C3B3F" w14:paraId="4F18970C" w14:textId="77777777">
            <w:pPr>
              <w:spacing w:after="0" w:line="240" w:lineRule="auto"/>
              <w:ind w:left="34"/>
              <w:rPr>
                <w:rFonts w:ascii="Times New Roman" w:hAnsi="Times New Roman"/>
                <w:sz w:val="20"/>
                <w:szCs w:val="20"/>
                <w:lang w:val="ro-RO"/>
              </w:rPr>
            </w:pPr>
            <w:r w:rsidRPr="00C31604">
              <w:rPr>
                <w:rFonts w:ascii="Times New Roman" w:hAnsi="Times New Roman"/>
                <w:sz w:val="20"/>
                <w:szCs w:val="20"/>
                <w:lang w:val="ro-RO"/>
              </w:rPr>
              <w:t>2.2 Titularul activităţilor de curs</w:t>
            </w:r>
          </w:p>
        </w:tc>
        <w:tc>
          <w:tcPr>
            <w:tcW w:w="5528" w:type="dxa"/>
            <w:gridSpan w:val="5"/>
          </w:tcPr>
          <w:p w:rsidRPr="00C31604" w:rsidR="006C3B3F" w:rsidP="006C3B3F" w:rsidRDefault="006C3B3F" w14:paraId="5DAB6C7B" w14:textId="77777777">
            <w:pPr>
              <w:spacing w:after="0" w:line="240" w:lineRule="auto"/>
              <w:rPr>
                <w:rFonts w:ascii="Times New Roman" w:hAnsi="Times New Roman"/>
                <w:sz w:val="20"/>
                <w:szCs w:val="20"/>
                <w:lang w:val="ro-RO"/>
              </w:rPr>
            </w:pPr>
          </w:p>
        </w:tc>
      </w:tr>
      <w:tr w:rsidRPr="00C31604" w:rsidR="006C3B3F" w:rsidTr="00816FF9" w14:paraId="32312DCB" w14:textId="77777777">
        <w:tc>
          <w:tcPr>
            <w:tcW w:w="4678" w:type="dxa"/>
            <w:gridSpan w:val="6"/>
          </w:tcPr>
          <w:p w:rsidRPr="00C31604" w:rsidR="006C3B3F" w:rsidP="006C3B3F" w:rsidRDefault="006C3B3F" w14:paraId="5D4E53A3" w14:textId="77777777">
            <w:pPr>
              <w:spacing w:after="0" w:line="240" w:lineRule="auto"/>
              <w:ind w:left="34"/>
              <w:rPr>
                <w:rFonts w:ascii="Times New Roman" w:hAnsi="Times New Roman"/>
                <w:sz w:val="20"/>
                <w:szCs w:val="20"/>
                <w:lang w:val="ro-RO"/>
              </w:rPr>
            </w:pPr>
            <w:r w:rsidRPr="00C31604">
              <w:rPr>
                <w:rFonts w:ascii="Times New Roman" w:hAnsi="Times New Roman"/>
                <w:sz w:val="20"/>
                <w:szCs w:val="20"/>
                <w:lang w:val="ro-RO"/>
              </w:rPr>
              <w:t>2.3 Titularul activităţilor de seminar</w:t>
            </w:r>
          </w:p>
        </w:tc>
        <w:tc>
          <w:tcPr>
            <w:tcW w:w="5528" w:type="dxa"/>
            <w:gridSpan w:val="5"/>
          </w:tcPr>
          <w:p w:rsidRPr="00C31604" w:rsidR="006C3B3F" w:rsidP="006C3B3F" w:rsidRDefault="00747D35" w14:paraId="0E117D63"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Cotrău Diana</w:t>
            </w:r>
            <w:r w:rsidRPr="00C31604" w:rsidR="00C4339A">
              <w:rPr>
                <w:rFonts w:ascii="Times New Roman" w:hAnsi="Times New Roman"/>
                <w:sz w:val="20"/>
                <w:szCs w:val="20"/>
                <w:lang w:val="ro-RO"/>
              </w:rPr>
              <w:t xml:space="preserve"> Roxana</w:t>
            </w:r>
          </w:p>
        </w:tc>
      </w:tr>
      <w:tr w:rsidRPr="00C31604" w:rsidR="006C3B3F" w:rsidTr="00816FF9" w14:paraId="6366D2F9" w14:textId="77777777">
        <w:trPr>
          <w:trHeight w:val="345"/>
        </w:trPr>
        <w:tc>
          <w:tcPr>
            <w:tcW w:w="1843" w:type="dxa"/>
            <w:vMerge w:val="restart"/>
          </w:tcPr>
          <w:p w:rsidRPr="00C31604" w:rsidR="006C3B3F" w:rsidP="006C3B3F" w:rsidRDefault="006C3B3F" w14:paraId="1BA225A2" w14:textId="77777777">
            <w:pPr>
              <w:spacing w:after="0" w:line="240" w:lineRule="auto"/>
              <w:ind w:left="34"/>
              <w:rPr>
                <w:rFonts w:ascii="Times New Roman" w:hAnsi="Times New Roman"/>
                <w:sz w:val="20"/>
                <w:szCs w:val="20"/>
                <w:lang w:val="ro-RO"/>
              </w:rPr>
            </w:pPr>
            <w:r w:rsidRPr="00C31604">
              <w:rPr>
                <w:rFonts w:ascii="Times New Roman" w:hAnsi="Times New Roman"/>
                <w:sz w:val="20"/>
                <w:szCs w:val="20"/>
                <w:lang w:val="ro-RO"/>
              </w:rPr>
              <w:t>2.4 Anul de studiu</w:t>
            </w:r>
          </w:p>
        </w:tc>
        <w:tc>
          <w:tcPr>
            <w:tcW w:w="425" w:type="dxa"/>
            <w:vMerge w:val="restart"/>
          </w:tcPr>
          <w:p w:rsidRPr="00C31604" w:rsidR="006C3B3F" w:rsidP="006C3B3F" w:rsidRDefault="00747D35" w14:paraId="2906B3E5"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w:t>
            </w:r>
          </w:p>
        </w:tc>
        <w:tc>
          <w:tcPr>
            <w:tcW w:w="1417" w:type="dxa"/>
            <w:gridSpan w:val="2"/>
            <w:vMerge w:val="restart"/>
          </w:tcPr>
          <w:p w:rsidRPr="00C31604" w:rsidR="006C3B3F" w:rsidP="006C3B3F" w:rsidRDefault="006C3B3F" w14:paraId="0BC7B2D6"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2.5 Semestrul</w:t>
            </w:r>
          </w:p>
        </w:tc>
        <w:tc>
          <w:tcPr>
            <w:tcW w:w="426" w:type="dxa"/>
            <w:vMerge w:val="restart"/>
          </w:tcPr>
          <w:p w:rsidRPr="00C31604" w:rsidR="006C3B3F" w:rsidP="006C3B3F" w:rsidRDefault="00A26CDB" w14:paraId="649841BE"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1</w:t>
            </w:r>
          </w:p>
        </w:tc>
        <w:tc>
          <w:tcPr>
            <w:tcW w:w="1985" w:type="dxa"/>
            <w:gridSpan w:val="2"/>
            <w:vMerge w:val="restart"/>
          </w:tcPr>
          <w:p w:rsidRPr="00C31604" w:rsidR="006C3B3F" w:rsidP="006C3B3F" w:rsidRDefault="006C3B3F" w14:paraId="74348CC2"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2.6 Tipul de evaluare</w:t>
            </w:r>
          </w:p>
        </w:tc>
        <w:tc>
          <w:tcPr>
            <w:tcW w:w="425" w:type="dxa"/>
            <w:vMerge w:val="restart"/>
          </w:tcPr>
          <w:p w:rsidRPr="00C31604" w:rsidR="006C3B3F" w:rsidP="006C3B3F" w:rsidRDefault="00747D35" w14:paraId="65AEDD9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E</w:t>
            </w:r>
          </w:p>
        </w:tc>
        <w:tc>
          <w:tcPr>
            <w:tcW w:w="1275" w:type="dxa"/>
            <w:vMerge w:val="restart"/>
          </w:tcPr>
          <w:p w:rsidRPr="00C31604"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C31604">
              <w:rPr>
                <w:rFonts w:ascii="Times New Roman" w:hAnsi="Times New Roman"/>
                <w:sz w:val="20"/>
                <w:szCs w:val="20"/>
                <w:lang w:val="ro-RO"/>
              </w:rPr>
              <w:t>2.7 Regimul disciplinei</w:t>
            </w:r>
          </w:p>
        </w:tc>
        <w:tc>
          <w:tcPr>
            <w:tcW w:w="1558" w:type="dxa"/>
          </w:tcPr>
          <w:p w:rsidRPr="00C31604"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C31604">
              <w:rPr>
                <w:rFonts w:ascii="Times New Roman" w:hAnsi="Times New Roman"/>
                <w:sz w:val="20"/>
                <w:szCs w:val="20"/>
                <w:lang w:val="ro-RO"/>
              </w:rPr>
              <w:t>Conţinut</w:t>
            </w:r>
          </w:p>
        </w:tc>
        <w:tc>
          <w:tcPr>
            <w:tcW w:w="852" w:type="dxa"/>
          </w:tcPr>
          <w:p w:rsidRPr="00C31604" w:rsidR="006C3B3F" w:rsidP="006C3B3F" w:rsidRDefault="00C31604" w14:paraId="1CF01312" w14:textId="77777777">
            <w:pPr>
              <w:spacing w:after="0" w:line="240" w:lineRule="auto"/>
              <w:rPr>
                <w:rFonts w:ascii="Times New Roman" w:hAnsi="Times New Roman"/>
                <w:lang w:val="ro-RO"/>
              </w:rPr>
            </w:pPr>
            <w:r>
              <w:rPr>
                <w:rFonts w:ascii="Times New Roman" w:hAnsi="Times New Roman"/>
                <w:lang w:val="ro-RO"/>
              </w:rPr>
              <w:t>DC</w:t>
            </w:r>
          </w:p>
        </w:tc>
      </w:tr>
      <w:tr w:rsidRPr="00C31604" w:rsidR="006C3B3F" w:rsidTr="00816FF9" w14:paraId="3EA44695" w14:textId="77777777">
        <w:trPr>
          <w:trHeight w:val="345"/>
        </w:trPr>
        <w:tc>
          <w:tcPr>
            <w:tcW w:w="1843" w:type="dxa"/>
            <w:vMerge/>
          </w:tcPr>
          <w:p w:rsidRPr="00C31604"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C31604"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C31604"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C31604"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C31604"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C31604"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C31604"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C31604"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C31604">
              <w:rPr>
                <w:rFonts w:ascii="Times New Roman" w:hAnsi="Times New Roman"/>
                <w:sz w:val="20"/>
                <w:szCs w:val="20"/>
                <w:lang w:val="ro-RO"/>
              </w:rPr>
              <w:t>Obligativitate</w:t>
            </w:r>
          </w:p>
        </w:tc>
        <w:tc>
          <w:tcPr>
            <w:tcW w:w="852" w:type="dxa"/>
          </w:tcPr>
          <w:p w:rsidRPr="00C31604" w:rsidR="006C3B3F" w:rsidP="006C3B3F" w:rsidRDefault="00C31604" w14:paraId="1131FFFF" w14:textId="77777777">
            <w:pPr>
              <w:spacing w:after="0" w:line="240" w:lineRule="auto"/>
              <w:rPr>
                <w:rFonts w:ascii="Times New Roman" w:hAnsi="Times New Roman"/>
                <w:lang w:val="ro-RO"/>
              </w:rPr>
            </w:pPr>
            <w:r>
              <w:rPr>
                <w:rFonts w:ascii="Times New Roman" w:hAnsi="Times New Roman"/>
                <w:lang w:val="ro-RO"/>
              </w:rPr>
              <w:t>DO</w:t>
            </w:r>
          </w:p>
        </w:tc>
      </w:tr>
    </w:tbl>
    <w:p w:rsidRPr="00C31604" w:rsidR="006C3B3F" w:rsidP="006C3B3F" w:rsidRDefault="006C3B3F" w14:paraId="60061E4C" w14:textId="77777777">
      <w:pPr>
        <w:pStyle w:val="BodyText2"/>
        <w:spacing w:after="0" w:line="240" w:lineRule="auto"/>
        <w:rPr>
          <w:rFonts w:ascii="Times New Roman" w:hAnsi="Times New Roman"/>
          <w:b/>
          <w:sz w:val="20"/>
          <w:lang w:val="ro-RO"/>
        </w:rPr>
      </w:pPr>
    </w:p>
    <w:p w:rsidRPr="00C31604" w:rsidR="006C3B3F" w:rsidP="006C3B3F" w:rsidRDefault="006C3B3F" w14:paraId="16DC79D1" w14:textId="77777777">
      <w:pPr>
        <w:pStyle w:val="BodyText2"/>
        <w:spacing w:after="0" w:line="240" w:lineRule="auto"/>
        <w:rPr>
          <w:rFonts w:ascii="Times New Roman" w:hAnsi="Times New Roman"/>
          <w:sz w:val="20"/>
          <w:lang w:val="ro-RO"/>
        </w:rPr>
      </w:pPr>
      <w:r w:rsidRPr="00C31604">
        <w:rPr>
          <w:rFonts w:ascii="Times New Roman" w:hAnsi="Times New Roman"/>
          <w:b/>
          <w:sz w:val="20"/>
          <w:lang w:val="ro-RO"/>
        </w:rPr>
        <w:t>3. Timpul</w:t>
      </w:r>
      <w:r w:rsidRPr="00C31604" w:rsidR="004B11EA">
        <w:rPr>
          <w:rFonts w:ascii="Times New Roman" w:hAnsi="Times New Roman"/>
          <w:b/>
          <w:sz w:val="20"/>
          <w:lang w:val="ro-RO"/>
        </w:rPr>
        <w:t xml:space="preserve"> </w:t>
      </w:r>
      <w:r w:rsidRPr="00C31604">
        <w:rPr>
          <w:rFonts w:ascii="Times New Roman" w:hAnsi="Times New Roman"/>
          <w:b/>
          <w:sz w:val="20"/>
          <w:lang w:val="ro-RO"/>
        </w:rPr>
        <w:t xml:space="preserve">total estimat </w:t>
      </w:r>
      <w:r w:rsidRPr="00C31604" w:rsidR="004B11EA">
        <w:rPr>
          <w:rFonts w:ascii="Times New Roman" w:hAnsi="Times New Roman"/>
          <w:sz w:val="20"/>
          <w:lang w:val="ro-RO"/>
        </w:rPr>
        <w:t>(ore pe semestru/</w:t>
      </w:r>
      <w:r w:rsidRPr="00C3160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C31604" w:rsidR="006C3B3F" w:rsidTr="00816FF9" w14:paraId="48CDB822" w14:textId="77777777">
        <w:trPr>
          <w:trHeight w:val="248"/>
        </w:trPr>
        <w:tc>
          <w:tcPr>
            <w:tcW w:w="3399" w:type="dxa"/>
            <w:gridSpan w:val="2"/>
            <w:tcBorders>
              <w:bottom w:val="single" w:color="auto" w:sz="4" w:space="0"/>
            </w:tcBorders>
          </w:tcPr>
          <w:p w:rsidRPr="00C31604" w:rsidR="006C3B3F" w:rsidP="006C3B3F" w:rsidRDefault="006C3B3F" w14:paraId="31FDEBF6"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C31604" w:rsidR="006C3B3F" w:rsidP="006C3B3F" w:rsidRDefault="00747D35" w14:paraId="18F999B5" w14:textId="77777777">
            <w:pPr>
              <w:spacing w:after="0" w:line="240" w:lineRule="auto"/>
              <w:rPr>
                <w:rFonts w:ascii="Times New Roman" w:hAnsi="Times New Roman"/>
                <w:lang w:val="ro-RO"/>
              </w:rPr>
            </w:pPr>
            <w:r w:rsidRPr="00C31604">
              <w:rPr>
                <w:rFonts w:ascii="Times New Roman" w:hAnsi="Times New Roman"/>
                <w:lang w:val="ro-RO"/>
              </w:rPr>
              <w:t>2</w:t>
            </w:r>
          </w:p>
        </w:tc>
        <w:tc>
          <w:tcPr>
            <w:tcW w:w="1839" w:type="dxa"/>
            <w:tcBorders>
              <w:bottom w:val="single" w:color="auto" w:sz="4" w:space="0"/>
            </w:tcBorders>
          </w:tcPr>
          <w:p w:rsidRPr="00C31604" w:rsidR="006C3B3F" w:rsidP="006C3B3F" w:rsidRDefault="006C3B3F" w14:paraId="5380AEE5" w14:textId="77777777">
            <w:pPr>
              <w:spacing w:after="0" w:line="240" w:lineRule="auto"/>
              <w:rPr>
                <w:rFonts w:ascii="Times New Roman" w:hAnsi="Times New Roman"/>
                <w:lang w:val="ro-RO"/>
              </w:rPr>
            </w:pPr>
            <w:r w:rsidRPr="00C31604">
              <w:rPr>
                <w:rFonts w:ascii="Times New Roman" w:hAnsi="Times New Roman"/>
                <w:lang w:val="ro-RO"/>
              </w:rPr>
              <w:t>din care: 3.2 curs</w:t>
            </w:r>
          </w:p>
        </w:tc>
        <w:tc>
          <w:tcPr>
            <w:tcW w:w="709" w:type="dxa"/>
            <w:tcBorders>
              <w:bottom w:val="single" w:color="auto" w:sz="4" w:space="0"/>
            </w:tcBorders>
          </w:tcPr>
          <w:p w:rsidRPr="00C31604" w:rsidR="006C3B3F" w:rsidP="006C3B3F" w:rsidRDefault="00747D35" w14:paraId="6A09E912" w14:textId="77777777">
            <w:pPr>
              <w:spacing w:after="0" w:line="240" w:lineRule="auto"/>
              <w:rPr>
                <w:rFonts w:ascii="Times New Roman" w:hAnsi="Times New Roman"/>
                <w:lang w:val="ro-RO"/>
              </w:rPr>
            </w:pPr>
            <w:r w:rsidRPr="00C31604">
              <w:rPr>
                <w:rFonts w:ascii="Times New Roman" w:hAnsi="Times New Roman"/>
                <w:lang w:val="ro-RO"/>
              </w:rPr>
              <w:t>-</w:t>
            </w:r>
          </w:p>
        </w:tc>
        <w:tc>
          <w:tcPr>
            <w:tcW w:w="2687" w:type="dxa"/>
            <w:tcBorders>
              <w:bottom w:val="single" w:color="auto" w:sz="4" w:space="0"/>
            </w:tcBorders>
            <w:shd w:val="clear" w:color="auto" w:fill="auto"/>
          </w:tcPr>
          <w:p w:rsidRPr="00C31604" w:rsidR="006C3B3F" w:rsidP="006C3B3F" w:rsidRDefault="006C3B3F" w14:paraId="4F831C07" w14:textId="77777777">
            <w:pPr>
              <w:spacing w:after="0" w:line="240" w:lineRule="auto"/>
              <w:rPr>
                <w:rFonts w:ascii="Times New Roman" w:hAnsi="Times New Roman"/>
                <w:lang w:val="ro-RO"/>
              </w:rPr>
            </w:pPr>
            <w:r w:rsidRPr="00C31604">
              <w:rPr>
                <w:rFonts w:ascii="Times New Roman" w:hAnsi="Times New Roman"/>
                <w:lang w:val="ro-RO"/>
              </w:rPr>
              <w:t>3.3 seminar</w:t>
            </w:r>
          </w:p>
        </w:tc>
        <w:tc>
          <w:tcPr>
            <w:tcW w:w="856" w:type="dxa"/>
            <w:tcBorders>
              <w:bottom w:val="single" w:color="auto" w:sz="4" w:space="0"/>
            </w:tcBorders>
            <w:shd w:val="clear" w:color="auto" w:fill="auto"/>
          </w:tcPr>
          <w:p w:rsidRPr="00C31604" w:rsidR="006C3B3F" w:rsidP="006C3B3F" w:rsidRDefault="00747D35" w14:paraId="7144751B" w14:textId="77777777">
            <w:pPr>
              <w:spacing w:after="0" w:line="240" w:lineRule="auto"/>
              <w:rPr>
                <w:rFonts w:ascii="Times New Roman" w:hAnsi="Times New Roman"/>
                <w:lang w:val="ro-RO"/>
              </w:rPr>
            </w:pPr>
            <w:r w:rsidRPr="00C31604">
              <w:rPr>
                <w:rFonts w:ascii="Times New Roman" w:hAnsi="Times New Roman"/>
                <w:lang w:val="ro-RO"/>
              </w:rPr>
              <w:t>2</w:t>
            </w:r>
          </w:p>
        </w:tc>
      </w:tr>
      <w:tr w:rsidRPr="00C31604" w:rsidR="006C3B3F" w:rsidTr="00816FF9" w14:paraId="75E9041B" w14:textId="77777777">
        <w:trPr>
          <w:trHeight w:val="247"/>
        </w:trPr>
        <w:tc>
          <w:tcPr>
            <w:tcW w:w="3399" w:type="dxa"/>
            <w:gridSpan w:val="2"/>
            <w:shd w:val="clear" w:color="auto" w:fill="auto"/>
          </w:tcPr>
          <w:p w:rsidRPr="00C31604" w:rsidR="006C3B3F" w:rsidP="006C3B3F" w:rsidRDefault="006C3B3F" w14:paraId="573C919B"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3.4 Total ore din planul de învăţământ</w:t>
            </w:r>
          </w:p>
        </w:tc>
        <w:tc>
          <w:tcPr>
            <w:tcW w:w="712" w:type="dxa"/>
            <w:shd w:val="clear" w:color="auto" w:fill="auto"/>
          </w:tcPr>
          <w:p w:rsidRPr="00C31604" w:rsidR="006C3B3F" w:rsidP="006C3B3F" w:rsidRDefault="00747D35" w14:paraId="57393B24"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28</w:t>
            </w:r>
          </w:p>
        </w:tc>
        <w:tc>
          <w:tcPr>
            <w:tcW w:w="1839" w:type="dxa"/>
            <w:shd w:val="clear" w:color="auto" w:fill="auto"/>
          </w:tcPr>
          <w:p w:rsidRPr="00C31604" w:rsidR="006C3B3F" w:rsidP="006C3B3F" w:rsidRDefault="006C3B3F" w14:paraId="17981DBF"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din care: 3.5 curs</w:t>
            </w:r>
          </w:p>
        </w:tc>
        <w:tc>
          <w:tcPr>
            <w:tcW w:w="709" w:type="dxa"/>
            <w:shd w:val="clear" w:color="auto" w:fill="auto"/>
          </w:tcPr>
          <w:p w:rsidRPr="00C31604" w:rsidR="006C3B3F" w:rsidP="006C3B3F" w:rsidRDefault="00747D35" w14:paraId="33E67AC6"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w:t>
            </w:r>
          </w:p>
        </w:tc>
        <w:tc>
          <w:tcPr>
            <w:tcW w:w="2687" w:type="dxa"/>
            <w:shd w:val="clear" w:color="auto" w:fill="auto"/>
          </w:tcPr>
          <w:p w:rsidRPr="00C31604" w:rsidR="006C3B3F" w:rsidP="006C3B3F" w:rsidRDefault="006C3B3F" w14:paraId="09DF8923"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3.6 seminar</w:t>
            </w:r>
          </w:p>
        </w:tc>
        <w:tc>
          <w:tcPr>
            <w:tcW w:w="856" w:type="dxa"/>
            <w:shd w:val="clear" w:color="auto" w:fill="auto"/>
          </w:tcPr>
          <w:p w:rsidRPr="00C31604" w:rsidR="006C3B3F" w:rsidP="006C3B3F" w:rsidRDefault="00747D35" w14:paraId="30768756"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28</w:t>
            </w:r>
          </w:p>
        </w:tc>
      </w:tr>
      <w:tr w:rsidRPr="00C31604" w:rsidR="006C3B3F" w:rsidTr="00816FF9" w14:paraId="77711E22" w14:textId="77777777">
        <w:trPr>
          <w:trHeight w:val="247"/>
        </w:trPr>
        <w:tc>
          <w:tcPr>
            <w:tcW w:w="9346" w:type="dxa"/>
            <w:gridSpan w:val="6"/>
          </w:tcPr>
          <w:p w:rsidRPr="00C31604" w:rsidR="006C3B3F" w:rsidP="006C3B3F" w:rsidRDefault="006C3B3F" w14:paraId="1AB5EE97"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Distribuţia fondului de timp</w:t>
            </w:r>
          </w:p>
        </w:tc>
        <w:tc>
          <w:tcPr>
            <w:tcW w:w="856" w:type="dxa"/>
            <w:shd w:val="clear" w:color="auto" w:fill="auto"/>
          </w:tcPr>
          <w:p w:rsidRPr="00C31604" w:rsidR="006C3B3F" w:rsidP="006C3B3F" w:rsidRDefault="00747D35" w14:paraId="112AA94E"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Ore</w:t>
            </w:r>
          </w:p>
        </w:tc>
      </w:tr>
      <w:tr w:rsidRPr="00C31604" w:rsidR="006C3B3F" w:rsidTr="00816FF9" w14:paraId="72A7D4BF" w14:textId="77777777">
        <w:trPr>
          <w:trHeight w:val="247"/>
        </w:trPr>
        <w:tc>
          <w:tcPr>
            <w:tcW w:w="9346" w:type="dxa"/>
            <w:gridSpan w:val="6"/>
          </w:tcPr>
          <w:p w:rsidRPr="00C31604" w:rsidR="006C3B3F" w:rsidP="006C3B3F" w:rsidRDefault="006C3B3F" w14:paraId="29F308C5"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Studiul după manual, suport de curs, bibliografie şi notiţe</w:t>
            </w:r>
          </w:p>
        </w:tc>
        <w:tc>
          <w:tcPr>
            <w:tcW w:w="856" w:type="dxa"/>
            <w:shd w:val="clear" w:color="auto" w:fill="auto"/>
          </w:tcPr>
          <w:p w:rsidRPr="00C31604" w:rsidR="006C3B3F" w:rsidP="006C3B3F" w:rsidRDefault="00747D35" w14:paraId="5D369756"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10</w:t>
            </w:r>
          </w:p>
        </w:tc>
      </w:tr>
      <w:tr w:rsidRPr="00C31604" w:rsidR="006C3B3F" w:rsidTr="00816FF9" w14:paraId="4C2CAE92" w14:textId="77777777">
        <w:trPr>
          <w:trHeight w:val="247"/>
        </w:trPr>
        <w:tc>
          <w:tcPr>
            <w:tcW w:w="9346" w:type="dxa"/>
            <w:gridSpan w:val="6"/>
          </w:tcPr>
          <w:p w:rsidRPr="00C31604" w:rsidR="006C3B3F" w:rsidP="006C3B3F" w:rsidRDefault="006C3B3F" w14:paraId="6BF5A5F5"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C31604" w:rsidR="006C3B3F" w:rsidP="006C3B3F" w:rsidRDefault="00747D35" w14:paraId="446DE71A"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10</w:t>
            </w:r>
          </w:p>
        </w:tc>
      </w:tr>
      <w:tr w:rsidRPr="00C31604" w:rsidR="006C3B3F" w:rsidTr="00816FF9" w14:paraId="3517E724" w14:textId="77777777">
        <w:trPr>
          <w:trHeight w:val="247"/>
        </w:trPr>
        <w:tc>
          <w:tcPr>
            <w:tcW w:w="9346" w:type="dxa"/>
            <w:gridSpan w:val="6"/>
          </w:tcPr>
          <w:p w:rsidRPr="00C31604" w:rsidR="006C3B3F" w:rsidP="006C3B3F" w:rsidRDefault="004B11EA" w14:paraId="2A923A55"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Pregătire seminarii/laboratoare/</w:t>
            </w:r>
            <w:r w:rsidRPr="00C31604" w:rsidR="006C3B3F">
              <w:rPr>
                <w:rFonts w:ascii="Times New Roman" w:hAnsi="Times New Roman"/>
                <w:b w:val="0"/>
                <w:i w:val="0"/>
                <w:iCs w:val="0"/>
                <w:sz w:val="20"/>
                <w:lang w:val="ro-RO"/>
              </w:rPr>
              <w:t>proiecte, teme, referate, portofolii şi eseuri</w:t>
            </w:r>
          </w:p>
        </w:tc>
        <w:tc>
          <w:tcPr>
            <w:tcW w:w="856" w:type="dxa"/>
            <w:shd w:val="clear" w:color="auto" w:fill="auto"/>
          </w:tcPr>
          <w:p w:rsidRPr="00C31604" w:rsidR="006C3B3F" w:rsidP="006C3B3F" w:rsidRDefault="00747D35" w14:paraId="3E1FE5D4"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10</w:t>
            </w:r>
          </w:p>
        </w:tc>
      </w:tr>
      <w:tr w:rsidRPr="00C31604" w:rsidR="006C3B3F" w:rsidTr="00816FF9" w14:paraId="3069B8D8" w14:textId="77777777">
        <w:trPr>
          <w:trHeight w:val="247"/>
        </w:trPr>
        <w:tc>
          <w:tcPr>
            <w:tcW w:w="9346" w:type="dxa"/>
            <w:gridSpan w:val="6"/>
          </w:tcPr>
          <w:p w:rsidRPr="00C31604" w:rsidR="006C3B3F" w:rsidP="006C3B3F" w:rsidRDefault="006C3B3F" w14:paraId="685B81C5"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Tutoriat</w:t>
            </w:r>
          </w:p>
        </w:tc>
        <w:tc>
          <w:tcPr>
            <w:tcW w:w="856" w:type="dxa"/>
            <w:shd w:val="clear" w:color="auto" w:fill="auto"/>
          </w:tcPr>
          <w:p w:rsidRPr="00C31604" w:rsidR="006C3B3F" w:rsidP="006C3B3F" w:rsidRDefault="00747D35" w14:paraId="29B4EA11"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6</w:t>
            </w:r>
          </w:p>
        </w:tc>
      </w:tr>
      <w:tr w:rsidRPr="00C31604" w:rsidR="006C3B3F" w:rsidTr="00816FF9" w14:paraId="45A8962F" w14:textId="77777777">
        <w:trPr>
          <w:trHeight w:val="247"/>
        </w:trPr>
        <w:tc>
          <w:tcPr>
            <w:tcW w:w="9346" w:type="dxa"/>
            <w:gridSpan w:val="6"/>
          </w:tcPr>
          <w:p w:rsidRPr="00C31604" w:rsidR="006C3B3F" w:rsidP="006C3B3F" w:rsidRDefault="006C3B3F" w14:paraId="5670D413"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Examinări</w:t>
            </w:r>
          </w:p>
        </w:tc>
        <w:tc>
          <w:tcPr>
            <w:tcW w:w="856" w:type="dxa"/>
            <w:shd w:val="clear" w:color="auto" w:fill="auto"/>
          </w:tcPr>
          <w:p w:rsidRPr="00C31604" w:rsidR="006C3B3F" w:rsidP="006C3B3F" w:rsidRDefault="00747D35" w14:paraId="1B87E3DE"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6</w:t>
            </w:r>
          </w:p>
        </w:tc>
      </w:tr>
      <w:tr w:rsidRPr="00C31604" w:rsidR="006C3B3F" w:rsidTr="00816FF9" w14:paraId="59C9973B" w14:textId="77777777">
        <w:trPr>
          <w:trHeight w:val="247"/>
        </w:trPr>
        <w:tc>
          <w:tcPr>
            <w:tcW w:w="9346" w:type="dxa"/>
            <w:gridSpan w:val="6"/>
          </w:tcPr>
          <w:p w:rsidRPr="00C31604" w:rsidR="006C3B3F" w:rsidP="006C3B3F" w:rsidRDefault="006C3B3F" w14:paraId="38FAD67F"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Alte activităţi.....................................</w:t>
            </w:r>
          </w:p>
        </w:tc>
        <w:tc>
          <w:tcPr>
            <w:tcW w:w="856" w:type="dxa"/>
            <w:shd w:val="clear" w:color="auto" w:fill="auto"/>
          </w:tcPr>
          <w:p w:rsidRPr="00C31604" w:rsidR="006C3B3F" w:rsidP="006C3B3F" w:rsidRDefault="006C3B3F" w14:paraId="44EAFD9C" w14:textId="77777777">
            <w:pPr>
              <w:pStyle w:val="Heading2"/>
              <w:spacing w:before="0" w:after="0" w:line="240" w:lineRule="auto"/>
              <w:rPr>
                <w:rFonts w:ascii="Times New Roman" w:hAnsi="Times New Roman"/>
                <w:b w:val="0"/>
                <w:sz w:val="20"/>
                <w:lang w:val="ro-RO"/>
              </w:rPr>
            </w:pPr>
          </w:p>
        </w:tc>
      </w:tr>
      <w:tr w:rsidRPr="00C31604" w:rsidR="006C3B3F" w:rsidTr="00816FF9" w14:paraId="3F70AB6A" w14:textId="77777777">
        <w:trPr>
          <w:gridAfter w:val="4"/>
          <w:wAfter w:w="6091" w:type="dxa"/>
          <w:trHeight w:val="247"/>
        </w:trPr>
        <w:tc>
          <w:tcPr>
            <w:tcW w:w="3116" w:type="dxa"/>
            <w:shd w:val="clear" w:color="auto" w:fill="auto"/>
          </w:tcPr>
          <w:p w:rsidRPr="00C31604" w:rsidR="006C3B3F" w:rsidP="006C3B3F" w:rsidRDefault="006C3B3F" w14:paraId="54143ED2" w14:textId="77777777">
            <w:pPr>
              <w:pStyle w:val="Heading2"/>
              <w:spacing w:before="0" w:after="0" w:line="240" w:lineRule="auto"/>
              <w:rPr>
                <w:rFonts w:ascii="Times New Roman" w:hAnsi="Times New Roman"/>
                <w:i w:val="0"/>
                <w:iCs w:val="0"/>
                <w:sz w:val="20"/>
                <w:lang w:val="ro-RO"/>
              </w:rPr>
            </w:pPr>
            <w:r w:rsidRPr="00C31604">
              <w:rPr>
                <w:rFonts w:ascii="Times New Roman" w:hAnsi="Times New Roman"/>
                <w:i w:val="0"/>
                <w:iCs w:val="0"/>
                <w:sz w:val="20"/>
                <w:lang w:val="ro-RO"/>
              </w:rPr>
              <w:t>3.7 Total ore studiu individual</w:t>
            </w:r>
          </w:p>
        </w:tc>
        <w:tc>
          <w:tcPr>
            <w:tcW w:w="995" w:type="dxa"/>
            <w:gridSpan w:val="2"/>
            <w:shd w:val="clear" w:color="auto" w:fill="auto"/>
          </w:tcPr>
          <w:p w:rsidRPr="00C31604" w:rsidR="006C3B3F" w:rsidP="006C3B3F" w:rsidRDefault="00747D35" w14:paraId="21C9D991"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42</w:t>
            </w:r>
          </w:p>
        </w:tc>
      </w:tr>
      <w:tr w:rsidRPr="00C31604" w:rsidR="006C3B3F" w:rsidTr="00816FF9" w14:paraId="42DEE838" w14:textId="77777777">
        <w:trPr>
          <w:gridAfter w:val="4"/>
          <w:wAfter w:w="6091" w:type="dxa"/>
          <w:trHeight w:val="247"/>
        </w:trPr>
        <w:tc>
          <w:tcPr>
            <w:tcW w:w="3116" w:type="dxa"/>
            <w:shd w:val="clear" w:color="auto" w:fill="auto"/>
          </w:tcPr>
          <w:p w:rsidRPr="00C31604" w:rsidR="006C3B3F" w:rsidP="006C3B3F" w:rsidRDefault="006C3B3F" w14:paraId="521433EE" w14:textId="77777777">
            <w:pPr>
              <w:pStyle w:val="Heading2"/>
              <w:spacing w:before="0" w:after="0" w:line="240" w:lineRule="auto"/>
              <w:rPr>
                <w:rFonts w:ascii="Times New Roman" w:hAnsi="Times New Roman"/>
                <w:i w:val="0"/>
                <w:iCs w:val="0"/>
                <w:sz w:val="20"/>
                <w:lang w:val="ro-RO"/>
              </w:rPr>
            </w:pPr>
            <w:r w:rsidRPr="00C31604">
              <w:rPr>
                <w:rFonts w:ascii="Times New Roman" w:hAnsi="Times New Roman"/>
                <w:i w:val="0"/>
                <w:iCs w:val="0"/>
                <w:sz w:val="20"/>
                <w:lang w:val="ro-RO"/>
              </w:rPr>
              <w:t>3.8 Total ore pe semestru</w:t>
            </w:r>
          </w:p>
        </w:tc>
        <w:tc>
          <w:tcPr>
            <w:tcW w:w="995" w:type="dxa"/>
            <w:gridSpan w:val="2"/>
            <w:shd w:val="clear" w:color="auto" w:fill="auto"/>
          </w:tcPr>
          <w:p w:rsidRPr="00C31604" w:rsidR="006C3B3F" w:rsidP="006C3B3F" w:rsidRDefault="00747D35" w14:paraId="67F82D0C"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70</w:t>
            </w:r>
          </w:p>
        </w:tc>
      </w:tr>
      <w:tr w:rsidRPr="00C31604" w:rsidR="006C3B3F" w:rsidTr="00816FF9" w14:paraId="1A362C3E" w14:textId="77777777">
        <w:trPr>
          <w:gridAfter w:val="4"/>
          <w:wAfter w:w="6091" w:type="dxa"/>
          <w:trHeight w:val="247"/>
        </w:trPr>
        <w:tc>
          <w:tcPr>
            <w:tcW w:w="3116" w:type="dxa"/>
            <w:shd w:val="clear" w:color="auto" w:fill="auto"/>
          </w:tcPr>
          <w:p w:rsidRPr="00C31604" w:rsidR="006C3B3F" w:rsidP="006C3B3F" w:rsidRDefault="006C3B3F" w14:paraId="0773606A" w14:textId="77777777">
            <w:pPr>
              <w:pStyle w:val="Heading2"/>
              <w:spacing w:before="0" w:after="0" w:line="240" w:lineRule="auto"/>
              <w:rPr>
                <w:rFonts w:ascii="Times New Roman" w:hAnsi="Times New Roman"/>
                <w:i w:val="0"/>
                <w:iCs w:val="0"/>
                <w:sz w:val="20"/>
                <w:vertAlign w:val="superscript"/>
                <w:lang w:val="ro-RO"/>
              </w:rPr>
            </w:pPr>
            <w:r w:rsidRPr="00C31604">
              <w:rPr>
                <w:rFonts w:ascii="Times New Roman" w:hAnsi="Times New Roman"/>
                <w:i w:val="0"/>
                <w:iCs w:val="0"/>
                <w:sz w:val="20"/>
                <w:lang w:val="ro-RO"/>
              </w:rPr>
              <w:t>3.9 Numărul de credite</w:t>
            </w:r>
          </w:p>
        </w:tc>
        <w:tc>
          <w:tcPr>
            <w:tcW w:w="995" w:type="dxa"/>
            <w:gridSpan w:val="2"/>
            <w:shd w:val="clear" w:color="auto" w:fill="auto"/>
          </w:tcPr>
          <w:p w:rsidRPr="00C31604" w:rsidR="006C3B3F" w:rsidP="006C3B3F" w:rsidRDefault="00747D35" w14:paraId="5FCD5EC4" w14:textId="77777777">
            <w:pPr>
              <w:pStyle w:val="Heading2"/>
              <w:spacing w:before="0" w:after="0" w:line="240" w:lineRule="auto"/>
              <w:rPr>
                <w:rFonts w:ascii="Times New Roman" w:hAnsi="Times New Roman"/>
                <w:b w:val="0"/>
                <w:i w:val="0"/>
                <w:iCs w:val="0"/>
                <w:sz w:val="20"/>
                <w:lang w:val="ro-RO"/>
              </w:rPr>
            </w:pPr>
            <w:r w:rsidRPr="00C31604">
              <w:rPr>
                <w:rFonts w:ascii="Times New Roman" w:hAnsi="Times New Roman"/>
                <w:b w:val="0"/>
                <w:i w:val="0"/>
                <w:iCs w:val="0"/>
                <w:sz w:val="20"/>
                <w:lang w:val="ro-RO"/>
              </w:rPr>
              <w:t>3</w:t>
            </w:r>
          </w:p>
        </w:tc>
      </w:tr>
    </w:tbl>
    <w:p w:rsidRPr="00C31604" w:rsidR="006C3B3F" w:rsidP="006C3B3F" w:rsidRDefault="006C3B3F" w14:paraId="4B94D5A5" w14:textId="77777777">
      <w:pPr>
        <w:spacing w:after="0" w:line="240" w:lineRule="auto"/>
        <w:rPr>
          <w:rFonts w:ascii="Times New Roman" w:hAnsi="Times New Roman"/>
          <w:b/>
          <w:lang w:val="ro-RO"/>
        </w:rPr>
      </w:pPr>
    </w:p>
    <w:p w:rsidRPr="00C31604" w:rsidR="006C3B3F" w:rsidP="006C3B3F" w:rsidRDefault="006C3B3F" w14:paraId="321A808B" w14:textId="77777777">
      <w:pPr>
        <w:spacing w:after="0" w:line="240" w:lineRule="auto"/>
        <w:rPr>
          <w:rFonts w:ascii="Times New Roman" w:hAnsi="Times New Roman"/>
          <w:lang w:val="ro-RO"/>
        </w:rPr>
      </w:pPr>
      <w:r w:rsidRPr="00C31604">
        <w:rPr>
          <w:rFonts w:ascii="Times New Roman" w:hAnsi="Times New Roman"/>
          <w:b/>
          <w:lang w:val="ro-RO"/>
        </w:rPr>
        <w:t xml:space="preserve">4. Precondiţii </w:t>
      </w:r>
      <w:r w:rsidRPr="00C3160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C31604" w:rsidR="006C3B3F" w:rsidTr="00816FF9" w14:paraId="23D2727B" w14:textId="77777777">
        <w:tc>
          <w:tcPr>
            <w:tcW w:w="2694" w:type="dxa"/>
          </w:tcPr>
          <w:p w:rsidRPr="00C31604" w:rsidR="006C3B3F" w:rsidP="006C3B3F" w:rsidRDefault="006C3B3F" w14:paraId="4D94BB9A"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4.1 de curriculum</w:t>
            </w:r>
          </w:p>
        </w:tc>
        <w:tc>
          <w:tcPr>
            <w:tcW w:w="7512" w:type="dxa"/>
          </w:tcPr>
          <w:p w:rsidRPr="00C31604" w:rsidR="006C3B3F" w:rsidP="006C3B3F" w:rsidRDefault="006C3B3F" w14:paraId="3DEEC669" w14:textId="77777777">
            <w:pPr>
              <w:numPr>
                <w:ilvl w:val="0"/>
                <w:numId w:val="11"/>
              </w:numPr>
              <w:spacing w:after="0" w:line="240" w:lineRule="auto"/>
              <w:rPr>
                <w:rFonts w:ascii="Times New Roman" w:hAnsi="Times New Roman"/>
                <w:sz w:val="20"/>
                <w:szCs w:val="20"/>
                <w:lang w:val="ro-RO"/>
              </w:rPr>
            </w:pPr>
          </w:p>
        </w:tc>
      </w:tr>
      <w:tr w:rsidRPr="00C31604" w:rsidR="006C3B3F" w:rsidTr="00816FF9" w14:paraId="1DE62D3A" w14:textId="77777777">
        <w:tc>
          <w:tcPr>
            <w:tcW w:w="2694" w:type="dxa"/>
          </w:tcPr>
          <w:p w:rsidRPr="00C31604" w:rsidR="006C3B3F" w:rsidP="006C3B3F" w:rsidRDefault="006C3B3F" w14:paraId="1C0A05E0"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4.2 de competenţe</w:t>
            </w:r>
          </w:p>
        </w:tc>
        <w:tc>
          <w:tcPr>
            <w:tcW w:w="7512" w:type="dxa"/>
          </w:tcPr>
          <w:p w:rsidRPr="00C31604" w:rsidR="006C3B3F" w:rsidP="006C3B3F" w:rsidRDefault="006C3B3F" w14:paraId="3656B9AB" w14:textId="77777777">
            <w:pPr>
              <w:numPr>
                <w:ilvl w:val="0"/>
                <w:numId w:val="9"/>
              </w:numPr>
              <w:spacing w:after="0" w:line="240" w:lineRule="auto"/>
              <w:rPr>
                <w:rFonts w:ascii="Times New Roman" w:hAnsi="Times New Roman"/>
                <w:sz w:val="20"/>
                <w:szCs w:val="20"/>
                <w:lang w:val="ro-RO"/>
              </w:rPr>
            </w:pPr>
          </w:p>
        </w:tc>
      </w:tr>
    </w:tbl>
    <w:p w:rsidRPr="00C31604" w:rsidR="006C3B3F" w:rsidP="006C3B3F" w:rsidRDefault="006C3B3F" w14:paraId="45FB0818" w14:textId="77777777">
      <w:pPr>
        <w:spacing w:after="0" w:line="240" w:lineRule="auto"/>
        <w:rPr>
          <w:rFonts w:ascii="Times New Roman" w:hAnsi="Times New Roman"/>
          <w:b/>
          <w:lang w:val="ro-RO"/>
        </w:rPr>
      </w:pPr>
    </w:p>
    <w:p w:rsidRPr="00C31604" w:rsidR="006C3B3F" w:rsidP="006C3B3F" w:rsidRDefault="006C3B3F" w14:paraId="490ADEF2" w14:textId="77777777">
      <w:pPr>
        <w:spacing w:after="0" w:line="240" w:lineRule="auto"/>
        <w:rPr>
          <w:rFonts w:ascii="Times New Roman" w:hAnsi="Times New Roman"/>
          <w:lang w:val="ro-RO"/>
        </w:rPr>
      </w:pPr>
      <w:r w:rsidRPr="00C31604">
        <w:rPr>
          <w:rFonts w:ascii="Times New Roman" w:hAnsi="Times New Roman"/>
          <w:b/>
          <w:lang w:val="ro-RO"/>
        </w:rPr>
        <w:t xml:space="preserve">5. Condiţii </w:t>
      </w:r>
      <w:r w:rsidRPr="00C3160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C31604" w:rsidR="00747D35" w:rsidTr="00816FF9" w14:paraId="6D58E6D8" w14:textId="77777777">
        <w:tc>
          <w:tcPr>
            <w:tcW w:w="2977" w:type="dxa"/>
          </w:tcPr>
          <w:p w:rsidRPr="00C31604" w:rsidR="00747D35" w:rsidP="00747D35" w:rsidRDefault="00747D35" w14:paraId="2447BE08"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5.1 de desfăşurare a cursului</w:t>
            </w:r>
          </w:p>
        </w:tc>
        <w:tc>
          <w:tcPr>
            <w:tcW w:w="7229" w:type="dxa"/>
          </w:tcPr>
          <w:p w:rsidRPr="00C31604" w:rsidR="00747D35" w:rsidP="00747D35" w:rsidRDefault="00747D35" w14:paraId="049F31CB" w14:textId="77777777">
            <w:pPr>
              <w:spacing w:after="0" w:line="240" w:lineRule="auto"/>
              <w:rPr>
                <w:rFonts w:ascii="Times New Roman" w:hAnsi="Times New Roman"/>
                <w:sz w:val="20"/>
                <w:szCs w:val="20"/>
                <w:lang w:val="ro-RO"/>
              </w:rPr>
            </w:pPr>
          </w:p>
        </w:tc>
      </w:tr>
      <w:tr w:rsidRPr="00C31604" w:rsidR="00747D35" w:rsidTr="00816FF9" w14:paraId="200843FB" w14:textId="77777777">
        <w:tc>
          <w:tcPr>
            <w:tcW w:w="2977" w:type="dxa"/>
          </w:tcPr>
          <w:p w:rsidRPr="00C31604" w:rsidR="00747D35" w:rsidP="00747D35" w:rsidRDefault="00747D35" w14:paraId="7B28F46C"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5.2 de desfăşurare a seminarului</w:t>
            </w:r>
          </w:p>
        </w:tc>
        <w:tc>
          <w:tcPr>
            <w:tcW w:w="7229" w:type="dxa"/>
          </w:tcPr>
          <w:p w:rsidRPr="00C31604" w:rsidR="00747D35" w:rsidP="00747D35" w:rsidRDefault="00747D35" w14:paraId="09FC72DB"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pt-BR"/>
              </w:rPr>
              <w:t>Sală de curs/ laborator multimedia, sistem de amplificare audio, fotocopii, materiale pe suport electronic, proiector, xerox</w:t>
            </w:r>
          </w:p>
        </w:tc>
      </w:tr>
    </w:tbl>
    <w:p w:rsidRPr="00C31604" w:rsidR="006C3B3F" w:rsidP="006C3B3F" w:rsidRDefault="006C3B3F" w14:paraId="53128261" w14:textId="77777777">
      <w:pPr>
        <w:spacing w:after="0" w:line="240" w:lineRule="auto"/>
        <w:rPr>
          <w:rFonts w:ascii="Times New Roman" w:hAnsi="Times New Roman"/>
          <w:b/>
          <w:lang w:val="ro-RO"/>
        </w:rPr>
      </w:pPr>
    </w:p>
    <w:p w:rsidR="2C92D2F2" w:rsidP="2C92D2F2" w:rsidRDefault="2C92D2F2" w14:paraId="724F6E10" w14:textId="7183E208">
      <w:pPr>
        <w:spacing w:after="0" w:line="240" w:lineRule="auto"/>
        <w:rPr>
          <w:rFonts w:ascii="Times New Roman" w:hAnsi="Times New Roman"/>
          <w:b w:val="1"/>
          <w:bCs w:val="1"/>
          <w:lang w:val="ro-RO"/>
        </w:rPr>
      </w:pPr>
    </w:p>
    <w:p w:rsidR="2C92D2F2" w:rsidP="2C92D2F2" w:rsidRDefault="2C92D2F2" w14:paraId="7C8AAC3D" w14:textId="00A1BFC8">
      <w:pPr>
        <w:spacing w:after="0" w:line="240" w:lineRule="auto"/>
        <w:rPr>
          <w:rFonts w:ascii="Times New Roman" w:hAnsi="Times New Roman"/>
          <w:b w:val="1"/>
          <w:bCs w:val="1"/>
          <w:lang w:val="ro-RO"/>
        </w:rPr>
      </w:pPr>
    </w:p>
    <w:p w:rsidR="2C92D2F2" w:rsidP="2C92D2F2" w:rsidRDefault="2C92D2F2" w14:paraId="6F9CBDA4" w14:textId="22818482">
      <w:pPr>
        <w:spacing w:after="0" w:line="240" w:lineRule="auto"/>
        <w:rPr>
          <w:rFonts w:ascii="Times New Roman" w:hAnsi="Times New Roman"/>
          <w:b w:val="1"/>
          <w:bCs w:val="1"/>
          <w:lang w:val="ro-RO"/>
        </w:rPr>
      </w:pPr>
    </w:p>
    <w:p w:rsidR="2C92D2F2" w:rsidP="2C92D2F2" w:rsidRDefault="2C92D2F2" w14:paraId="1D3F70C1" w14:textId="2E6ECFAD">
      <w:pPr>
        <w:spacing w:after="0" w:line="240" w:lineRule="auto"/>
        <w:rPr>
          <w:rFonts w:ascii="Times New Roman" w:hAnsi="Times New Roman"/>
          <w:b w:val="1"/>
          <w:bCs w:val="1"/>
          <w:lang w:val="ro-RO"/>
        </w:rPr>
      </w:pPr>
    </w:p>
    <w:p w:rsidR="2C92D2F2" w:rsidP="2C92D2F2" w:rsidRDefault="2C92D2F2" w14:paraId="0B066456" w14:textId="7DEDD1B3">
      <w:pPr>
        <w:spacing w:after="0" w:line="240" w:lineRule="auto"/>
        <w:rPr>
          <w:rFonts w:ascii="Times New Roman" w:hAnsi="Times New Roman"/>
          <w:b w:val="1"/>
          <w:bCs w:val="1"/>
          <w:lang w:val="ro-RO"/>
        </w:rPr>
      </w:pPr>
    </w:p>
    <w:p w:rsidR="2C92D2F2" w:rsidP="2C92D2F2" w:rsidRDefault="2C92D2F2" w14:paraId="56A0BA1C" w14:textId="41EFA7F6">
      <w:pPr>
        <w:spacing w:after="0" w:line="240" w:lineRule="auto"/>
        <w:rPr>
          <w:rFonts w:ascii="Times New Roman" w:hAnsi="Times New Roman"/>
          <w:b w:val="1"/>
          <w:bCs w:val="1"/>
          <w:lang w:val="ro-RO"/>
        </w:rPr>
      </w:pPr>
    </w:p>
    <w:p w:rsidRPr="00C31604" w:rsidR="006C3B3F" w:rsidP="006C3B3F" w:rsidRDefault="006C3B3F" w14:paraId="77D1352B" w14:textId="77777777">
      <w:pPr>
        <w:spacing w:after="0" w:line="240" w:lineRule="auto"/>
        <w:rPr>
          <w:rFonts w:ascii="Times New Roman" w:hAnsi="Times New Roman"/>
          <w:b/>
          <w:lang w:val="ro-RO"/>
        </w:rPr>
      </w:pPr>
      <w:r w:rsidRPr="00C31604">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C31604" w:rsidR="006C3B3F" w:rsidTr="00684ADE" w14:paraId="5B751644" w14:textId="77777777">
        <w:trPr>
          <w:cantSplit/>
          <w:trHeight w:val="2289"/>
        </w:trPr>
        <w:tc>
          <w:tcPr>
            <w:tcW w:w="738" w:type="dxa"/>
            <w:tcBorders>
              <w:top w:val="single" w:color="auto" w:sz="4" w:space="0"/>
            </w:tcBorders>
            <w:shd w:val="clear" w:color="auto" w:fill="auto"/>
            <w:textDirection w:val="btLr"/>
          </w:tcPr>
          <w:p w:rsidRPr="00C31604" w:rsidR="006C3B3F" w:rsidP="006C3B3F" w:rsidRDefault="006C3B3F" w14:paraId="70D0228A" w14:textId="77777777">
            <w:pPr>
              <w:spacing w:after="0" w:line="240" w:lineRule="auto"/>
              <w:ind w:left="113" w:right="113"/>
              <w:rPr>
                <w:rFonts w:ascii="Times New Roman" w:hAnsi="Times New Roman"/>
                <w:lang w:val="ro-RO"/>
              </w:rPr>
            </w:pPr>
            <w:r w:rsidRPr="00C3160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C31604" w:rsidR="005446C4" w:rsidP="005446C4" w:rsidRDefault="005446C4" w14:paraId="1E12627E" w14:textId="77777777">
            <w:pPr>
              <w:pStyle w:val="NormalWeb"/>
              <w:spacing w:before="0" w:beforeAutospacing="0" w:after="0" w:afterAutospacing="0"/>
              <w:jc w:val="both"/>
              <w:rPr>
                <w:sz w:val="20"/>
                <w:szCs w:val="20"/>
                <w:lang w:val="ro-RO"/>
              </w:rPr>
            </w:pPr>
            <w:r w:rsidRPr="00C3160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C31604" w:rsidR="005446C4" w:rsidP="005446C4" w:rsidRDefault="005446C4" w14:paraId="1AFE1229" w14:textId="77777777">
            <w:pPr>
              <w:pStyle w:val="NormalWeb"/>
              <w:spacing w:before="0" w:beforeAutospacing="0" w:after="0" w:afterAutospacing="0"/>
              <w:jc w:val="both"/>
              <w:rPr>
                <w:sz w:val="20"/>
                <w:szCs w:val="20"/>
                <w:lang w:val="ro-RO"/>
              </w:rPr>
            </w:pPr>
            <w:r w:rsidRPr="00C3160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C31604" w:rsidR="005446C4" w:rsidP="005446C4" w:rsidRDefault="005446C4" w14:paraId="374A2DFA" w14:textId="77777777">
            <w:pPr>
              <w:spacing w:after="0" w:line="240" w:lineRule="auto"/>
              <w:jc w:val="both"/>
              <w:rPr>
                <w:rFonts w:ascii="Times New Roman" w:hAnsi="Times New Roman"/>
                <w:sz w:val="20"/>
                <w:szCs w:val="20"/>
                <w:lang w:val="ro-RO"/>
              </w:rPr>
            </w:pPr>
            <w:r w:rsidRPr="00C3160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C31604" w:rsidR="005446C4" w:rsidP="005446C4" w:rsidRDefault="005446C4" w14:paraId="1C339B3D" w14:textId="77777777">
            <w:pPr>
              <w:pStyle w:val="NormalWeb"/>
              <w:spacing w:before="0" w:beforeAutospacing="0" w:after="0" w:afterAutospacing="0"/>
              <w:jc w:val="both"/>
              <w:rPr>
                <w:sz w:val="20"/>
                <w:szCs w:val="20"/>
                <w:lang w:val="ro-RO"/>
              </w:rPr>
            </w:pPr>
            <w:r w:rsidRPr="00C3160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C31604" w:rsidR="005446C4" w:rsidP="005446C4" w:rsidRDefault="005446C4" w14:paraId="7FB04956" w14:textId="77777777">
            <w:pPr>
              <w:pStyle w:val="NormalWeb"/>
              <w:spacing w:before="0" w:beforeAutospacing="0" w:after="0" w:afterAutospacing="0"/>
              <w:jc w:val="both"/>
              <w:rPr>
                <w:sz w:val="20"/>
                <w:szCs w:val="20"/>
                <w:lang w:val="ro-RO"/>
              </w:rPr>
            </w:pPr>
            <w:r w:rsidRPr="00C31604">
              <w:rPr>
                <w:sz w:val="20"/>
                <w:szCs w:val="20"/>
                <w:lang w:val="ro-RO"/>
              </w:rPr>
              <w:t xml:space="preserve"> </w:t>
            </w:r>
            <w:r w:rsidRPr="00C3160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C31604" w:rsidR="005446C4" w:rsidP="005446C4" w:rsidRDefault="005446C4" w14:paraId="43D89B68" w14:textId="77777777">
            <w:pPr>
              <w:pStyle w:val="NormalWeb"/>
              <w:spacing w:before="0" w:beforeAutospacing="0" w:after="0" w:afterAutospacing="0"/>
              <w:jc w:val="both"/>
              <w:rPr>
                <w:sz w:val="20"/>
                <w:szCs w:val="20"/>
                <w:lang w:val="ro-RO"/>
              </w:rPr>
            </w:pPr>
            <w:r w:rsidRPr="00C31604">
              <w:rPr>
                <w:color w:val="000000"/>
                <w:sz w:val="20"/>
                <w:szCs w:val="20"/>
                <w:lang w:val="ro-RO"/>
              </w:rPr>
              <w:t xml:space="preserve">C4 2 Organizarea de dezbateri, realizarea de proiecte indiviuale şi de grup pe teme din domeniul de specializare. </w:t>
            </w:r>
          </w:p>
          <w:p w:rsidRPr="00C31604" w:rsidR="005446C4" w:rsidP="005446C4" w:rsidRDefault="005446C4" w14:paraId="0C62E291" w14:textId="77777777">
            <w:pPr>
              <w:spacing w:after="0" w:line="240" w:lineRule="auto"/>
              <w:jc w:val="both"/>
              <w:rPr>
                <w:rFonts w:ascii="Times New Roman" w:hAnsi="Times New Roman"/>
                <w:sz w:val="20"/>
                <w:szCs w:val="20"/>
                <w:lang w:val="ro-RO"/>
              </w:rPr>
            </w:pPr>
            <w:r w:rsidRPr="00C3160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C31604">
              <w:rPr>
                <w:rFonts w:ascii="Times New Roman" w:hAnsi="Times New Roman"/>
                <w:sz w:val="20"/>
                <w:szCs w:val="20"/>
                <w:lang w:val="ro-RO"/>
              </w:rPr>
              <w:br/>
            </w:r>
            <w:r w:rsidRPr="00C31604">
              <w:rPr>
                <w:rFonts w:ascii="Times New Roman" w:hAnsi="Times New Roman"/>
                <w:color w:val="000000"/>
                <w:sz w:val="20"/>
                <w:szCs w:val="20"/>
                <w:lang w:val="ro-RO"/>
              </w:rPr>
              <w:t>Utilizarea cu discernământ si probitate ştiinţifică a surselor de informare.</w:t>
            </w:r>
          </w:p>
          <w:p w:rsidRPr="00C31604" w:rsidR="005446C4" w:rsidP="005446C4" w:rsidRDefault="005446C4" w14:paraId="00A7B462" w14:textId="77777777">
            <w:pPr>
              <w:pStyle w:val="NormalWeb"/>
              <w:spacing w:before="0" w:beforeAutospacing="0" w:after="0" w:afterAutospacing="0"/>
              <w:jc w:val="both"/>
              <w:rPr>
                <w:sz w:val="20"/>
                <w:szCs w:val="20"/>
                <w:lang w:val="ro-RO"/>
              </w:rPr>
            </w:pPr>
            <w:r w:rsidRPr="00C3160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C31604" w:rsidR="006C3B3F" w:rsidP="005446C4" w:rsidRDefault="005446C4" w14:paraId="7D6444E7" w14:textId="77777777">
            <w:pPr>
              <w:autoSpaceDE w:val="0"/>
              <w:autoSpaceDN w:val="0"/>
              <w:adjustRightInd w:val="0"/>
              <w:spacing w:after="0" w:line="240" w:lineRule="auto"/>
              <w:jc w:val="both"/>
              <w:rPr>
                <w:rFonts w:ascii="Times New Roman" w:hAnsi="Times New Roman"/>
                <w:color w:val="000000"/>
                <w:sz w:val="20"/>
                <w:szCs w:val="20"/>
                <w:lang w:val="ro-RO"/>
              </w:rPr>
            </w:pPr>
            <w:r w:rsidRPr="00C3160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C31604" w:rsidR="005446C4" w:rsidP="005446C4" w:rsidRDefault="005446C4" w14:paraId="62486C05" w14:textId="77777777">
            <w:pPr>
              <w:autoSpaceDE w:val="0"/>
              <w:autoSpaceDN w:val="0"/>
              <w:adjustRightInd w:val="0"/>
              <w:spacing w:after="0" w:line="240" w:lineRule="auto"/>
              <w:rPr>
                <w:rFonts w:ascii="Times New Roman" w:hAnsi="Times New Roman"/>
                <w:sz w:val="20"/>
                <w:szCs w:val="20"/>
                <w:lang w:val="ro-RO"/>
              </w:rPr>
            </w:pPr>
          </w:p>
        </w:tc>
      </w:tr>
      <w:tr w:rsidRPr="00C31604" w:rsidR="006C3B3F" w:rsidTr="00684ADE" w14:paraId="592FAEAE" w14:textId="77777777">
        <w:trPr>
          <w:cantSplit/>
          <w:trHeight w:val="1403"/>
        </w:trPr>
        <w:tc>
          <w:tcPr>
            <w:tcW w:w="738" w:type="dxa"/>
            <w:shd w:val="clear" w:color="auto" w:fill="auto"/>
            <w:textDirection w:val="btLr"/>
          </w:tcPr>
          <w:p w:rsidRPr="00C31604" w:rsidR="006C3B3F" w:rsidP="006C3B3F" w:rsidRDefault="006C3B3F" w14:paraId="2A24DDD0" w14:textId="77777777">
            <w:pPr>
              <w:spacing w:after="0" w:line="240" w:lineRule="auto"/>
              <w:ind w:left="113" w:right="113"/>
              <w:rPr>
                <w:rFonts w:ascii="Times New Roman" w:hAnsi="Times New Roman"/>
                <w:lang w:val="ro-RO"/>
              </w:rPr>
            </w:pPr>
            <w:r w:rsidRPr="00C31604">
              <w:rPr>
                <w:rFonts w:ascii="Times New Roman" w:hAnsi="Times New Roman"/>
                <w:lang w:val="ro-RO"/>
              </w:rPr>
              <w:t>Competenţe transversale</w:t>
            </w:r>
          </w:p>
        </w:tc>
        <w:tc>
          <w:tcPr>
            <w:tcW w:w="9468" w:type="dxa"/>
            <w:shd w:val="clear" w:color="auto" w:fill="auto"/>
          </w:tcPr>
          <w:p w:rsidRPr="00C31604" w:rsidR="005446C4" w:rsidP="005446C4" w:rsidRDefault="005446C4" w14:paraId="338A5008"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C31604" w:rsidR="005446C4" w:rsidP="005446C4" w:rsidRDefault="005446C4" w14:paraId="771A26DA" w14:textId="77777777">
            <w:pPr>
              <w:pStyle w:val="NormalWeb"/>
              <w:spacing w:before="0" w:beforeAutospacing="0" w:after="0" w:afterAutospacing="0"/>
              <w:jc w:val="both"/>
              <w:rPr>
                <w:sz w:val="20"/>
                <w:szCs w:val="20"/>
                <w:lang w:val="ro-RO"/>
              </w:rPr>
            </w:pPr>
            <w:r w:rsidRPr="00C3160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C31604" w:rsidR="006C3B3F" w:rsidP="005446C4" w:rsidRDefault="005446C4" w14:paraId="1EA3660D" w14:textId="77777777">
            <w:pPr>
              <w:autoSpaceDE w:val="0"/>
              <w:autoSpaceDN w:val="0"/>
              <w:adjustRightInd w:val="0"/>
              <w:spacing w:after="0" w:line="240" w:lineRule="auto"/>
              <w:jc w:val="both"/>
              <w:rPr>
                <w:rFonts w:ascii="Times New Roman" w:hAnsi="Times New Roman"/>
                <w:bCs/>
                <w:lang w:val="ro-RO"/>
              </w:rPr>
            </w:pPr>
            <w:r w:rsidRPr="00C3160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C31604">
              <w:rPr>
                <w:rFonts w:ascii="Times New Roman" w:hAnsi="Times New Roman"/>
                <w:sz w:val="20"/>
                <w:szCs w:val="20"/>
                <w:lang w:val="ro-RO"/>
              </w:rPr>
              <w:br/>
            </w:r>
            <w:r w:rsidRPr="00C3160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C31604" w:rsidR="006C3B3F" w:rsidP="2C92D2F2" w:rsidRDefault="006C3B3F" w14:paraId="4101652C" w14:textId="77777777">
      <w:pPr>
        <w:spacing w:after="0" w:line="240" w:lineRule="auto"/>
        <w:rPr>
          <w:rFonts w:ascii="Times New Roman" w:hAnsi="Times New Roman"/>
          <w:b w:val="1"/>
          <w:bCs w:val="1"/>
          <w:lang w:val="ro-RO"/>
        </w:rPr>
      </w:pPr>
    </w:p>
    <w:p w:rsidR="2C92D2F2" w:rsidP="2C92D2F2" w:rsidRDefault="2C92D2F2" w14:paraId="2EF2DCDE" w14:textId="0FBF74B4">
      <w:pPr>
        <w:pStyle w:val="Normal"/>
        <w:spacing w:after="0" w:line="240" w:lineRule="auto"/>
        <w:rPr>
          <w:rFonts w:ascii="Times New Roman" w:hAnsi="Times New Roman"/>
          <w:b w:val="1"/>
          <w:bCs w:val="1"/>
          <w:lang w:val="ro-RO"/>
        </w:rPr>
      </w:pPr>
    </w:p>
    <w:p w:rsidR="2C92D2F2" w:rsidP="2C92D2F2" w:rsidRDefault="2C92D2F2" w14:paraId="27509A44" w14:textId="709F14CD">
      <w:pPr>
        <w:pStyle w:val="Normal"/>
        <w:spacing w:after="0" w:line="240" w:lineRule="auto"/>
        <w:rPr>
          <w:rFonts w:ascii="Times New Roman" w:hAnsi="Times New Roman"/>
          <w:b w:val="1"/>
          <w:bCs w:val="1"/>
          <w:lang w:val="ro-RO"/>
        </w:rPr>
      </w:pPr>
    </w:p>
    <w:p w:rsidR="2C92D2F2" w:rsidP="2C92D2F2" w:rsidRDefault="2C92D2F2" w14:paraId="1C753D0B" w14:textId="01B53D89">
      <w:pPr>
        <w:pStyle w:val="Normal"/>
        <w:spacing w:after="0" w:line="240" w:lineRule="auto"/>
        <w:rPr>
          <w:rFonts w:ascii="Times New Roman" w:hAnsi="Times New Roman"/>
          <w:b w:val="1"/>
          <w:bCs w:val="1"/>
          <w:lang w:val="ro-RO"/>
        </w:rPr>
      </w:pPr>
    </w:p>
    <w:p w:rsidR="2C92D2F2" w:rsidP="2C92D2F2" w:rsidRDefault="2C92D2F2" w14:paraId="435A1E4E" w14:textId="427A527A">
      <w:pPr>
        <w:pStyle w:val="Normal"/>
        <w:spacing w:after="0" w:line="240" w:lineRule="auto"/>
        <w:rPr>
          <w:rFonts w:ascii="Times New Roman" w:hAnsi="Times New Roman"/>
          <w:b w:val="1"/>
          <w:bCs w:val="1"/>
          <w:lang w:val="ro-RO"/>
        </w:rPr>
      </w:pPr>
    </w:p>
    <w:p w:rsidR="2C92D2F2" w:rsidP="2C92D2F2" w:rsidRDefault="2C92D2F2" w14:paraId="0F9F2262" w14:textId="34C1EE23">
      <w:pPr>
        <w:pStyle w:val="Normal"/>
        <w:spacing w:after="0" w:line="240" w:lineRule="auto"/>
        <w:rPr>
          <w:rFonts w:ascii="Times New Roman" w:hAnsi="Times New Roman"/>
          <w:b w:val="1"/>
          <w:bCs w:val="1"/>
          <w:lang w:val="ro-RO"/>
        </w:rPr>
      </w:pPr>
    </w:p>
    <w:p w:rsidR="2C92D2F2" w:rsidP="2C92D2F2" w:rsidRDefault="2C92D2F2" w14:paraId="7AF67D12" w14:textId="7ABBE956">
      <w:pPr>
        <w:pStyle w:val="Normal"/>
        <w:spacing w:after="0" w:line="240" w:lineRule="auto"/>
        <w:rPr>
          <w:rFonts w:ascii="Times New Roman" w:hAnsi="Times New Roman"/>
          <w:b w:val="1"/>
          <w:bCs w:val="1"/>
          <w:lang w:val="ro-RO"/>
        </w:rPr>
      </w:pPr>
    </w:p>
    <w:p w:rsidRPr="00C31604" w:rsidR="006C3B3F" w:rsidP="006C3B3F" w:rsidRDefault="006C3B3F" w14:paraId="456B120C" w14:textId="77777777">
      <w:pPr>
        <w:spacing w:after="0" w:line="240" w:lineRule="auto"/>
        <w:rPr>
          <w:rFonts w:ascii="Times New Roman" w:hAnsi="Times New Roman"/>
          <w:lang w:val="ro-RO"/>
        </w:rPr>
      </w:pPr>
      <w:r w:rsidRPr="00C31604">
        <w:rPr>
          <w:rFonts w:ascii="Times New Roman" w:hAnsi="Times New Roman"/>
          <w:b/>
          <w:lang w:val="ro-RO"/>
        </w:rPr>
        <w:t xml:space="preserve">7. Obiectivele disciplinei </w:t>
      </w:r>
      <w:r w:rsidRPr="00C31604">
        <w:rPr>
          <w:rFonts w:ascii="Times New Roman" w:hAnsi="Times New Roman"/>
          <w:lang w:val="ro-RO"/>
        </w:rPr>
        <w:t>(</w:t>
      </w:r>
      <w:r w:rsidRPr="00C31604" w:rsidR="004B11EA">
        <w:rPr>
          <w:rFonts w:ascii="Times New Roman" w:hAnsi="Times New Roman"/>
          <w:lang w:val="ro-RO"/>
        </w:rPr>
        <w:t>conform</w:t>
      </w:r>
      <w:r w:rsidRPr="00C31604">
        <w:rPr>
          <w:rFonts w:ascii="Times New Roman" w:hAnsi="Times New Roman"/>
          <w:lang w:val="ro-RO"/>
        </w:rPr>
        <w:t xml:space="preserve"> gril</w:t>
      </w:r>
      <w:r w:rsidRPr="00C31604" w:rsidR="004B11EA">
        <w:rPr>
          <w:rFonts w:ascii="Times New Roman" w:hAnsi="Times New Roman"/>
          <w:lang w:val="ro-RO"/>
        </w:rPr>
        <w:t>ei</w:t>
      </w:r>
      <w:r w:rsidRPr="00C31604">
        <w:rPr>
          <w:rFonts w:ascii="Times New Roman" w:hAnsi="Times New Roman"/>
          <w:lang w:val="ro-RO"/>
        </w:rPr>
        <w:t xml:space="preserve"> </w:t>
      </w:r>
      <w:r w:rsidRPr="00C31604" w:rsidR="004B11EA">
        <w:rPr>
          <w:rFonts w:ascii="Times New Roman" w:hAnsi="Times New Roman"/>
          <w:lang w:val="ro-RO"/>
        </w:rPr>
        <w:t>de competenţe</w:t>
      </w:r>
      <w:r w:rsidRPr="00C3160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C31604" w:rsidR="006C3B3F" w:rsidTr="00816FF9" w14:paraId="60DD0572" w14:textId="77777777">
        <w:tc>
          <w:tcPr>
            <w:tcW w:w="3227" w:type="dxa"/>
            <w:shd w:val="clear" w:color="auto" w:fill="auto"/>
          </w:tcPr>
          <w:p w:rsidRPr="00C31604" w:rsidR="006C3B3F" w:rsidP="006C3B3F" w:rsidRDefault="006C3B3F" w14:paraId="5BF0E4C4"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7.1 Obiectivul general al disciplinei</w:t>
            </w:r>
          </w:p>
        </w:tc>
        <w:tc>
          <w:tcPr>
            <w:tcW w:w="6946" w:type="dxa"/>
            <w:shd w:val="clear" w:color="auto" w:fill="auto"/>
          </w:tcPr>
          <w:p w:rsidRPr="00C31604" w:rsidR="006C3B3F" w:rsidP="00C767FE" w:rsidRDefault="005446C4" w14:paraId="20F46D79" w14:textId="77777777">
            <w:pPr>
              <w:numPr>
                <w:ilvl w:val="0"/>
                <w:numId w:val="9"/>
              </w:numPr>
              <w:spacing w:after="0" w:line="240" w:lineRule="auto"/>
              <w:ind w:hanging="288"/>
              <w:jc w:val="both"/>
              <w:rPr>
                <w:rFonts w:ascii="Times New Roman" w:hAnsi="Times New Roman"/>
                <w:sz w:val="20"/>
                <w:szCs w:val="20"/>
                <w:lang w:val="ro-RO"/>
              </w:rPr>
            </w:pPr>
            <w:r w:rsidRPr="00C31604">
              <w:rPr>
                <w:rFonts w:ascii="Times New Roman" w:hAnsi="Times New Roman"/>
                <w:sz w:val="20"/>
                <w:szCs w:val="20"/>
                <w:lang w:val="ro-RO"/>
              </w:rPr>
              <w:t>Studenţii vor putea utiliza competent</w:t>
            </w:r>
            <w:r w:rsidRPr="00C31604" w:rsidR="00F2152D">
              <w:rPr>
                <w:rFonts w:ascii="Times New Roman" w:hAnsi="Times New Roman"/>
                <w:sz w:val="20"/>
                <w:szCs w:val="20"/>
                <w:lang w:val="ro-RO"/>
              </w:rPr>
              <w:t xml:space="preserve"> limba engleză</w:t>
            </w:r>
            <w:r w:rsidRPr="00C31604">
              <w:rPr>
                <w:rFonts w:ascii="Times New Roman" w:hAnsi="Times New Roman"/>
                <w:sz w:val="20"/>
                <w:szCs w:val="20"/>
                <w:lang w:val="ro-RO"/>
              </w:rPr>
              <w:t xml:space="preserve"> la nivelul B2, în activitatea lor academică şi în viitoarea activitate profesională.</w:t>
            </w:r>
          </w:p>
        </w:tc>
      </w:tr>
      <w:tr w:rsidRPr="00C31604" w:rsidR="005446C4" w:rsidTr="00816FF9" w14:paraId="2027B2E2" w14:textId="77777777">
        <w:tc>
          <w:tcPr>
            <w:tcW w:w="3227" w:type="dxa"/>
            <w:shd w:val="clear" w:color="auto" w:fill="auto"/>
          </w:tcPr>
          <w:p w:rsidRPr="00C31604" w:rsidR="005446C4" w:rsidP="005446C4" w:rsidRDefault="005446C4" w14:paraId="4CB0378F"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7.2 Obiectivele specifice</w:t>
            </w:r>
          </w:p>
        </w:tc>
        <w:tc>
          <w:tcPr>
            <w:tcW w:w="6946" w:type="dxa"/>
            <w:shd w:val="clear" w:color="auto" w:fill="auto"/>
          </w:tcPr>
          <w:p w:rsidRPr="00C31604" w:rsidR="005446C4" w:rsidP="005446C4" w:rsidRDefault="005446C4" w14:paraId="56859FB9"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sidRPr="00C31604" w:rsidR="00F2152D">
              <w:rPr>
                <w:rFonts w:ascii="Times New Roman" w:hAnsi="Times New Roman"/>
                <w:sz w:val="20"/>
                <w:szCs w:val="20"/>
                <w:lang w:val="ro-RO"/>
              </w:rPr>
              <w:t xml:space="preserve"> limba engleză</w:t>
            </w:r>
            <w:r w:rsidRPr="00C3160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C31604" w:rsidR="005446C4" w:rsidP="005446C4" w:rsidRDefault="005446C4" w14:paraId="49E5C6D0"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sidRPr="00C31604" w:rsidR="002D6599">
              <w:rPr>
                <w:rFonts w:ascii="Times New Roman" w:hAnsi="Times New Roman"/>
                <w:sz w:val="20"/>
                <w:szCs w:val="20"/>
                <w:lang w:val="ro-RO"/>
              </w:rPr>
              <w:t xml:space="preserve"> limba </w:t>
            </w:r>
            <w:r w:rsidRPr="00C31604" w:rsidR="002D6599">
              <w:rPr>
                <w:rFonts w:ascii="Times New Roman" w:hAnsi="Times New Roman"/>
                <w:sz w:val="20"/>
                <w:szCs w:val="20"/>
                <w:lang w:val="ro-RO"/>
              </w:rPr>
              <w:lastRenderedPageBreak/>
              <w:t>engleză</w:t>
            </w:r>
            <w:r w:rsidRPr="00C31604" w:rsidR="00C767FE">
              <w:rPr>
                <w:rFonts w:ascii="Times New Roman" w:hAnsi="Times New Roman"/>
                <w:sz w:val="20"/>
                <w:szCs w:val="20"/>
                <w:lang w:val="ro-RO"/>
              </w:rPr>
              <w:t xml:space="preserve"> </w:t>
            </w:r>
            <w:r w:rsidRPr="00C31604">
              <w:rPr>
                <w:rFonts w:ascii="Times New Roman" w:hAnsi="Times New Roman"/>
                <w:sz w:val="20"/>
                <w:szCs w:val="20"/>
                <w:lang w:val="ro-RO"/>
              </w:rPr>
              <w:t>în contextul studiilor de licență şi al comunităţii profesionale extinse (naţionale şi internaţionale).</w:t>
            </w:r>
          </w:p>
          <w:p w:rsidRPr="00C31604" w:rsidR="005446C4" w:rsidP="005446C4" w:rsidRDefault="005446C4" w14:paraId="5FCB4741"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sidRPr="00C31604" w:rsidR="002D6599">
              <w:rPr>
                <w:rFonts w:ascii="Times New Roman" w:hAnsi="Times New Roman"/>
                <w:sz w:val="20"/>
                <w:szCs w:val="20"/>
                <w:lang w:val="ro-RO"/>
              </w:rPr>
              <w:t xml:space="preserve"> limbii engleze</w:t>
            </w:r>
            <w:r w:rsidRPr="00C31604" w:rsidR="00C767FE">
              <w:rPr>
                <w:rFonts w:ascii="Times New Roman" w:hAnsi="Times New Roman"/>
                <w:sz w:val="20"/>
                <w:szCs w:val="20"/>
                <w:lang w:val="ro-RO"/>
              </w:rPr>
              <w:t xml:space="preserve"> </w:t>
            </w:r>
            <w:r w:rsidRPr="00C31604">
              <w:rPr>
                <w:rFonts w:ascii="Times New Roman" w:hAnsi="Times New Roman"/>
                <w:sz w:val="20"/>
                <w:szCs w:val="20"/>
                <w:lang w:val="ro-RO"/>
              </w:rPr>
              <w:t>specializate pentru discursul ştiinţific.</w:t>
            </w:r>
          </w:p>
          <w:p w:rsidRPr="00C31604" w:rsidR="00C767FE" w:rsidP="005446C4" w:rsidRDefault="005446C4" w14:paraId="0E1A4D8E"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sidRPr="00C31604" w:rsidR="002D6599">
              <w:rPr>
                <w:rFonts w:ascii="Times New Roman" w:hAnsi="Times New Roman"/>
                <w:sz w:val="20"/>
                <w:szCs w:val="20"/>
                <w:lang w:val="ro-RO"/>
              </w:rPr>
              <w:t xml:space="preserve"> limb engleză</w:t>
            </w:r>
            <w:r w:rsidRPr="00C31604" w:rsidR="00C767FE">
              <w:rPr>
                <w:rFonts w:ascii="Times New Roman" w:hAnsi="Times New Roman"/>
                <w:sz w:val="20"/>
                <w:szCs w:val="20"/>
                <w:lang w:val="ro-RO"/>
              </w:rPr>
              <w:t xml:space="preserve"> </w:t>
            </w:r>
          </w:p>
          <w:p w:rsidRPr="00C31604" w:rsidR="005446C4" w:rsidP="005446C4" w:rsidRDefault="005446C4" w14:paraId="754531F1"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C31604" w:rsidR="005446C4" w:rsidP="005446C4" w:rsidRDefault="005446C4" w14:paraId="7520654B"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6. Realizarea sarcinilor de lucru individuale în contexte de autonomie/independenţă.</w:t>
            </w:r>
          </w:p>
          <w:p w:rsidRPr="00C31604" w:rsidR="005446C4" w:rsidP="005446C4" w:rsidRDefault="005446C4" w14:paraId="216E3B9F"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C31604" w:rsidR="005446C4" w:rsidP="005446C4" w:rsidRDefault="005446C4" w14:paraId="0E8CCDBA"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C31604" w:rsidR="005446C4" w:rsidP="005446C4" w:rsidRDefault="005446C4" w14:paraId="4B99056E" w14:textId="77777777">
            <w:pPr>
              <w:spacing w:after="0" w:line="240" w:lineRule="auto"/>
              <w:ind w:left="288"/>
              <w:rPr>
                <w:rFonts w:ascii="Times New Roman" w:hAnsi="Times New Roman"/>
                <w:sz w:val="20"/>
                <w:szCs w:val="20"/>
                <w:lang w:val="ro-RO"/>
              </w:rPr>
            </w:pPr>
          </w:p>
        </w:tc>
      </w:tr>
    </w:tbl>
    <w:p w:rsidRPr="00C31604" w:rsidR="006C3B3F" w:rsidP="006C3B3F" w:rsidRDefault="006C3B3F" w14:paraId="1299C43A" w14:textId="77777777">
      <w:pPr>
        <w:spacing w:after="0" w:line="240" w:lineRule="auto"/>
        <w:rPr>
          <w:rFonts w:ascii="Times New Roman" w:hAnsi="Times New Roman"/>
          <w:lang w:val="ro-RO"/>
        </w:rPr>
      </w:pPr>
    </w:p>
    <w:p w:rsidRPr="00C31604" w:rsidR="006C3B3F" w:rsidP="006C3B3F" w:rsidRDefault="006C3B3F" w14:paraId="4DDBEF00" w14:textId="77777777">
      <w:pPr>
        <w:spacing w:after="0" w:line="240" w:lineRule="auto"/>
        <w:rPr>
          <w:rFonts w:ascii="Times New Roman" w:hAnsi="Times New Roman"/>
          <w:b/>
          <w:lang w:val="ro-RO"/>
        </w:rPr>
      </w:pPr>
    </w:p>
    <w:p w:rsidRPr="00C31604" w:rsidR="006C3B3F" w:rsidP="006C3B3F" w:rsidRDefault="006C3B3F" w14:paraId="0B8A0E62" w14:textId="77777777">
      <w:pPr>
        <w:spacing w:after="0" w:line="240" w:lineRule="auto"/>
        <w:rPr>
          <w:rFonts w:ascii="Times New Roman" w:hAnsi="Times New Roman"/>
          <w:b/>
          <w:lang w:val="ro-RO"/>
        </w:rPr>
      </w:pPr>
      <w:r w:rsidRPr="00C31604">
        <w:rPr>
          <w:rFonts w:ascii="Times New Roman" w:hAnsi="Times New Roman"/>
          <w:b/>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C31604" w:rsidR="006C3B3F" w:rsidTr="00816FF9" w14:paraId="07047E0C" w14:textId="77777777">
        <w:tc>
          <w:tcPr>
            <w:tcW w:w="4786" w:type="dxa"/>
            <w:shd w:val="clear" w:color="auto" w:fill="auto"/>
          </w:tcPr>
          <w:p w:rsidRPr="00C31604" w:rsidR="006C3B3F" w:rsidP="006C3B3F" w:rsidRDefault="006C3B3F" w14:paraId="3E8D076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8.1 Curs</w:t>
            </w:r>
          </w:p>
        </w:tc>
        <w:tc>
          <w:tcPr>
            <w:tcW w:w="2552" w:type="dxa"/>
            <w:shd w:val="clear" w:color="auto" w:fill="auto"/>
          </w:tcPr>
          <w:p w:rsidRPr="00C31604" w:rsidR="006C3B3F" w:rsidP="006C3B3F" w:rsidRDefault="006C3B3F" w14:paraId="519C637A"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Metode de predare</w:t>
            </w:r>
          </w:p>
        </w:tc>
        <w:tc>
          <w:tcPr>
            <w:tcW w:w="2835" w:type="dxa"/>
            <w:shd w:val="clear" w:color="auto" w:fill="auto"/>
          </w:tcPr>
          <w:p w:rsidRPr="00C31604" w:rsidR="006C3B3F" w:rsidP="006C3B3F" w:rsidRDefault="006C3B3F" w14:paraId="3764F01E"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Observaţii</w:t>
            </w:r>
          </w:p>
        </w:tc>
      </w:tr>
      <w:tr w:rsidRPr="00C31604" w:rsidR="006C3B3F" w:rsidTr="00816FF9" w14:paraId="3461D779" w14:textId="77777777">
        <w:tc>
          <w:tcPr>
            <w:tcW w:w="4786" w:type="dxa"/>
            <w:shd w:val="clear" w:color="auto" w:fill="auto"/>
          </w:tcPr>
          <w:p w:rsidRPr="00C31604" w:rsidR="006C3B3F" w:rsidP="006C3B3F" w:rsidRDefault="006C3B3F" w14:paraId="3CF2D8B6"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0FB78278"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1FC39945" w14:textId="77777777">
            <w:pPr>
              <w:spacing w:after="0" w:line="240" w:lineRule="auto"/>
              <w:rPr>
                <w:rFonts w:ascii="Times New Roman" w:hAnsi="Times New Roman"/>
                <w:sz w:val="20"/>
                <w:szCs w:val="20"/>
                <w:lang w:val="ro-RO"/>
              </w:rPr>
            </w:pPr>
          </w:p>
        </w:tc>
      </w:tr>
      <w:tr w:rsidRPr="00C31604" w:rsidR="006C3B3F" w:rsidTr="00816FF9" w14:paraId="0562CB0E" w14:textId="77777777">
        <w:tc>
          <w:tcPr>
            <w:tcW w:w="4786" w:type="dxa"/>
            <w:shd w:val="clear" w:color="auto" w:fill="auto"/>
          </w:tcPr>
          <w:p w:rsidRPr="00C31604" w:rsidR="006C3B3F" w:rsidP="006C3B3F" w:rsidRDefault="006C3B3F" w14:paraId="34CE0A41"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62EBF3C5"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6D98A12B" w14:textId="77777777">
            <w:pPr>
              <w:spacing w:after="0" w:line="240" w:lineRule="auto"/>
              <w:rPr>
                <w:rFonts w:ascii="Times New Roman" w:hAnsi="Times New Roman"/>
                <w:sz w:val="20"/>
                <w:szCs w:val="20"/>
                <w:lang w:val="ro-RO"/>
              </w:rPr>
            </w:pPr>
          </w:p>
        </w:tc>
      </w:tr>
      <w:tr w:rsidRPr="00C31604" w:rsidR="006C3B3F" w:rsidTr="00816FF9" w14:paraId="2946DB82" w14:textId="77777777">
        <w:tc>
          <w:tcPr>
            <w:tcW w:w="4786" w:type="dxa"/>
            <w:shd w:val="clear" w:color="auto" w:fill="auto"/>
          </w:tcPr>
          <w:p w:rsidRPr="00C31604" w:rsidR="006C3B3F" w:rsidP="006C3B3F" w:rsidRDefault="006C3B3F" w14:paraId="5997CC1D"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110FFD37"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6B699379" w14:textId="77777777">
            <w:pPr>
              <w:spacing w:after="0" w:line="240" w:lineRule="auto"/>
              <w:rPr>
                <w:rFonts w:ascii="Times New Roman" w:hAnsi="Times New Roman"/>
                <w:sz w:val="20"/>
                <w:szCs w:val="20"/>
                <w:lang w:val="ro-RO"/>
              </w:rPr>
            </w:pPr>
          </w:p>
        </w:tc>
      </w:tr>
      <w:tr w:rsidRPr="00C31604" w:rsidR="006C3B3F" w:rsidTr="00816FF9" w14:paraId="3FE9F23F" w14:textId="77777777">
        <w:tc>
          <w:tcPr>
            <w:tcW w:w="4786" w:type="dxa"/>
            <w:shd w:val="clear" w:color="auto" w:fill="auto"/>
          </w:tcPr>
          <w:p w:rsidRPr="00C31604" w:rsidR="006C3B3F" w:rsidP="006C3B3F" w:rsidRDefault="006C3B3F" w14:paraId="1F72F646"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08CE6F91"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61CDCEAD" w14:textId="77777777">
            <w:pPr>
              <w:spacing w:after="0" w:line="240" w:lineRule="auto"/>
              <w:rPr>
                <w:rFonts w:ascii="Times New Roman" w:hAnsi="Times New Roman"/>
                <w:sz w:val="20"/>
                <w:szCs w:val="20"/>
                <w:lang w:val="ro-RO"/>
              </w:rPr>
            </w:pPr>
          </w:p>
        </w:tc>
      </w:tr>
      <w:tr w:rsidRPr="00C31604" w:rsidR="006C3B3F" w:rsidTr="00816FF9" w14:paraId="6BB9E253" w14:textId="77777777">
        <w:tc>
          <w:tcPr>
            <w:tcW w:w="4786" w:type="dxa"/>
            <w:shd w:val="clear" w:color="auto" w:fill="auto"/>
          </w:tcPr>
          <w:p w:rsidRPr="00C31604" w:rsidR="006C3B3F" w:rsidP="006C3B3F" w:rsidRDefault="006C3B3F" w14:paraId="23DE523C"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52E56223"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07547A01" w14:textId="77777777">
            <w:pPr>
              <w:spacing w:after="0" w:line="240" w:lineRule="auto"/>
              <w:rPr>
                <w:rFonts w:ascii="Times New Roman" w:hAnsi="Times New Roman"/>
                <w:sz w:val="20"/>
                <w:szCs w:val="20"/>
                <w:lang w:val="ro-RO"/>
              </w:rPr>
            </w:pPr>
          </w:p>
        </w:tc>
      </w:tr>
      <w:tr w:rsidRPr="00C31604" w:rsidR="006C3B3F" w:rsidTr="00816FF9" w14:paraId="5043CB0F" w14:textId="77777777">
        <w:tc>
          <w:tcPr>
            <w:tcW w:w="4786" w:type="dxa"/>
            <w:shd w:val="clear" w:color="auto" w:fill="auto"/>
          </w:tcPr>
          <w:p w:rsidRPr="00C31604" w:rsidR="006C3B3F" w:rsidP="006C3B3F" w:rsidRDefault="006C3B3F" w14:paraId="07459315"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6537F28F"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6DFB9E20" w14:textId="77777777">
            <w:pPr>
              <w:spacing w:after="0" w:line="240" w:lineRule="auto"/>
              <w:rPr>
                <w:rFonts w:ascii="Times New Roman" w:hAnsi="Times New Roman"/>
                <w:sz w:val="20"/>
                <w:szCs w:val="20"/>
                <w:lang w:val="ro-RO"/>
              </w:rPr>
            </w:pPr>
          </w:p>
        </w:tc>
      </w:tr>
      <w:tr w:rsidRPr="00C31604" w:rsidR="006C3B3F" w:rsidTr="00816FF9" w14:paraId="70DF9E56" w14:textId="77777777">
        <w:tc>
          <w:tcPr>
            <w:tcW w:w="4786" w:type="dxa"/>
            <w:shd w:val="clear" w:color="auto" w:fill="auto"/>
          </w:tcPr>
          <w:p w:rsidRPr="00C31604" w:rsidR="006C3B3F" w:rsidP="006C3B3F" w:rsidRDefault="006C3B3F" w14:paraId="44E871BC" w14:textId="77777777">
            <w:pPr>
              <w:spacing w:after="0" w:line="240" w:lineRule="auto"/>
              <w:rPr>
                <w:rFonts w:ascii="Times New Roman" w:hAnsi="Times New Roman"/>
                <w:sz w:val="20"/>
                <w:szCs w:val="20"/>
                <w:lang w:val="ro-RO"/>
              </w:rPr>
            </w:pPr>
          </w:p>
        </w:tc>
        <w:tc>
          <w:tcPr>
            <w:tcW w:w="2552" w:type="dxa"/>
            <w:shd w:val="clear" w:color="auto" w:fill="auto"/>
          </w:tcPr>
          <w:p w:rsidRPr="00C31604" w:rsidR="006C3B3F" w:rsidP="006C3B3F" w:rsidRDefault="006C3B3F" w14:paraId="144A5D23" w14:textId="77777777">
            <w:pPr>
              <w:spacing w:after="0" w:line="240" w:lineRule="auto"/>
              <w:rPr>
                <w:rFonts w:ascii="Times New Roman" w:hAnsi="Times New Roman"/>
                <w:b/>
                <w:sz w:val="20"/>
                <w:szCs w:val="20"/>
                <w:lang w:val="ro-RO"/>
              </w:rPr>
            </w:pPr>
          </w:p>
        </w:tc>
        <w:tc>
          <w:tcPr>
            <w:tcW w:w="2835" w:type="dxa"/>
            <w:shd w:val="clear" w:color="auto" w:fill="auto"/>
          </w:tcPr>
          <w:p w:rsidRPr="00C31604" w:rsidR="006C3B3F" w:rsidP="006C3B3F" w:rsidRDefault="006C3B3F" w14:paraId="738610EB" w14:textId="77777777">
            <w:pPr>
              <w:spacing w:after="0" w:line="240" w:lineRule="auto"/>
              <w:rPr>
                <w:rFonts w:ascii="Times New Roman" w:hAnsi="Times New Roman"/>
                <w:sz w:val="20"/>
                <w:szCs w:val="20"/>
                <w:lang w:val="ro-RO"/>
              </w:rPr>
            </w:pPr>
          </w:p>
        </w:tc>
      </w:tr>
      <w:tr w:rsidRPr="00C31604" w:rsidR="006C3B3F" w:rsidTr="00816FF9" w14:paraId="60B7063C" w14:textId="77777777">
        <w:tc>
          <w:tcPr>
            <w:tcW w:w="10173" w:type="dxa"/>
            <w:gridSpan w:val="3"/>
            <w:shd w:val="clear" w:color="auto" w:fill="auto"/>
          </w:tcPr>
          <w:p w:rsidRPr="00C31604" w:rsidR="006C3B3F" w:rsidP="006C3B3F" w:rsidRDefault="006C3B3F" w14:paraId="317C7D79" w14:textId="77777777">
            <w:pPr>
              <w:pStyle w:val="Biblio"/>
              <w:rPr>
                <w:rFonts w:cs="Times New Roman"/>
                <w:b/>
                <w:bCs/>
                <w:szCs w:val="20"/>
                <w:lang w:val="ro-RO"/>
              </w:rPr>
            </w:pPr>
            <w:r w:rsidRPr="00C31604">
              <w:rPr>
                <w:rFonts w:cs="Times New Roman"/>
                <w:b/>
                <w:bCs/>
                <w:szCs w:val="20"/>
                <w:lang w:val="ro-RO"/>
              </w:rPr>
              <w:t>Bibliografie</w:t>
            </w:r>
          </w:p>
        </w:tc>
      </w:tr>
      <w:tr w:rsidRPr="00C31604" w:rsidR="006C3B3F" w:rsidTr="00816FF9" w14:paraId="0328DAD8" w14:textId="77777777">
        <w:tc>
          <w:tcPr>
            <w:tcW w:w="4786" w:type="dxa"/>
            <w:shd w:val="clear" w:color="auto" w:fill="auto"/>
          </w:tcPr>
          <w:p w:rsidRPr="00C31604" w:rsidR="006C3B3F" w:rsidP="006C3B3F" w:rsidRDefault="006C3B3F" w14:paraId="518BACC2"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8.2 Seminar</w:t>
            </w:r>
          </w:p>
        </w:tc>
        <w:tc>
          <w:tcPr>
            <w:tcW w:w="2552" w:type="dxa"/>
            <w:shd w:val="clear" w:color="auto" w:fill="auto"/>
          </w:tcPr>
          <w:p w:rsidRPr="00C31604" w:rsidR="006C3B3F" w:rsidP="006C3B3F" w:rsidRDefault="006C3B3F" w14:paraId="637805D2"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1E32901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Observaţii</w:t>
            </w:r>
          </w:p>
        </w:tc>
      </w:tr>
      <w:tr w:rsidRPr="00C31604" w:rsidR="009F3491" w:rsidTr="00C4339A" w14:paraId="09A12D03" w14:textId="77777777">
        <w:trPr>
          <w:trHeight w:val="1655"/>
        </w:trPr>
        <w:tc>
          <w:tcPr>
            <w:tcW w:w="4786" w:type="dxa"/>
            <w:shd w:val="clear" w:color="auto" w:fill="auto"/>
          </w:tcPr>
          <w:p w:rsidRPr="00C31604" w:rsidR="00820B58" w:rsidP="00C4339A" w:rsidRDefault="009F3491" w14:paraId="4139F3C0"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rPr>
              <w:t xml:space="preserve">Curs </w:t>
            </w:r>
            <w:r w:rsidRPr="00C31604">
              <w:rPr>
                <w:rFonts w:ascii="Times New Roman" w:hAnsi="Times New Roman"/>
                <w:b/>
                <w:sz w:val="20"/>
                <w:szCs w:val="20"/>
                <w:lang w:val="ro-RO"/>
              </w:rPr>
              <w:t>1:</w:t>
            </w:r>
            <w:r w:rsidRPr="00C31604">
              <w:rPr>
                <w:rFonts w:ascii="Times New Roman" w:hAnsi="Times New Roman"/>
                <w:sz w:val="20"/>
                <w:szCs w:val="20"/>
                <w:lang w:val="ro-RO"/>
              </w:rPr>
              <w:t xml:space="preserve"> </w:t>
            </w:r>
            <w:r w:rsidRPr="00C31604">
              <w:rPr>
                <w:rFonts w:ascii="Times New Roman" w:hAnsi="Times New Roman"/>
                <w:b/>
                <w:sz w:val="20"/>
                <w:szCs w:val="20"/>
                <w:lang w:val="ro-RO"/>
              </w:rPr>
              <w:t>Placement test</w:t>
            </w:r>
            <w:r w:rsidRPr="00C31604">
              <w:rPr>
                <w:rFonts w:ascii="Times New Roman" w:hAnsi="Times New Roman"/>
                <w:sz w:val="20"/>
                <w:szCs w:val="20"/>
                <w:lang w:val="ro-RO"/>
              </w:rPr>
              <w:t xml:space="preserve"> </w:t>
            </w:r>
          </w:p>
          <w:p w:rsidRPr="00C31604" w:rsidR="009F3491" w:rsidP="00C4339A" w:rsidRDefault="00820B58" w14:paraId="134F96FA"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T</w:t>
            </w:r>
            <w:r w:rsidRPr="00C31604" w:rsidR="009F3491">
              <w:rPr>
                <w:rFonts w:ascii="Times New Roman" w:hAnsi="Times New Roman"/>
                <w:sz w:val="20"/>
                <w:szCs w:val="20"/>
                <w:lang w:val="ro-RO"/>
              </w:rPr>
              <w:t>est de evaluarea cunoştinţelor</w:t>
            </w:r>
            <w:r w:rsidRPr="00C31604">
              <w:rPr>
                <w:rFonts w:ascii="Times New Roman" w:hAnsi="Times New Roman"/>
                <w:sz w:val="20"/>
                <w:szCs w:val="20"/>
                <w:lang w:val="ro-RO"/>
              </w:rPr>
              <w:t xml:space="preserve"> </w:t>
            </w:r>
            <w:r w:rsidRPr="00C31604" w:rsidR="009F3491">
              <w:rPr>
                <w:rFonts w:ascii="Times New Roman" w:hAnsi="Times New Roman"/>
                <w:sz w:val="20"/>
                <w:szCs w:val="20"/>
                <w:lang w:val="ro-RO"/>
              </w:rPr>
              <w:t xml:space="preserve">de limba engleză, </w:t>
            </w:r>
            <w:r w:rsidRPr="00C31604">
              <w:rPr>
                <w:rFonts w:ascii="Times New Roman" w:hAnsi="Times New Roman"/>
                <w:sz w:val="20"/>
                <w:szCs w:val="20"/>
                <w:lang w:val="ro-RO"/>
              </w:rPr>
              <w:t xml:space="preserve">pentru formarea </w:t>
            </w:r>
            <w:r w:rsidRPr="00C31604" w:rsidR="009F3491">
              <w:rPr>
                <w:rFonts w:ascii="Times New Roman" w:hAnsi="Times New Roman"/>
                <w:sz w:val="20"/>
                <w:szCs w:val="20"/>
                <w:lang w:val="ro-RO"/>
              </w:rPr>
              <w:t>grupe</w:t>
            </w:r>
            <w:r w:rsidRPr="00C31604">
              <w:rPr>
                <w:rFonts w:ascii="Times New Roman" w:hAnsi="Times New Roman"/>
                <w:sz w:val="20"/>
                <w:szCs w:val="20"/>
                <w:lang w:val="ro-RO"/>
              </w:rPr>
              <w:t xml:space="preserve">lor </w:t>
            </w:r>
            <w:r w:rsidRPr="00C31604" w:rsidR="009F3491">
              <w:rPr>
                <w:rFonts w:ascii="Times New Roman" w:hAnsi="Times New Roman"/>
                <w:sz w:val="20"/>
                <w:szCs w:val="20"/>
                <w:lang w:val="ro-RO"/>
              </w:rPr>
              <w:t>de nivel intermediar B1-B2</w:t>
            </w:r>
            <w:r w:rsidRPr="00C31604">
              <w:rPr>
                <w:rFonts w:ascii="Times New Roman" w:hAnsi="Times New Roman"/>
                <w:sz w:val="20"/>
                <w:szCs w:val="20"/>
                <w:lang w:val="ro-RO"/>
              </w:rPr>
              <w:t>, respectiv,</w:t>
            </w:r>
            <w:r w:rsidRPr="00C31604" w:rsidR="009F3491">
              <w:rPr>
                <w:rFonts w:ascii="Times New Roman" w:hAnsi="Times New Roman"/>
                <w:sz w:val="20"/>
                <w:szCs w:val="20"/>
                <w:lang w:val="ro-RO"/>
              </w:rPr>
              <w:t xml:space="preserve"> avansat C1. </w:t>
            </w:r>
          </w:p>
          <w:p w:rsidRPr="00C31604" w:rsidR="009F3491" w:rsidP="009F3491" w:rsidRDefault="009F3491" w14:paraId="463F29E8"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C4339A" w:rsidRDefault="009F3491" w14:paraId="1C60501E" w14:textId="77777777">
            <w:pPr>
              <w:rPr>
                <w:rFonts w:ascii="Times New Roman" w:hAnsi="Times New Roman"/>
                <w:sz w:val="20"/>
                <w:szCs w:val="20"/>
                <w:lang w:val="ro-RO"/>
              </w:rPr>
            </w:pPr>
            <w:r w:rsidRPr="00C31604">
              <w:rPr>
                <w:rFonts w:ascii="Times New Roman" w:hAnsi="Times New Roman"/>
                <w:sz w:val="20"/>
                <w:szCs w:val="20"/>
                <w:lang w:val="pt-BR"/>
              </w:rPr>
              <w:t>Prezentarea bibliografiei obligatorii, a syllabus-ului, a metodei de lucru</w:t>
            </w:r>
            <w:r w:rsidRPr="00C31604" w:rsidR="00820B58">
              <w:rPr>
                <w:rFonts w:ascii="Times New Roman" w:hAnsi="Times New Roman"/>
                <w:sz w:val="20"/>
                <w:szCs w:val="20"/>
                <w:lang w:val="pt-BR"/>
              </w:rPr>
              <w:t>, a sarcinilor de lucru individuale și a metodei de evaluare pe parcurs și final</w:t>
            </w:r>
            <w:r w:rsidRPr="00C31604" w:rsidR="00820B58">
              <w:rPr>
                <w:rFonts w:ascii="Times New Roman" w:hAnsi="Times New Roman"/>
                <w:sz w:val="20"/>
                <w:szCs w:val="20"/>
                <w:lang w:val="ro-RO"/>
              </w:rPr>
              <w:t>ă</w:t>
            </w:r>
            <w:r w:rsidRPr="00C31604">
              <w:rPr>
                <w:rFonts w:ascii="Times New Roman" w:hAnsi="Times New Roman"/>
                <w:sz w:val="20"/>
                <w:szCs w:val="20"/>
                <w:lang w:val="pt-BR"/>
              </w:rPr>
              <w:t>.</w:t>
            </w:r>
          </w:p>
        </w:tc>
        <w:tc>
          <w:tcPr>
            <w:tcW w:w="2835" w:type="dxa"/>
            <w:shd w:val="clear" w:color="auto" w:fill="auto"/>
          </w:tcPr>
          <w:p w:rsidRPr="00C31604" w:rsidR="009F3491" w:rsidP="009F3491" w:rsidRDefault="009F3491" w14:paraId="3B7B4B86" w14:textId="77777777">
            <w:pPr>
              <w:spacing w:after="0" w:line="240" w:lineRule="auto"/>
              <w:rPr>
                <w:rFonts w:ascii="Times New Roman" w:hAnsi="Times New Roman"/>
                <w:sz w:val="20"/>
                <w:szCs w:val="20"/>
                <w:lang w:val="ro-RO"/>
              </w:rPr>
            </w:pPr>
          </w:p>
        </w:tc>
      </w:tr>
      <w:tr w:rsidRPr="00C31604" w:rsidR="009F3491" w:rsidTr="00816FF9" w14:paraId="0A0A3B01" w14:textId="77777777">
        <w:tc>
          <w:tcPr>
            <w:tcW w:w="4786" w:type="dxa"/>
            <w:shd w:val="clear" w:color="auto" w:fill="auto"/>
          </w:tcPr>
          <w:p w:rsidRPr="00C31604" w:rsidR="009F3491" w:rsidP="00C4339A" w:rsidRDefault="009F3491" w14:paraId="6B388ADD"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 xml:space="preserve">Curs 2: </w:t>
            </w:r>
            <w:r w:rsidRPr="00C31604">
              <w:rPr>
                <w:rFonts w:ascii="Times New Roman" w:hAnsi="Times New Roman"/>
                <w:b/>
                <w:sz w:val="20"/>
                <w:szCs w:val="20"/>
              </w:rPr>
              <w:t>What is  Philosophy?</w:t>
            </w:r>
          </w:p>
          <w:p w:rsidRPr="00C31604" w:rsidR="009F3491" w:rsidP="009F3491" w:rsidRDefault="009F3491" w14:paraId="44081A9D"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structuri lexicale </w:t>
            </w:r>
            <w:r w:rsidRPr="00C31604" w:rsidR="00820B58">
              <w:rPr>
                <w:rFonts w:ascii="Times New Roman" w:hAnsi="Times New Roman"/>
                <w:sz w:val="20"/>
                <w:szCs w:val="20"/>
                <w:lang w:val="fr-FR"/>
              </w:rPr>
              <w:t xml:space="preserve">și terminologie </w:t>
            </w:r>
            <w:r w:rsidRPr="00C31604">
              <w:rPr>
                <w:rFonts w:ascii="Times New Roman" w:hAnsi="Times New Roman"/>
                <w:sz w:val="20"/>
                <w:szCs w:val="20"/>
                <w:lang w:val="fr-FR"/>
              </w:rPr>
              <w:t>specifice domeniului Filosofie</w:t>
            </w:r>
            <w:r w:rsidRPr="00C31604" w:rsidR="00820B58">
              <w:rPr>
                <w:rFonts w:ascii="Times New Roman" w:hAnsi="Times New Roman"/>
                <w:sz w:val="20"/>
                <w:szCs w:val="20"/>
                <w:lang w:val="fr-FR"/>
              </w:rPr>
              <w:t>, discurs și retorica adecvate, paragrafe argumentative, corespondența timpurilor - prezent</w:t>
            </w:r>
          </w:p>
          <w:p w:rsidRPr="00C31604" w:rsidR="009F3491" w:rsidP="009F3491" w:rsidRDefault="009F3491" w14:paraId="6FBF0CD1" w14:textId="77777777">
            <w:pPr>
              <w:spacing w:after="0" w:line="240" w:lineRule="auto"/>
              <w:jc w:val="both"/>
              <w:rPr>
                <w:rFonts w:ascii="Times New Roman" w:hAnsi="Times New Roman"/>
                <w:sz w:val="20"/>
                <w:szCs w:val="20"/>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3A0FF5F2" w14:textId="77777777">
            <w:pPr>
              <w:spacing w:after="0" w:line="240" w:lineRule="auto"/>
              <w:rPr>
                <w:rFonts w:ascii="Times New Roman" w:hAnsi="Times New Roman"/>
                <w:iCs/>
                <w:sz w:val="20"/>
                <w:szCs w:val="20"/>
                <w:lang w:val="ro-RO"/>
              </w:rPr>
            </w:pPr>
          </w:p>
        </w:tc>
        <w:tc>
          <w:tcPr>
            <w:tcW w:w="2552" w:type="dxa"/>
            <w:shd w:val="clear" w:color="auto" w:fill="auto"/>
          </w:tcPr>
          <w:p w:rsidRPr="00C31604" w:rsidR="009F3491" w:rsidP="009F3491" w:rsidRDefault="009F3491" w14:paraId="52CFA02C"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2835" w:type="dxa"/>
            <w:shd w:val="clear" w:color="auto" w:fill="auto"/>
          </w:tcPr>
          <w:p w:rsidRPr="00C31604" w:rsidR="009F3491" w:rsidP="009F3491" w:rsidRDefault="009F3491" w14:paraId="5630AD66" w14:textId="77777777">
            <w:pPr>
              <w:spacing w:after="0" w:line="240" w:lineRule="auto"/>
              <w:rPr>
                <w:rFonts w:ascii="Times New Roman" w:hAnsi="Times New Roman"/>
                <w:sz w:val="20"/>
                <w:szCs w:val="20"/>
                <w:lang w:val="ro-RO"/>
              </w:rPr>
            </w:pPr>
          </w:p>
        </w:tc>
      </w:tr>
      <w:tr w:rsidRPr="00C31604" w:rsidR="00DA06D8" w:rsidTr="00816FF9" w14:paraId="532975C9" w14:textId="77777777">
        <w:tc>
          <w:tcPr>
            <w:tcW w:w="4786" w:type="dxa"/>
            <w:shd w:val="clear" w:color="auto" w:fill="auto"/>
          </w:tcPr>
          <w:p w:rsidRPr="00C31604" w:rsidR="00DA06D8" w:rsidP="00C4339A" w:rsidRDefault="00DA06D8" w14:paraId="17594114" w14:textId="77777777">
            <w:pPr>
              <w:spacing w:after="0" w:line="240" w:lineRule="auto"/>
              <w:jc w:val="both"/>
              <w:rPr>
                <w:rFonts w:ascii="Times New Roman" w:hAnsi="Times New Roman"/>
                <w:b/>
                <w:sz w:val="20"/>
                <w:szCs w:val="20"/>
                <w:lang w:val="fr-FR"/>
              </w:rPr>
            </w:pPr>
            <w:r w:rsidRPr="00C31604">
              <w:rPr>
                <w:rFonts w:ascii="Times New Roman" w:hAnsi="Times New Roman"/>
                <w:b/>
                <w:sz w:val="20"/>
                <w:szCs w:val="20"/>
                <w:lang w:val="ro-RO"/>
              </w:rPr>
              <w:t>Curs 3:</w:t>
            </w:r>
            <w:r w:rsidRPr="00C31604">
              <w:rPr>
                <w:rFonts w:ascii="Times New Roman" w:hAnsi="Times New Roman"/>
                <w:sz w:val="20"/>
                <w:szCs w:val="20"/>
                <w:lang w:val="ro-RO"/>
              </w:rPr>
              <w:t xml:space="preserve"> </w:t>
            </w:r>
            <w:r w:rsidRPr="00C31604">
              <w:rPr>
                <w:rFonts w:ascii="Times New Roman" w:hAnsi="Times New Roman"/>
                <w:b/>
                <w:sz w:val="20"/>
                <w:szCs w:val="20"/>
                <w:lang w:val="ro-RO"/>
              </w:rPr>
              <w:t>Greece: Thales, Anaximander, Heraclitus</w:t>
            </w:r>
            <w:r w:rsidRPr="00C31604">
              <w:rPr>
                <w:rFonts w:ascii="Times New Roman" w:hAnsi="Times New Roman"/>
                <w:sz w:val="20"/>
                <w:szCs w:val="20"/>
                <w:lang w:val="ro-RO"/>
              </w:rPr>
              <w:t xml:space="preserve"> </w:t>
            </w:r>
          </w:p>
          <w:p w:rsidRPr="00C31604" w:rsidR="00DA06D8" w:rsidP="009F3491" w:rsidRDefault="00DA06D8" w14:paraId="6C7B79A4"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820B58">
              <w:rPr>
                <w:rFonts w:ascii="Times New Roman" w:hAnsi="Times New Roman"/>
                <w:sz w:val="20"/>
                <w:szCs w:val="20"/>
                <w:lang w:val="fr-FR"/>
              </w:rPr>
              <w:t>tipuri de lectură</w:t>
            </w:r>
            <w:r w:rsidRPr="00C31604">
              <w:rPr>
                <w:rFonts w:ascii="Times New Roman" w:hAnsi="Times New Roman"/>
                <w:sz w:val="20"/>
                <w:szCs w:val="20"/>
                <w:lang w:val="fr-FR"/>
              </w:rPr>
              <w:t>, structuri lexicale specific</w:t>
            </w:r>
            <w:r w:rsidRPr="00C31604" w:rsidR="00820B58">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820B58">
              <w:rPr>
                <w:rFonts w:ascii="Times New Roman" w:hAnsi="Times New Roman"/>
                <w:sz w:val="20"/>
                <w:szCs w:val="20"/>
                <w:lang w:val="fr-FR"/>
              </w:rPr>
              <w:t>, corespondența timpurilor - trecut</w:t>
            </w:r>
          </w:p>
          <w:p w:rsidRPr="00C31604" w:rsidR="00DA06D8" w:rsidP="009F3491" w:rsidRDefault="00DA06D8" w14:paraId="5679969A" w14:textId="77777777">
            <w:pPr>
              <w:spacing w:after="0" w:line="240" w:lineRule="auto"/>
              <w:jc w:val="both"/>
              <w:rPr>
                <w:rFonts w:ascii="Times New Roman" w:hAnsi="Times New Roman"/>
                <w:sz w:val="20"/>
                <w:szCs w:val="20"/>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DA06D8" w:rsidP="009F3491" w:rsidRDefault="00DA06D8" w14:paraId="61829076" w14:textId="77777777">
            <w:pPr>
              <w:spacing w:after="0" w:line="240" w:lineRule="auto"/>
              <w:rPr>
                <w:rFonts w:ascii="Times New Roman" w:hAnsi="Times New Roman"/>
                <w:sz w:val="20"/>
                <w:szCs w:val="20"/>
                <w:lang w:val="ro-RO"/>
              </w:rPr>
            </w:pPr>
          </w:p>
        </w:tc>
        <w:tc>
          <w:tcPr>
            <w:tcW w:w="2552" w:type="dxa"/>
            <w:shd w:val="clear" w:color="auto" w:fill="auto"/>
          </w:tcPr>
          <w:p w:rsidRPr="00C31604" w:rsidR="00DA06D8" w:rsidP="00DA06D8" w:rsidRDefault="009F3491" w14:paraId="3E29AB26"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DA06D8" w:rsidP="00DA06D8" w:rsidRDefault="00DA06D8" w14:paraId="2BA226A1" w14:textId="77777777">
            <w:pPr>
              <w:spacing w:after="0" w:line="240" w:lineRule="auto"/>
              <w:rPr>
                <w:rFonts w:ascii="Times New Roman" w:hAnsi="Times New Roman"/>
                <w:sz w:val="20"/>
                <w:szCs w:val="20"/>
                <w:lang w:val="ro-RO"/>
              </w:rPr>
            </w:pPr>
          </w:p>
        </w:tc>
      </w:tr>
      <w:tr w:rsidRPr="00C31604" w:rsidR="009F3491" w:rsidTr="00816FF9" w14:paraId="047C1B00" w14:textId="77777777">
        <w:tc>
          <w:tcPr>
            <w:tcW w:w="4786" w:type="dxa"/>
            <w:shd w:val="clear" w:color="auto" w:fill="auto"/>
          </w:tcPr>
          <w:p w:rsidRPr="00C31604" w:rsidR="009F3491" w:rsidP="00C4339A" w:rsidRDefault="009F3491" w14:paraId="4F93AB0A"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lastRenderedPageBreak/>
              <w:t xml:space="preserve">Curs 4: </w:t>
            </w:r>
            <w:r w:rsidRPr="00C31604">
              <w:rPr>
                <w:rFonts w:ascii="Times New Roman" w:hAnsi="Times New Roman"/>
                <w:b/>
                <w:sz w:val="20"/>
                <w:szCs w:val="20"/>
                <w:lang w:val="fr-FR"/>
              </w:rPr>
              <w:t>The Sophists</w:t>
            </w:r>
          </w:p>
          <w:p w:rsidRPr="00C31604" w:rsidR="009F3491" w:rsidP="009F3491" w:rsidRDefault="009F3491" w14:paraId="3A1B7DE8"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Cuvinte-cheie: Moda</w:t>
            </w:r>
            <w:r w:rsidRPr="00C31604" w:rsidR="00820B58">
              <w:rPr>
                <w:rFonts w:ascii="Times New Roman" w:hAnsi="Times New Roman"/>
                <w:sz w:val="20"/>
                <w:szCs w:val="20"/>
                <w:lang w:val="ro-RO"/>
              </w:rPr>
              <w:t>litate 1</w:t>
            </w:r>
            <w:r w:rsidRPr="00C31604">
              <w:rPr>
                <w:rFonts w:ascii="Times New Roman" w:hAnsi="Times New Roman"/>
                <w:sz w:val="20"/>
                <w:szCs w:val="20"/>
                <w:lang w:val="ro-RO"/>
              </w:rPr>
              <w:t>, structuri lexicale specific</w:t>
            </w:r>
            <w:r w:rsidRPr="00C31604" w:rsidR="00820B58">
              <w:rPr>
                <w:rFonts w:ascii="Times New Roman" w:hAnsi="Times New Roman"/>
                <w:sz w:val="20"/>
                <w:szCs w:val="20"/>
                <w:lang w:val="ro-RO"/>
              </w:rPr>
              <w:t>e</w:t>
            </w:r>
            <w:r w:rsidRPr="00C31604">
              <w:rPr>
                <w:rFonts w:ascii="Times New Roman" w:hAnsi="Times New Roman"/>
                <w:sz w:val="20"/>
                <w:szCs w:val="20"/>
                <w:lang w:val="ro-RO"/>
              </w:rPr>
              <w:t xml:space="preserve"> domeniului Filosofie</w:t>
            </w:r>
            <w:r w:rsidRPr="00C31604" w:rsidR="00820B58">
              <w:rPr>
                <w:rFonts w:ascii="Times New Roman" w:hAnsi="Times New Roman"/>
                <w:sz w:val="20"/>
                <w:szCs w:val="20"/>
                <w:lang w:val="ro-RO"/>
              </w:rPr>
              <w:t>, Înțelegere-ascultare</w:t>
            </w:r>
          </w:p>
          <w:p w:rsidRPr="00C31604" w:rsidR="009F3491" w:rsidP="009F3491" w:rsidRDefault="009F3491" w14:paraId="67C0AA33"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Obligaţii ale studenţilor: fotocopierea materialelor şi utilizarea acestora în scopurile indicate de titularul cursului practic.</w:t>
            </w:r>
          </w:p>
          <w:p w:rsidRPr="00C31604" w:rsidR="009F3491" w:rsidP="009F3491" w:rsidRDefault="009F3491" w14:paraId="17AD93B2"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177A98FA"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0DE4B5B7" w14:textId="77777777">
            <w:pPr>
              <w:spacing w:after="0" w:line="240" w:lineRule="auto"/>
              <w:rPr>
                <w:rFonts w:ascii="Times New Roman" w:hAnsi="Times New Roman"/>
                <w:sz w:val="20"/>
                <w:szCs w:val="20"/>
                <w:lang w:val="ro-RO"/>
              </w:rPr>
            </w:pPr>
          </w:p>
        </w:tc>
      </w:tr>
      <w:tr w:rsidRPr="00C31604" w:rsidR="009F3491" w:rsidTr="00816FF9" w14:paraId="5C22EE77" w14:textId="77777777">
        <w:tc>
          <w:tcPr>
            <w:tcW w:w="4786" w:type="dxa"/>
            <w:shd w:val="clear" w:color="auto" w:fill="auto"/>
          </w:tcPr>
          <w:p w:rsidRPr="00C31604" w:rsidR="009F3491" w:rsidP="00C4339A" w:rsidRDefault="009F3491" w14:paraId="0E38782F"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Curs 5: Socrates</w:t>
            </w:r>
          </w:p>
          <w:p w:rsidRPr="00C31604" w:rsidR="009F3491" w:rsidP="009F3491" w:rsidRDefault="009F3491" w14:paraId="47FBFE23" w14:textId="77777777">
            <w:pPr>
              <w:spacing w:after="0" w:line="240" w:lineRule="auto"/>
              <w:jc w:val="both"/>
              <w:rPr>
                <w:rFonts w:ascii="Times New Roman" w:hAnsi="Times New Roman"/>
                <w:sz w:val="20"/>
                <w:szCs w:val="20"/>
              </w:rPr>
            </w:pPr>
            <w:r w:rsidRPr="00C31604">
              <w:rPr>
                <w:rFonts w:ascii="Times New Roman" w:hAnsi="Times New Roman"/>
                <w:sz w:val="20"/>
                <w:szCs w:val="20"/>
              </w:rPr>
              <w:t>Cuvinte-cheie: If Clauses, structuri lexicale specific</w:t>
            </w:r>
            <w:r w:rsidRPr="00C31604" w:rsidR="00820B58">
              <w:rPr>
                <w:rFonts w:ascii="Times New Roman" w:hAnsi="Times New Roman"/>
                <w:sz w:val="20"/>
                <w:szCs w:val="20"/>
              </w:rPr>
              <w:t>e</w:t>
            </w:r>
            <w:r w:rsidRPr="00C31604">
              <w:rPr>
                <w:rFonts w:ascii="Times New Roman" w:hAnsi="Times New Roman"/>
                <w:sz w:val="20"/>
                <w:szCs w:val="20"/>
              </w:rPr>
              <w:t xml:space="preserve"> domeniului Filosofie</w:t>
            </w:r>
            <w:r w:rsidRPr="00C31604" w:rsidR="00F80E16">
              <w:rPr>
                <w:rFonts w:ascii="Times New Roman" w:hAnsi="Times New Roman"/>
                <w:sz w:val="20"/>
                <w:szCs w:val="20"/>
              </w:rPr>
              <w:t>, luare de notițe</w:t>
            </w:r>
          </w:p>
          <w:p w:rsidRPr="00C31604" w:rsidR="009F3491" w:rsidP="009F3491" w:rsidRDefault="009F3491" w14:paraId="3E84E70F" w14:textId="77777777">
            <w:pPr>
              <w:spacing w:after="0" w:line="240" w:lineRule="auto"/>
              <w:jc w:val="both"/>
              <w:rPr>
                <w:rFonts w:ascii="Times New Roman" w:hAnsi="Times New Roman"/>
                <w:sz w:val="20"/>
                <w:szCs w:val="20"/>
                <w:lang w:val="it-IT"/>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66204FF1"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6FFD464C"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2DBF0D7D" w14:textId="77777777">
            <w:pPr>
              <w:spacing w:after="0" w:line="240" w:lineRule="auto"/>
              <w:rPr>
                <w:rFonts w:ascii="Times New Roman" w:hAnsi="Times New Roman"/>
                <w:sz w:val="20"/>
                <w:szCs w:val="20"/>
                <w:lang w:val="ro-RO"/>
              </w:rPr>
            </w:pPr>
          </w:p>
        </w:tc>
      </w:tr>
      <w:tr w:rsidRPr="00C31604" w:rsidR="009F3491" w:rsidTr="00816FF9" w14:paraId="6FC9C0BB" w14:textId="77777777">
        <w:tc>
          <w:tcPr>
            <w:tcW w:w="4786" w:type="dxa"/>
            <w:shd w:val="clear" w:color="auto" w:fill="auto"/>
          </w:tcPr>
          <w:p w:rsidRPr="00C31604" w:rsidR="00C4339A" w:rsidP="00C4339A" w:rsidRDefault="009F3491" w14:paraId="7A4433D6" w14:textId="77777777">
            <w:pPr>
              <w:spacing w:after="0" w:line="240" w:lineRule="auto"/>
              <w:jc w:val="both"/>
              <w:rPr>
                <w:rFonts w:ascii="Times New Roman" w:hAnsi="Times New Roman"/>
                <w:b/>
                <w:sz w:val="20"/>
                <w:szCs w:val="20"/>
                <w:lang w:val="ro-RO"/>
              </w:rPr>
            </w:pPr>
            <w:r w:rsidRPr="00C31604">
              <w:rPr>
                <w:rFonts w:ascii="Times New Roman" w:hAnsi="Times New Roman"/>
                <w:b/>
                <w:sz w:val="20"/>
                <w:szCs w:val="20"/>
                <w:lang w:val="ro-RO"/>
              </w:rPr>
              <w:t>Curs 6: Plato</w:t>
            </w:r>
          </w:p>
          <w:p w:rsidRPr="00C31604" w:rsidR="00C4339A" w:rsidP="00C4339A" w:rsidRDefault="009F3491" w14:paraId="0DD96E63"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Cuvinte-cheie: Adjective/Adverb/Noun Convertion, 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dezvoltarea planului/schiței de lucru pentru rapoarte științifice</w:t>
            </w:r>
          </w:p>
          <w:p w:rsidRPr="00C31604" w:rsidR="009F3491" w:rsidP="00C4339A" w:rsidRDefault="009F3491" w14:paraId="6A849E08" w14:textId="77777777">
            <w:pPr>
              <w:spacing w:after="0" w:line="240" w:lineRule="auto"/>
              <w:jc w:val="both"/>
              <w:rPr>
                <w:rFonts w:ascii="Times New Roman" w:hAnsi="Times New Roman"/>
                <w:sz w:val="20"/>
                <w:szCs w:val="20"/>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6B62F1B3"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789E8278"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02F2C34E" w14:textId="77777777">
            <w:pPr>
              <w:spacing w:after="0" w:line="240" w:lineRule="auto"/>
              <w:rPr>
                <w:rFonts w:ascii="Times New Roman" w:hAnsi="Times New Roman"/>
                <w:sz w:val="20"/>
                <w:szCs w:val="20"/>
                <w:lang w:val="ro-RO"/>
              </w:rPr>
            </w:pPr>
          </w:p>
        </w:tc>
      </w:tr>
      <w:tr w:rsidRPr="00C31604" w:rsidR="009F3491" w:rsidTr="00816FF9" w14:paraId="771B4EBD" w14:textId="77777777">
        <w:tc>
          <w:tcPr>
            <w:tcW w:w="4786" w:type="dxa"/>
            <w:shd w:val="clear" w:color="auto" w:fill="auto"/>
          </w:tcPr>
          <w:p w:rsidRPr="00C31604" w:rsidR="009F3491" w:rsidP="00C4339A" w:rsidRDefault="009F3491" w14:paraId="13573C68"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Curs 7: Aristotle</w:t>
            </w:r>
            <w:r w:rsidRPr="00C31604">
              <w:rPr>
                <w:rFonts w:ascii="Times New Roman" w:hAnsi="Times New Roman"/>
                <w:sz w:val="20"/>
                <w:szCs w:val="20"/>
                <w:lang w:val="ro-RO"/>
              </w:rPr>
              <w:t xml:space="preserve"> </w:t>
            </w:r>
          </w:p>
          <w:p w:rsidRPr="00C31604" w:rsidR="009F3491" w:rsidP="009F3491" w:rsidRDefault="009F3491" w14:paraId="49FF3944"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F80E16">
              <w:rPr>
                <w:rFonts w:ascii="Times New Roman" w:hAnsi="Times New Roman"/>
                <w:sz w:val="20"/>
                <w:szCs w:val="20"/>
                <w:lang w:val="fr-FR"/>
              </w:rPr>
              <w:t>Structuri gramaticale emfatice</w:t>
            </w:r>
            <w:r w:rsidRPr="00C31604">
              <w:rPr>
                <w:rFonts w:ascii="Times New Roman" w:hAnsi="Times New Roman"/>
                <w:sz w:val="20"/>
                <w:szCs w:val="20"/>
                <w:lang w:val="fr-FR"/>
              </w:rPr>
              <w:t>, 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elaborarea unui raport științific</w:t>
            </w:r>
          </w:p>
          <w:p w:rsidRPr="00C31604" w:rsidR="009F3491" w:rsidP="009F3491" w:rsidRDefault="009F3491" w14:paraId="21D7EA62" w14:textId="77777777">
            <w:pPr>
              <w:spacing w:after="0" w:line="240" w:lineRule="auto"/>
              <w:jc w:val="both"/>
              <w:rPr>
                <w:rFonts w:ascii="Times New Roman" w:hAnsi="Times New Roman"/>
                <w:sz w:val="20"/>
                <w:szCs w:val="20"/>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680A4E5D"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5BBA96D1"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19219836" w14:textId="77777777">
            <w:pPr>
              <w:spacing w:after="0" w:line="240" w:lineRule="auto"/>
              <w:rPr>
                <w:rFonts w:ascii="Times New Roman" w:hAnsi="Times New Roman"/>
                <w:sz w:val="20"/>
                <w:szCs w:val="20"/>
                <w:lang w:val="ro-RO"/>
              </w:rPr>
            </w:pPr>
          </w:p>
        </w:tc>
      </w:tr>
      <w:tr w:rsidRPr="00C31604" w:rsidR="009F3491" w:rsidTr="00816FF9" w14:paraId="536D1E28" w14:textId="77777777">
        <w:tc>
          <w:tcPr>
            <w:tcW w:w="4786" w:type="dxa"/>
            <w:shd w:val="clear" w:color="auto" w:fill="auto"/>
          </w:tcPr>
          <w:p w:rsidRPr="00C31604" w:rsidR="009F3491" w:rsidP="00C4339A" w:rsidRDefault="009F3491" w14:paraId="2BBE2C5C"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Curs 8: Early Christianity: St Augustine</w:t>
            </w:r>
            <w:r w:rsidRPr="00C31604">
              <w:rPr>
                <w:rFonts w:ascii="Times New Roman" w:hAnsi="Times New Roman"/>
                <w:sz w:val="20"/>
                <w:szCs w:val="20"/>
                <w:lang w:val="ro-RO"/>
              </w:rPr>
              <w:t xml:space="preserve"> </w:t>
            </w:r>
          </w:p>
          <w:p w:rsidRPr="00C31604" w:rsidR="009F3491" w:rsidP="009F3491" w:rsidRDefault="009F3491" w14:paraId="6325128F"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F80E16">
              <w:rPr>
                <w:rFonts w:ascii="Times New Roman" w:hAnsi="Times New Roman"/>
                <w:sz w:val="20"/>
                <w:szCs w:val="20"/>
                <w:lang w:val="fr-FR"/>
              </w:rPr>
              <w:t xml:space="preserve">Derivare, </w:t>
            </w:r>
            <w:r w:rsidRPr="00C31604">
              <w:rPr>
                <w:rFonts w:ascii="Times New Roman" w:hAnsi="Times New Roman"/>
                <w:sz w:val="20"/>
                <w:szCs w:val="20"/>
                <w:lang w:val="fr-FR"/>
              </w:rPr>
              <w:t>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cuvinte de legătură (link words)</w:t>
            </w:r>
            <w:r w:rsidRPr="00C31604" w:rsidR="005600C4">
              <w:rPr>
                <w:rFonts w:ascii="Times New Roman" w:hAnsi="Times New Roman"/>
                <w:sz w:val="20"/>
                <w:szCs w:val="20"/>
                <w:lang w:val="fr-FR"/>
              </w:rPr>
              <w:t>.</w:t>
            </w:r>
          </w:p>
          <w:p w:rsidRPr="00C31604" w:rsidR="009F3491" w:rsidP="009F3491" w:rsidRDefault="009F3491" w14:paraId="4CC2A8A8" w14:textId="77777777">
            <w:pPr>
              <w:spacing w:after="0" w:line="240" w:lineRule="auto"/>
              <w:jc w:val="both"/>
              <w:rPr>
                <w:rFonts w:ascii="Times New Roman" w:hAnsi="Times New Roman"/>
                <w:sz w:val="20"/>
                <w:szCs w:val="20"/>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296FEF7D"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6741B3B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7194DBDC" w14:textId="77777777">
            <w:pPr>
              <w:spacing w:after="0" w:line="240" w:lineRule="auto"/>
              <w:rPr>
                <w:rFonts w:ascii="Times New Roman" w:hAnsi="Times New Roman"/>
                <w:sz w:val="20"/>
                <w:szCs w:val="20"/>
                <w:lang w:val="ro-RO"/>
              </w:rPr>
            </w:pPr>
          </w:p>
        </w:tc>
      </w:tr>
      <w:tr w:rsidRPr="00C31604" w:rsidR="009F3491" w:rsidTr="00816FF9" w14:paraId="0009E4EA" w14:textId="77777777">
        <w:tc>
          <w:tcPr>
            <w:tcW w:w="4786" w:type="dxa"/>
            <w:shd w:val="clear" w:color="auto" w:fill="auto"/>
          </w:tcPr>
          <w:p w:rsidRPr="00C31604" w:rsidR="009F3491" w:rsidP="00C4339A" w:rsidRDefault="009F3491" w14:paraId="562B8818"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Curs 9: Angels</w:t>
            </w:r>
            <w:r w:rsidRPr="00C31604">
              <w:rPr>
                <w:rFonts w:ascii="Times New Roman" w:hAnsi="Times New Roman"/>
                <w:sz w:val="20"/>
                <w:szCs w:val="20"/>
                <w:lang w:val="ro-RO"/>
              </w:rPr>
              <w:t xml:space="preserve"> </w:t>
            </w:r>
          </w:p>
          <w:p w:rsidRPr="00C31604" w:rsidR="009F3491" w:rsidP="009F3491" w:rsidRDefault="009F3491" w14:paraId="0B324146"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Cuvinte-cheie: Relative Clauses, 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convenții de redactare a textului academic</w:t>
            </w:r>
            <w:r w:rsidRPr="00C31604" w:rsidR="005600C4">
              <w:rPr>
                <w:rFonts w:ascii="Times New Roman" w:hAnsi="Times New Roman"/>
                <w:sz w:val="20"/>
                <w:szCs w:val="20"/>
                <w:lang w:val="fr-FR"/>
              </w:rPr>
              <w:t>.</w:t>
            </w:r>
          </w:p>
          <w:p w:rsidRPr="00C31604" w:rsidR="009F3491" w:rsidP="009F3491" w:rsidRDefault="009F3491" w14:paraId="7C91D163" w14:textId="77777777">
            <w:pPr>
              <w:spacing w:after="0" w:line="240" w:lineRule="auto"/>
              <w:rPr>
                <w:rFonts w:ascii="Times New Roman" w:hAnsi="Times New Roman"/>
                <w:sz w:val="20"/>
                <w:szCs w:val="20"/>
                <w:lang w:val="ro-RO"/>
              </w:rPr>
            </w:pPr>
            <w:r w:rsidRPr="00C31604">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C31604" w:rsidR="009F3491" w:rsidP="009F3491" w:rsidRDefault="009F3491" w14:paraId="39BD6734"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769D0D3C" w14:textId="77777777">
            <w:pPr>
              <w:spacing w:after="0" w:line="240" w:lineRule="auto"/>
              <w:rPr>
                <w:rFonts w:ascii="Times New Roman" w:hAnsi="Times New Roman"/>
                <w:sz w:val="20"/>
                <w:szCs w:val="20"/>
                <w:lang w:val="ro-RO"/>
              </w:rPr>
            </w:pPr>
          </w:p>
        </w:tc>
      </w:tr>
      <w:tr w:rsidRPr="00C31604" w:rsidR="009F3491" w:rsidTr="00816FF9" w14:paraId="37E33976" w14:textId="77777777">
        <w:tc>
          <w:tcPr>
            <w:tcW w:w="4786" w:type="dxa"/>
            <w:shd w:val="clear" w:color="auto" w:fill="auto"/>
          </w:tcPr>
          <w:p w:rsidRPr="00C31604" w:rsidR="009F3491" w:rsidP="00C4339A" w:rsidRDefault="009F3491" w14:paraId="3ABCD88E" w14:textId="77777777">
            <w:pPr>
              <w:spacing w:after="0" w:line="240" w:lineRule="auto"/>
              <w:jc w:val="both"/>
              <w:rPr>
                <w:rFonts w:ascii="Times New Roman" w:hAnsi="Times New Roman"/>
                <w:b/>
                <w:sz w:val="20"/>
                <w:szCs w:val="20"/>
                <w:lang w:val="ro-RO"/>
              </w:rPr>
            </w:pPr>
            <w:r w:rsidRPr="00C31604">
              <w:rPr>
                <w:rFonts w:ascii="Times New Roman" w:hAnsi="Times New Roman"/>
                <w:b/>
                <w:sz w:val="20"/>
                <w:szCs w:val="20"/>
                <w:lang w:val="ro-RO"/>
              </w:rPr>
              <w:t xml:space="preserve">Curs 10: Plotinus and Neo-Platonism </w:t>
            </w:r>
          </w:p>
          <w:p w:rsidRPr="00C31604" w:rsidR="009F3491" w:rsidP="009F3491" w:rsidRDefault="009F3491" w14:paraId="08B5FE2A" w14:textId="77777777">
            <w:pPr>
              <w:spacing w:after="0" w:line="240" w:lineRule="auto"/>
              <w:jc w:val="both"/>
              <w:rPr>
                <w:rFonts w:ascii="Times New Roman" w:hAnsi="Times New Roman"/>
                <w:sz w:val="20"/>
                <w:szCs w:val="20"/>
              </w:rPr>
            </w:pPr>
            <w:r w:rsidRPr="00C31604">
              <w:rPr>
                <w:rFonts w:ascii="Times New Roman" w:hAnsi="Times New Roman"/>
                <w:sz w:val="20"/>
                <w:szCs w:val="20"/>
              </w:rPr>
              <w:t xml:space="preserve">Cuvinte-cheie: </w:t>
            </w:r>
            <w:r w:rsidRPr="00C31604" w:rsidR="00F80E16">
              <w:rPr>
                <w:rFonts w:ascii="Times New Roman" w:hAnsi="Times New Roman"/>
                <w:sz w:val="20"/>
                <w:szCs w:val="20"/>
              </w:rPr>
              <w:t xml:space="preserve">Diateza Pasivă, </w:t>
            </w:r>
            <w:r w:rsidRPr="00C31604">
              <w:rPr>
                <w:rFonts w:ascii="Times New Roman" w:hAnsi="Times New Roman"/>
                <w:sz w:val="20"/>
                <w:szCs w:val="20"/>
              </w:rPr>
              <w:t>structuri lexicale specific</w:t>
            </w:r>
            <w:r w:rsidRPr="00C31604" w:rsidR="00F80E16">
              <w:rPr>
                <w:rFonts w:ascii="Times New Roman" w:hAnsi="Times New Roman"/>
                <w:sz w:val="20"/>
                <w:szCs w:val="20"/>
              </w:rPr>
              <w:t>e</w:t>
            </w:r>
            <w:r w:rsidRPr="00C31604">
              <w:rPr>
                <w:rFonts w:ascii="Times New Roman" w:hAnsi="Times New Roman"/>
                <w:sz w:val="20"/>
                <w:szCs w:val="20"/>
              </w:rPr>
              <w:t xml:space="preserve"> domeniului Filosofie</w:t>
            </w:r>
            <w:r w:rsidRPr="00C31604" w:rsidR="00F80E16">
              <w:rPr>
                <w:rFonts w:ascii="Times New Roman" w:hAnsi="Times New Roman"/>
                <w:sz w:val="20"/>
                <w:szCs w:val="20"/>
              </w:rPr>
              <w:t>, deprinderi de studiu academic -lectura aprofundată</w:t>
            </w:r>
            <w:r w:rsidRPr="00C31604" w:rsidR="005600C4">
              <w:rPr>
                <w:rFonts w:ascii="Times New Roman" w:hAnsi="Times New Roman"/>
                <w:sz w:val="20"/>
                <w:szCs w:val="20"/>
              </w:rPr>
              <w:t>.</w:t>
            </w:r>
          </w:p>
          <w:p w:rsidRPr="00C31604" w:rsidR="009F3491" w:rsidP="009F3491" w:rsidRDefault="009F3491" w14:paraId="483F944D" w14:textId="77777777">
            <w:pPr>
              <w:spacing w:after="0" w:line="240" w:lineRule="auto"/>
              <w:rPr>
                <w:rFonts w:ascii="Times New Roman" w:hAnsi="Times New Roman"/>
                <w:sz w:val="20"/>
                <w:szCs w:val="20"/>
                <w:lang w:val="ro-RO"/>
              </w:rPr>
            </w:pPr>
            <w:r w:rsidRPr="00C31604">
              <w:rPr>
                <w:rFonts w:ascii="Times New Roman" w:hAnsi="Times New Roman"/>
                <w:sz w:val="20"/>
                <w:szCs w:val="20"/>
              </w:rPr>
              <w:t>Obligaţii ale studenţilor: fotocopierea materialelor şi utilizarea acestora în scopurile indicate de titularul cursului practic.</w:t>
            </w:r>
          </w:p>
        </w:tc>
        <w:tc>
          <w:tcPr>
            <w:tcW w:w="2552" w:type="dxa"/>
            <w:shd w:val="clear" w:color="auto" w:fill="auto"/>
          </w:tcPr>
          <w:p w:rsidRPr="00C31604" w:rsidR="009F3491" w:rsidP="009F3491" w:rsidRDefault="009F3491" w14:paraId="1987C634"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54CD245A" w14:textId="77777777">
            <w:pPr>
              <w:spacing w:after="0" w:line="240" w:lineRule="auto"/>
              <w:rPr>
                <w:rFonts w:ascii="Times New Roman" w:hAnsi="Times New Roman"/>
                <w:sz w:val="20"/>
                <w:szCs w:val="20"/>
                <w:lang w:val="ro-RO"/>
              </w:rPr>
            </w:pPr>
          </w:p>
        </w:tc>
      </w:tr>
      <w:tr w:rsidRPr="00C31604" w:rsidR="009F3491" w:rsidTr="00816FF9" w14:paraId="0DFDD9C7" w14:textId="77777777">
        <w:tc>
          <w:tcPr>
            <w:tcW w:w="4786" w:type="dxa"/>
            <w:shd w:val="clear" w:color="auto" w:fill="auto"/>
          </w:tcPr>
          <w:p w:rsidRPr="00C31604" w:rsidR="009F3491" w:rsidP="00A26CDB" w:rsidRDefault="009F3491" w14:paraId="26331CE4" w14:textId="77777777">
            <w:pPr>
              <w:spacing w:after="0" w:line="240" w:lineRule="auto"/>
              <w:jc w:val="both"/>
              <w:rPr>
                <w:rFonts w:ascii="Times New Roman" w:hAnsi="Times New Roman"/>
                <w:b/>
                <w:sz w:val="20"/>
                <w:szCs w:val="20"/>
                <w:lang w:val="ro-RO"/>
              </w:rPr>
            </w:pPr>
            <w:r w:rsidRPr="00C31604">
              <w:rPr>
                <w:rFonts w:ascii="Times New Roman" w:hAnsi="Times New Roman"/>
                <w:b/>
                <w:sz w:val="20"/>
                <w:szCs w:val="20"/>
                <w:lang w:val="ro-RO"/>
              </w:rPr>
              <w:t>Curs 11: Medieval religious Philosophy: St. Thomas Aquinas</w:t>
            </w:r>
          </w:p>
          <w:p w:rsidRPr="00C31604" w:rsidR="009F3491" w:rsidP="009F3491" w:rsidRDefault="009F3491" w14:paraId="16C4D6A3"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F80E16">
              <w:rPr>
                <w:rFonts w:ascii="Times New Roman" w:hAnsi="Times New Roman"/>
                <w:sz w:val="20"/>
                <w:szCs w:val="20"/>
                <w:lang w:val="fr-FR"/>
              </w:rPr>
              <w:t xml:space="preserve">Construcții formale, </w:t>
            </w:r>
            <w:r w:rsidRPr="00C31604">
              <w:rPr>
                <w:rFonts w:ascii="Times New Roman" w:hAnsi="Times New Roman"/>
                <w:sz w:val="20"/>
                <w:szCs w:val="20"/>
                <w:lang w:val="fr-FR"/>
              </w:rPr>
              <w:t>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alcătuirea aparatului bibliografic</w:t>
            </w:r>
            <w:r w:rsidRPr="00C31604" w:rsidR="005600C4">
              <w:rPr>
                <w:rFonts w:ascii="Times New Roman" w:hAnsi="Times New Roman"/>
                <w:sz w:val="20"/>
                <w:szCs w:val="20"/>
                <w:lang w:val="fr-FR"/>
              </w:rPr>
              <w:t>.</w:t>
            </w:r>
          </w:p>
          <w:p w:rsidRPr="00C31604" w:rsidR="009F3491" w:rsidP="009F3491" w:rsidRDefault="009F3491" w14:paraId="32F87897" w14:textId="77777777">
            <w:pPr>
              <w:spacing w:after="0" w:line="240" w:lineRule="auto"/>
              <w:rPr>
                <w:rFonts w:ascii="Times New Roman" w:hAnsi="Times New Roman"/>
                <w:sz w:val="20"/>
                <w:szCs w:val="20"/>
                <w:lang w:val="ro-RO"/>
              </w:rPr>
            </w:pPr>
            <w:r w:rsidRPr="00C31604">
              <w:rPr>
                <w:rFonts w:ascii="Times New Roman" w:hAnsi="Times New Roman"/>
                <w:sz w:val="20"/>
                <w:szCs w:val="20"/>
              </w:rPr>
              <w:t xml:space="preserve">Obligaţii ale studenţilor: fotocopierea materialelor şi utilizarea acestora în scopurile indicate de titularul </w:t>
            </w:r>
            <w:r w:rsidRPr="00C31604">
              <w:rPr>
                <w:rFonts w:ascii="Times New Roman" w:hAnsi="Times New Roman"/>
                <w:sz w:val="20"/>
                <w:szCs w:val="20"/>
              </w:rPr>
              <w:lastRenderedPageBreak/>
              <w:t>cursului practic.</w:t>
            </w:r>
          </w:p>
        </w:tc>
        <w:tc>
          <w:tcPr>
            <w:tcW w:w="2552" w:type="dxa"/>
            <w:shd w:val="clear" w:color="auto" w:fill="auto"/>
          </w:tcPr>
          <w:p w:rsidRPr="00C31604" w:rsidR="009F3491" w:rsidP="009F3491" w:rsidRDefault="009F3491" w14:paraId="2B3FFE71"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lastRenderedPageBreak/>
              <w:t>Idem</w:t>
            </w:r>
          </w:p>
        </w:tc>
        <w:tc>
          <w:tcPr>
            <w:tcW w:w="2835" w:type="dxa"/>
            <w:shd w:val="clear" w:color="auto" w:fill="auto"/>
          </w:tcPr>
          <w:p w:rsidRPr="00C31604" w:rsidR="009F3491" w:rsidP="009F3491" w:rsidRDefault="009F3491" w14:paraId="1231BE67" w14:textId="77777777">
            <w:pPr>
              <w:spacing w:after="0" w:line="240" w:lineRule="auto"/>
              <w:rPr>
                <w:rFonts w:ascii="Times New Roman" w:hAnsi="Times New Roman"/>
                <w:sz w:val="20"/>
                <w:szCs w:val="20"/>
                <w:lang w:val="ro-RO"/>
              </w:rPr>
            </w:pPr>
          </w:p>
        </w:tc>
      </w:tr>
      <w:tr w:rsidRPr="00C31604" w:rsidR="009F3491" w:rsidTr="00816FF9" w14:paraId="11146082" w14:textId="77777777">
        <w:tc>
          <w:tcPr>
            <w:tcW w:w="4786" w:type="dxa"/>
            <w:shd w:val="clear" w:color="auto" w:fill="auto"/>
          </w:tcPr>
          <w:p w:rsidRPr="00C31604" w:rsidR="009F3491" w:rsidP="00A26CDB" w:rsidRDefault="009F3491" w14:paraId="7B85E934"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lastRenderedPageBreak/>
              <w:t>Curs 12: The Renaissance: Machiavelli</w:t>
            </w:r>
            <w:r w:rsidRPr="00C31604">
              <w:rPr>
                <w:rFonts w:ascii="Times New Roman" w:hAnsi="Times New Roman"/>
                <w:sz w:val="20"/>
                <w:szCs w:val="20"/>
                <w:lang w:val="ro-RO"/>
              </w:rPr>
              <w:t xml:space="preserve"> </w:t>
            </w:r>
          </w:p>
          <w:p w:rsidRPr="00C31604" w:rsidR="009F3491" w:rsidP="009F3491" w:rsidRDefault="009F3491" w14:paraId="262CD7A8"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F80E16">
              <w:rPr>
                <w:rFonts w:ascii="Times New Roman" w:hAnsi="Times New Roman"/>
                <w:sz w:val="20"/>
                <w:szCs w:val="20"/>
                <w:lang w:val="fr-FR"/>
              </w:rPr>
              <w:t>Condiționalul</w:t>
            </w:r>
            <w:r w:rsidRPr="00C31604">
              <w:rPr>
                <w:rFonts w:ascii="Times New Roman" w:hAnsi="Times New Roman"/>
                <w:sz w:val="20"/>
                <w:szCs w:val="20"/>
                <w:lang w:val="fr-FR"/>
              </w:rPr>
              <w:t>, 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lectura rapidă pentru informații specifice, concrete</w:t>
            </w:r>
            <w:r w:rsidRPr="00C31604" w:rsidR="005600C4">
              <w:rPr>
                <w:rFonts w:ascii="Times New Roman" w:hAnsi="Times New Roman"/>
                <w:sz w:val="20"/>
                <w:szCs w:val="20"/>
                <w:lang w:val="fr-FR"/>
              </w:rPr>
              <w:t>.</w:t>
            </w:r>
          </w:p>
          <w:p w:rsidRPr="00C31604" w:rsidR="009F3491" w:rsidP="009F3491" w:rsidRDefault="009F3491" w14:paraId="2C4FD0D2"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rPr>
              <w:t>Obligaţii ale studenţilor: fotocopierea materialelor şi utilizarea acestora în scopurile indicate de titularul cursului practic.</w:t>
            </w:r>
          </w:p>
          <w:p w:rsidRPr="00C31604" w:rsidR="009F3491" w:rsidP="009F3491" w:rsidRDefault="009F3491" w14:paraId="36FEB5B0"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33D8CFC8"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30D7AA69" w14:textId="77777777">
            <w:pPr>
              <w:spacing w:after="0" w:line="240" w:lineRule="auto"/>
              <w:rPr>
                <w:rFonts w:ascii="Times New Roman" w:hAnsi="Times New Roman"/>
                <w:sz w:val="20"/>
                <w:szCs w:val="20"/>
                <w:lang w:val="ro-RO"/>
              </w:rPr>
            </w:pPr>
          </w:p>
        </w:tc>
      </w:tr>
      <w:tr w:rsidRPr="00C31604" w:rsidR="009F3491" w:rsidTr="00816FF9" w14:paraId="159F3ACD" w14:textId="77777777">
        <w:tc>
          <w:tcPr>
            <w:tcW w:w="4786" w:type="dxa"/>
            <w:shd w:val="clear" w:color="auto" w:fill="auto"/>
          </w:tcPr>
          <w:p w:rsidRPr="00C31604" w:rsidR="009F3491" w:rsidP="00A26CDB" w:rsidRDefault="009F3491" w14:paraId="7CE7B5EB" w14:textId="77777777">
            <w:pPr>
              <w:spacing w:after="0" w:line="240" w:lineRule="auto"/>
              <w:jc w:val="both"/>
              <w:rPr>
                <w:rFonts w:ascii="Times New Roman" w:hAnsi="Times New Roman"/>
                <w:b/>
                <w:sz w:val="20"/>
                <w:szCs w:val="20"/>
                <w:lang w:val="ro-RO"/>
              </w:rPr>
            </w:pPr>
            <w:r w:rsidRPr="00C31604">
              <w:rPr>
                <w:rFonts w:ascii="Times New Roman" w:hAnsi="Times New Roman"/>
                <w:b/>
                <w:sz w:val="20"/>
                <w:szCs w:val="20"/>
                <w:lang w:val="ro-RO"/>
              </w:rPr>
              <w:t xml:space="preserve">Curs 13: Reformation and Counter-Reformation: Martin Luther, Calvin, St. Ignatius Loyola </w:t>
            </w:r>
          </w:p>
          <w:p w:rsidRPr="00C31604" w:rsidR="009F3491" w:rsidP="009F3491" w:rsidRDefault="009F3491" w14:paraId="27B06046" w14:textId="77777777">
            <w:pPr>
              <w:spacing w:after="0" w:line="240" w:lineRule="auto"/>
              <w:jc w:val="both"/>
              <w:rPr>
                <w:rFonts w:ascii="Times New Roman" w:hAnsi="Times New Roman"/>
                <w:sz w:val="20"/>
                <w:szCs w:val="20"/>
                <w:lang w:val="fr-FR"/>
              </w:rPr>
            </w:pPr>
            <w:r w:rsidRPr="00C31604">
              <w:rPr>
                <w:rFonts w:ascii="Times New Roman" w:hAnsi="Times New Roman"/>
                <w:sz w:val="20"/>
                <w:szCs w:val="20"/>
                <w:lang w:val="fr-FR"/>
              </w:rPr>
              <w:t xml:space="preserve">Cuvinte-cheie: </w:t>
            </w:r>
            <w:r w:rsidRPr="00C31604" w:rsidR="00F80E16">
              <w:rPr>
                <w:rFonts w:ascii="Times New Roman" w:hAnsi="Times New Roman"/>
                <w:sz w:val="20"/>
                <w:szCs w:val="20"/>
                <w:lang w:val="fr-FR"/>
              </w:rPr>
              <w:t xml:space="preserve">Structura </w:t>
            </w:r>
            <w:r w:rsidRPr="00C31604">
              <w:rPr>
                <w:rFonts w:ascii="Times New Roman" w:hAnsi="Times New Roman"/>
                <w:sz w:val="20"/>
                <w:szCs w:val="20"/>
                <w:lang w:val="fr-FR"/>
              </w:rPr>
              <w:t>Nominativ</w:t>
            </w:r>
            <w:r w:rsidRPr="00C31604" w:rsidR="00F80E16">
              <w:rPr>
                <w:rFonts w:ascii="Times New Roman" w:hAnsi="Times New Roman"/>
                <w:sz w:val="20"/>
                <w:szCs w:val="20"/>
                <w:lang w:val="fr-FR"/>
              </w:rPr>
              <w:t xml:space="preserve"> </w:t>
            </w:r>
            <w:r w:rsidRPr="00C31604">
              <w:rPr>
                <w:rFonts w:ascii="Times New Roman" w:hAnsi="Times New Roman"/>
                <w:sz w:val="20"/>
                <w:szCs w:val="20"/>
                <w:lang w:val="fr-FR"/>
              </w:rPr>
              <w:t>+</w:t>
            </w:r>
            <w:r w:rsidRPr="00C31604" w:rsidR="000C5DF9">
              <w:rPr>
                <w:rFonts w:ascii="Times New Roman" w:hAnsi="Times New Roman"/>
                <w:sz w:val="20"/>
                <w:szCs w:val="20"/>
                <w:lang w:val="fr-FR"/>
              </w:rPr>
              <w:t xml:space="preserve"> </w:t>
            </w:r>
            <w:r w:rsidRPr="00C31604">
              <w:rPr>
                <w:rFonts w:ascii="Times New Roman" w:hAnsi="Times New Roman"/>
                <w:sz w:val="20"/>
                <w:szCs w:val="20"/>
                <w:lang w:val="fr-FR"/>
              </w:rPr>
              <w:t>Pas</w:t>
            </w:r>
            <w:r w:rsidRPr="00C31604" w:rsidR="00F80E16">
              <w:rPr>
                <w:rFonts w:ascii="Times New Roman" w:hAnsi="Times New Roman"/>
                <w:sz w:val="20"/>
                <w:szCs w:val="20"/>
                <w:lang w:val="fr-FR"/>
              </w:rPr>
              <w:t>iv</w:t>
            </w:r>
            <w:r w:rsidRPr="00C31604">
              <w:rPr>
                <w:rFonts w:ascii="Times New Roman" w:hAnsi="Times New Roman"/>
                <w:sz w:val="20"/>
                <w:szCs w:val="20"/>
                <w:lang w:val="fr-FR"/>
              </w:rPr>
              <w:t>, structuri lexicale specific</w:t>
            </w:r>
            <w:r w:rsidRPr="00C31604" w:rsidR="00F80E16">
              <w:rPr>
                <w:rFonts w:ascii="Times New Roman" w:hAnsi="Times New Roman"/>
                <w:sz w:val="20"/>
                <w:szCs w:val="20"/>
                <w:lang w:val="fr-FR"/>
              </w:rPr>
              <w:t>e</w:t>
            </w:r>
            <w:r w:rsidRPr="00C31604">
              <w:rPr>
                <w:rFonts w:ascii="Times New Roman" w:hAnsi="Times New Roman"/>
                <w:sz w:val="20"/>
                <w:szCs w:val="20"/>
                <w:lang w:val="fr-FR"/>
              </w:rPr>
              <w:t xml:space="preserve"> domeniului Filosofie</w:t>
            </w:r>
            <w:r w:rsidRPr="00C31604" w:rsidR="00F80E16">
              <w:rPr>
                <w:rFonts w:ascii="Times New Roman" w:hAnsi="Times New Roman"/>
                <w:sz w:val="20"/>
                <w:szCs w:val="20"/>
                <w:lang w:val="fr-FR"/>
              </w:rPr>
              <w:t xml:space="preserve">, </w:t>
            </w:r>
            <w:r w:rsidRPr="00C31604" w:rsidR="009265CD">
              <w:rPr>
                <w:rFonts w:ascii="Times New Roman" w:hAnsi="Times New Roman"/>
                <w:sz w:val="20"/>
                <w:szCs w:val="20"/>
                <w:lang w:val="fr-FR"/>
              </w:rPr>
              <w:t>exprimarea orală</w:t>
            </w:r>
            <w:r w:rsidRPr="00C31604" w:rsidR="00F80E16">
              <w:rPr>
                <w:rFonts w:ascii="Times New Roman" w:hAnsi="Times New Roman"/>
                <w:sz w:val="20"/>
                <w:szCs w:val="20"/>
                <w:lang w:val="fr-FR"/>
              </w:rPr>
              <w:t xml:space="preserve"> </w:t>
            </w:r>
          </w:p>
          <w:p w:rsidRPr="00C31604" w:rsidR="009F3491" w:rsidP="009F3491" w:rsidRDefault="009F3491" w14:paraId="3CFAD5B6" w14:textId="77777777">
            <w:pPr>
              <w:spacing w:after="0" w:line="240" w:lineRule="auto"/>
              <w:rPr>
                <w:rFonts w:ascii="Times New Roman" w:hAnsi="Times New Roman"/>
                <w:sz w:val="20"/>
                <w:szCs w:val="20"/>
                <w:lang w:val="ro-RO"/>
              </w:rPr>
            </w:pPr>
            <w:r w:rsidRPr="00C31604">
              <w:rPr>
                <w:rFonts w:ascii="Times New Roman" w:hAnsi="Times New Roman"/>
                <w:sz w:val="20"/>
                <w:szCs w:val="20"/>
              </w:rPr>
              <w:t>Obligaţii ale studenţilor: fotocopierea materialelor şi utilizarea acestora în scopurile indicate de titularul cursului practic</w:t>
            </w:r>
            <w:r w:rsidRPr="00C31604" w:rsidR="005600C4">
              <w:rPr>
                <w:rFonts w:ascii="Times New Roman" w:hAnsi="Times New Roman"/>
                <w:sz w:val="20"/>
                <w:szCs w:val="20"/>
              </w:rPr>
              <w:t>.</w:t>
            </w:r>
          </w:p>
        </w:tc>
        <w:tc>
          <w:tcPr>
            <w:tcW w:w="2552" w:type="dxa"/>
            <w:shd w:val="clear" w:color="auto" w:fill="auto"/>
          </w:tcPr>
          <w:p w:rsidRPr="00C31604" w:rsidR="009F3491" w:rsidP="009F3491" w:rsidRDefault="009F3491" w14:paraId="4744A45D"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Idem</w:t>
            </w:r>
          </w:p>
        </w:tc>
        <w:tc>
          <w:tcPr>
            <w:tcW w:w="2835" w:type="dxa"/>
            <w:shd w:val="clear" w:color="auto" w:fill="auto"/>
          </w:tcPr>
          <w:p w:rsidRPr="00C31604" w:rsidR="009F3491" w:rsidP="009F3491" w:rsidRDefault="009F3491" w14:paraId="7196D064" w14:textId="77777777">
            <w:pPr>
              <w:spacing w:after="0" w:line="240" w:lineRule="auto"/>
              <w:rPr>
                <w:rFonts w:ascii="Times New Roman" w:hAnsi="Times New Roman"/>
                <w:sz w:val="20"/>
                <w:szCs w:val="20"/>
                <w:lang w:val="ro-RO"/>
              </w:rPr>
            </w:pPr>
          </w:p>
        </w:tc>
      </w:tr>
      <w:tr w:rsidRPr="00C31604" w:rsidR="009F3491" w:rsidTr="00816FF9" w14:paraId="0CC4BC20" w14:textId="77777777">
        <w:tc>
          <w:tcPr>
            <w:tcW w:w="4786" w:type="dxa"/>
            <w:shd w:val="clear" w:color="auto" w:fill="auto"/>
          </w:tcPr>
          <w:p w:rsidRPr="00C31604" w:rsidR="009F3491" w:rsidP="009F3491" w:rsidRDefault="009F3491" w14:paraId="354C3251" w14:textId="77777777">
            <w:pPr>
              <w:spacing w:after="0" w:line="240" w:lineRule="auto"/>
              <w:jc w:val="both"/>
              <w:rPr>
                <w:rFonts w:ascii="Times New Roman" w:hAnsi="Times New Roman"/>
                <w:sz w:val="20"/>
                <w:szCs w:val="20"/>
                <w:lang w:val="ro-RO"/>
              </w:rPr>
            </w:pPr>
            <w:r w:rsidRPr="00C31604">
              <w:rPr>
                <w:rFonts w:ascii="Times New Roman" w:hAnsi="Times New Roman"/>
                <w:b/>
                <w:sz w:val="20"/>
                <w:szCs w:val="20"/>
                <w:lang w:val="ro-RO"/>
              </w:rPr>
              <w:t>Examinare finală</w:t>
            </w:r>
            <w:r w:rsidRPr="00C31604">
              <w:rPr>
                <w:rFonts w:ascii="Times New Roman" w:hAnsi="Times New Roman"/>
                <w:sz w:val="20"/>
                <w:szCs w:val="20"/>
                <w:lang w:val="ro-RO"/>
              </w:rPr>
              <w:t xml:space="preserve">: understanding written and spoken text, producing written text. </w:t>
            </w:r>
          </w:p>
          <w:p w:rsidRPr="00C31604" w:rsidR="009F3491" w:rsidP="009F3491" w:rsidRDefault="009F3491" w14:paraId="275BCB6E" w14:textId="77777777">
            <w:p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Cuvinte-cheie: understan</w:t>
            </w:r>
            <w:r w:rsidRPr="00C31604" w:rsidR="005600C4">
              <w:rPr>
                <w:rFonts w:ascii="Times New Roman" w:hAnsi="Times New Roman"/>
                <w:sz w:val="20"/>
                <w:szCs w:val="20"/>
                <w:lang w:val="ro-RO"/>
              </w:rPr>
              <w:t>d</w:t>
            </w:r>
            <w:r w:rsidRPr="00C31604">
              <w:rPr>
                <w:rFonts w:ascii="Times New Roman" w:hAnsi="Times New Roman"/>
                <w:sz w:val="20"/>
                <w:szCs w:val="20"/>
                <w:lang w:val="ro-RO"/>
              </w:rPr>
              <w:t xml:space="preserve">ing and producing written text: strategies and techniques. </w:t>
            </w:r>
          </w:p>
          <w:p w:rsidRPr="00C31604" w:rsidR="009F3491" w:rsidP="009F3491" w:rsidRDefault="009F3491" w14:paraId="34FF1C98" w14:textId="77777777">
            <w:pPr>
              <w:spacing w:after="0" w:line="240" w:lineRule="auto"/>
              <w:rPr>
                <w:rFonts w:ascii="Times New Roman" w:hAnsi="Times New Roman"/>
                <w:sz w:val="20"/>
                <w:szCs w:val="20"/>
                <w:lang w:val="ro-RO"/>
              </w:rPr>
            </w:pPr>
          </w:p>
        </w:tc>
        <w:tc>
          <w:tcPr>
            <w:tcW w:w="2552" w:type="dxa"/>
            <w:shd w:val="clear" w:color="auto" w:fill="auto"/>
          </w:tcPr>
          <w:p w:rsidRPr="00C31604" w:rsidR="009F3491" w:rsidP="009F3491" w:rsidRDefault="009F3491" w14:paraId="3CE2EA4E"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Evaluare scrisă</w:t>
            </w:r>
          </w:p>
        </w:tc>
        <w:tc>
          <w:tcPr>
            <w:tcW w:w="2835" w:type="dxa"/>
            <w:shd w:val="clear" w:color="auto" w:fill="auto"/>
          </w:tcPr>
          <w:p w:rsidRPr="00C31604" w:rsidR="009F3491" w:rsidP="009F3491" w:rsidRDefault="009F3491" w14:paraId="6D072C0D" w14:textId="77777777">
            <w:pPr>
              <w:spacing w:after="0" w:line="240" w:lineRule="auto"/>
              <w:rPr>
                <w:rFonts w:ascii="Times New Roman" w:hAnsi="Times New Roman"/>
                <w:sz w:val="20"/>
                <w:szCs w:val="20"/>
                <w:lang w:val="ro-RO"/>
              </w:rPr>
            </w:pPr>
          </w:p>
        </w:tc>
      </w:tr>
      <w:tr w:rsidRPr="00C31604" w:rsidR="009F3491" w:rsidTr="00816FF9" w14:paraId="14139546" w14:textId="77777777">
        <w:trPr>
          <w:cantSplit/>
        </w:trPr>
        <w:tc>
          <w:tcPr>
            <w:tcW w:w="10173" w:type="dxa"/>
            <w:gridSpan w:val="3"/>
            <w:shd w:val="clear" w:color="auto" w:fill="auto"/>
          </w:tcPr>
          <w:p w:rsidRPr="00C31604" w:rsidR="009F3491" w:rsidP="009F3491" w:rsidRDefault="009F3491" w14:paraId="419B2322" w14:textId="77777777">
            <w:pPr>
              <w:spacing w:after="0" w:line="240" w:lineRule="auto"/>
              <w:rPr>
                <w:rFonts w:ascii="Times New Roman" w:hAnsi="Times New Roman"/>
                <w:b/>
                <w:bCs/>
                <w:sz w:val="20"/>
                <w:szCs w:val="20"/>
                <w:lang w:val="ro-RO"/>
              </w:rPr>
            </w:pPr>
            <w:r w:rsidRPr="00C31604">
              <w:rPr>
                <w:rFonts w:ascii="Times New Roman" w:hAnsi="Times New Roman"/>
                <w:b/>
                <w:bCs/>
                <w:sz w:val="20"/>
                <w:szCs w:val="20"/>
                <w:lang w:val="ro-RO"/>
              </w:rPr>
              <w:t>Bibliografie</w:t>
            </w:r>
          </w:p>
          <w:p w:rsidRPr="00C31604" w:rsidR="009C379A" w:rsidP="009C379A" w:rsidRDefault="009C379A" w14:paraId="48A21919" w14:textId="77777777">
            <w:pPr>
              <w:spacing w:after="0" w:line="240" w:lineRule="auto"/>
              <w:rPr>
                <w:rFonts w:ascii="Times New Roman" w:hAnsi="Times New Roman"/>
                <w:b/>
                <w:bCs/>
                <w:sz w:val="20"/>
                <w:szCs w:val="20"/>
                <w:lang w:val="ro-RO"/>
              </w:rPr>
            </w:pPr>
          </w:p>
          <w:p w:rsidRPr="00C31604" w:rsidR="009C379A" w:rsidP="009F3491" w:rsidRDefault="009C379A" w14:paraId="1D2ECDE4" w14:textId="77777777">
            <w:pPr>
              <w:numPr>
                <w:ilvl w:val="0"/>
                <w:numId w:val="13"/>
              </w:numPr>
              <w:spacing w:after="0" w:line="240" w:lineRule="auto"/>
              <w:rPr>
                <w:rFonts w:ascii="Times New Roman" w:hAnsi="Times New Roman"/>
                <w:sz w:val="20"/>
                <w:szCs w:val="20"/>
                <w:lang w:val="ro-RO"/>
              </w:rPr>
            </w:pPr>
            <w:r w:rsidRPr="00C31604">
              <w:rPr>
                <w:rFonts w:ascii="Times New Roman" w:hAnsi="Times New Roman"/>
                <w:sz w:val="20"/>
                <w:szCs w:val="20"/>
                <w:lang w:val="ro-RO"/>
              </w:rPr>
              <w:t xml:space="preserve">Bailey, Stephen, </w:t>
            </w:r>
            <w:r w:rsidRPr="00C31604">
              <w:rPr>
                <w:rFonts w:ascii="Times New Roman" w:hAnsi="Times New Roman"/>
                <w:i/>
                <w:iCs/>
                <w:sz w:val="20"/>
                <w:szCs w:val="20"/>
                <w:lang w:val="ro-RO"/>
              </w:rPr>
              <w:t>Academic Writing. A Practical Guide for Students</w:t>
            </w:r>
            <w:r w:rsidRPr="00C31604">
              <w:rPr>
                <w:rFonts w:ascii="Times New Roman" w:hAnsi="Times New Roman"/>
                <w:sz w:val="20"/>
                <w:szCs w:val="20"/>
                <w:lang w:val="ro-RO"/>
              </w:rPr>
              <w:t>, RoutledgeFalmer, New York, 2003</w:t>
            </w:r>
          </w:p>
          <w:p w:rsidRPr="00C31604" w:rsidR="009F3491" w:rsidP="009F3491" w:rsidRDefault="009F3491" w14:paraId="0F6BFB35" w14:textId="77777777">
            <w:pPr>
              <w:numPr>
                <w:ilvl w:val="0"/>
                <w:numId w:val="13"/>
              </w:numPr>
              <w:spacing w:after="0" w:line="240" w:lineRule="auto"/>
              <w:rPr>
                <w:rFonts w:ascii="Times New Roman" w:hAnsi="Times New Roman"/>
                <w:sz w:val="20"/>
                <w:szCs w:val="20"/>
                <w:lang w:val="ro-RO"/>
              </w:rPr>
            </w:pPr>
            <w:r w:rsidRPr="00C31604">
              <w:rPr>
                <w:rFonts w:ascii="Times New Roman" w:hAnsi="Times New Roman"/>
                <w:sz w:val="20"/>
                <w:szCs w:val="20"/>
                <w:lang w:val="ro-RO"/>
              </w:rPr>
              <w:t xml:space="preserve">Blackburn, Simon, </w:t>
            </w:r>
            <w:r w:rsidRPr="00C31604">
              <w:rPr>
                <w:rFonts w:ascii="Times New Roman" w:hAnsi="Times New Roman"/>
                <w:i/>
                <w:sz w:val="20"/>
                <w:szCs w:val="20"/>
                <w:lang w:val="ro-RO"/>
              </w:rPr>
              <w:t>Oxford Dictionary for Philosophy</w:t>
            </w:r>
            <w:r w:rsidRPr="00C31604">
              <w:rPr>
                <w:rFonts w:ascii="Times New Roman" w:hAnsi="Times New Roman"/>
                <w:sz w:val="20"/>
                <w:szCs w:val="20"/>
                <w:lang w:val="ro-RO"/>
              </w:rPr>
              <w:t>, Oxford University Press, 2005</w:t>
            </w:r>
          </w:p>
          <w:p w:rsidRPr="00C31604" w:rsidR="009F3491" w:rsidP="009F3491" w:rsidRDefault="009F3491" w14:paraId="0F07D525" w14:textId="77777777">
            <w:pPr>
              <w:numPr>
                <w:ilvl w:val="0"/>
                <w:numId w:val="13"/>
              </w:numPr>
              <w:spacing w:after="0" w:line="240" w:lineRule="auto"/>
              <w:jc w:val="both"/>
              <w:rPr>
                <w:rFonts w:ascii="Times New Roman" w:hAnsi="Times New Roman"/>
                <w:sz w:val="20"/>
                <w:szCs w:val="20"/>
              </w:rPr>
            </w:pPr>
            <w:r w:rsidRPr="00C31604">
              <w:rPr>
                <w:rFonts w:ascii="Times New Roman" w:hAnsi="Times New Roman"/>
                <w:sz w:val="20"/>
                <w:szCs w:val="20"/>
              </w:rPr>
              <w:t xml:space="preserve">Cotrău, Diana – </w:t>
            </w:r>
            <w:r w:rsidRPr="00C31604">
              <w:rPr>
                <w:rFonts w:ascii="Times New Roman" w:hAnsi="Times New Roman"/>
                <w:i/>
                <w:sz w:val="20"/>
                <w:szCs w:val="20"/>
              </w:rPr>
              <w:t xml:space="preserve">English for students in Philosophy, </w:t>
            </w:r>
            <w:r w:rsidRPr="00C31604">
              <w:rPr>
                <w:rFonts w:ascii="Times New Roman" w:hAnsi="Times New Roman"/>
                <w:sz w:val="20"/>
                <w:szCs w:val="20"/>
              </w:rPr>
              <w:t xml:space="preserve">Intermediate, Suport curs, 2014 </w:t>
            </w:r>
          </w:p>
          <w:p w:rsidRPr="00C31604" w:rsidR="009F3491" w:rsidP="009F3491" w:rsidRDefault="009F3491" w14:paraId="25A33F94" w14:textId="77777777">
            <w:pPr>
              <w:numPr>
                <w:ilvl w:val="0"/>
                <w:numId w:val="13"/>
              </w:num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 xml:space="preserve">Porter, David, </w:t>
            </w:r>
            <w:r w:rsidRPr="00C31604">
              <w:rPr>
                <w:rFonts w:ascii="Times New Roman" w:hAnsi="Times New Roman"/>
                <w:i/>
                <w:sz w:val="20"/>
                <w:szCs w:val="20"/>
                <w:lang w:val="ro-RO"/>
              </w:rPr>
              <w:t>Check your vocabulary for Academic English</w:t>
            </w:r>
            <w:r w:rsidRPr="00C31604">
              <w:rPr>
                <w:rFonts w:ascii="Times New Roman" w:hAnsi="Times New Roman"/>
                <w:sz w:val="20"/>
                <w:szCs w:val="20"/>
                <w:lang w:val="ro-RO"/>
              </w:rPr>
              <w:t>, London, A&amp;C Black, 2007</w:t>
            </w:r>
          </w:p>
          <w:p w:rsidRPr="00C31604" w:rsidR="009F3491" w:rsidP="009F3491" w:rsidRDefault="009F3491" w14:paraId="680D3098" w14:textId="77777777">
            <w:pPr>
              <w:numPr>
                <w:ilvl w:val="0"/>
                <w:numId w:val="13"/>
              </w:numPr>
              <w:spacing w:after="0" w:line="240" w:lineRule="auto"/>
              <w:jc w:val="both"/>
              <w:rPr>
                <w:rFonts w:ascii="Times New Roman" w:hAnsi="Times New Roman"/>
                <w:sz w:val="20"/>
                <w:szCs w:val="20"/>
                <w:lang w:val="ro-RO"/>
              </w:rPr>
            </w:pPr>
            <w:r w:rsidRPr="00C31604">
              <w:rPr>
                <w:rFonts w:ascii="Times New Roman" w:hAnsi="Times New Roman"/>
                <w:sz w:val="20"/>
                <w:szCs w:val="20"/>
                <w:lang w:val="ro-RO"/>
              </w:rPr>
              <w:t xml:space="preserve">Vince, Michael; </w:t>
            </w:r>
            <w:r w:rsidRPr="00C31604">
              <w:rPr>
                <w:rFonts w:ascii="Times New Roman" w:hAnsi="Times New Roman"/>
                <w:i/>
                <w:sz w:val="20"/>
                <w:szCs w:val="20"/>
                <w:lang w:val="ro-RO"/>
              </w:rPr>
              <w:t>Intermediate Language Practice, English Grammar and Vocabulary</w:t>
            </w:r>
            <w:r w:rsidRPr="00C31604">
              <w:rPr>
                <w:rFonts w:ascii="Times New Roman" w:hAnsi="Times New Roman"/>
                <w:sz w:val="20"/>
                <w:szCs w:val="20"/>
                <w:lang w:val="ro-RO"/>
              </w:rPr>
              <w:t>, Macmillan, Oxford, 2003</w:t>
            </w:r>
          </w:p>
          <w:p w:rsidRPr="00C31604" w:rsidR="009F3491" w:rsidP="009C379A" w:rsidRDefault="009F3491" w14:paraId="6BD18F9B" w14:textId="77777777">
            <w:pPr>
              <w:spacing w:after="0" w:line="240" w:lineRule="auto"/>
              <w:ind w:left="720"/>
              <w:jc w:val="both"/>
              <w:rPr>
                <w:rFonts w:ascii="Times New Roman" w:hAnsi="Times New Roman"/>
                <w:sz w:val="20"/>
                <w:szCs w:val="20"/>
                <w:lang w:val="ro-RO"/>
              </w:rPr>
            </w:pPr>
          </w:p>
          <w:p w:rsidRPr="00C31604" w:rsidR="009F3491" w:rsidP="009F3491" w:rsidRDefault="009F3491" w14:paraId="238601FE" w14:textId="77777777">
            <w:pPr>
              <w:spacing w:after="0" w:line="240" w:lineRule="auto"/>
              <w:rPr>
                <w:rFonts w:ascii="Times New Roman" w:hAnsi="Times New Roman"/>
                <w:b/>
                <w:bCs/>
                <w:sz w:val="20"/>
                <w:szCs w:val="20"/>
                <w:lang w:val="ro-RO"/>
              </w:rPr>
            </w:pPr>
          </w:p>
        </w:tc>
      </w:tr>
    </w:tbl>
    <w:p w:rsidRPr="00C31604" w:rsidR="006C3B3F" w:rsidP="006C3B3F" w:rsidRDefault="006C3B3F" w14:paraId="0F3CABC7" w14:textId="77777777">
      <w:pPr>
        <w:pStyle w:val="Heading3"/>
        <w:spacing w:before="0" w:after="0" w:line="240" w:lineRule="auto"/>
        <w:rPr>
          <w:rFonts w:ascii="Times New Roman" w:hAnsi="Times New Roman"/>
          <w:sz w:val="20"/>
          <w:lang w:val="ro-RO"/>
        </w:rPr>
      </w:pPr>
    </w:p>
    <w:p w:rsidRPr="00C31604" w:rsidR="006C3B3F" w:rsidP="006C3B3F" w:rsidRDefault="006C3B3F" w14:paraId="45A87B19" w14:textId="77777777">
      <w:pPr>
        <w:spacing w:after="0" w:line="240" w:lineRule="auto"/>
        <w:rPr>
          <w:rFonts w:ascii="Times New Roman" w:hAnsi="Times New Roman"/>
          <w:b/>
          <w:lang w:val="ro-RO"/>
        </w:rPr>
      </w:pPr>
      <w:r w:rsidRPr="00C31604">
        <w:rPr>
          <w:rFonts w:ascii="Times New Roman" w:hAnsi="Times New Roman"/>
          <w:b/>
          <w:lang w:val="ro-RO"/>
        </w:rPr>
        <w:t>9. Coroborarea conţinuturilor disciplinei cu aşteptările reprezentanţilor comunităţilor epistemice, asociaţi</w:t>
      </w:r>
      <w:r w:rsidRPr="00C31604" w:rsidR="004B11EA">
        <w:rPr>
          <w:rFonts w:ascii="Times New Roman" w:hAnsi="Times New Roman"/>
          <w:b/>
          <w:lang w:val="ro-RO"/>
        </w:rPr>
        <w:t>i</w:t>
      </w:r>
      <w:r w:rsidRPr="00C31604">
        <w:rPr>
          <w:rFonts w:ascii="Times New Roman" w:hAnsi="Times New Roman"/>
          <w:b/>
          <w:lang w:val="ro-RO"/>
        </w:rPr>
        <w:t>lor profesionale şi angajatori</w:t>
      </w:r>
      <w:r w:rsidRPr="00C31604" w:rsidR="004B11EA">
        <w:rPr>
          <w:rFonts w:ascii="Times New Roman" w:hAnsi="Times New Roman"/>
          <w:b/>
          <w:lang w:val="ro-RO"/>
        </w:rPr>
        <w:t>lor</w:t>
      </w:r>
      <w:r w:rsidRPr="00C3160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C31604" w:rsidR="006C3B3F" w:rsidTr="00816FF9" w14:paraId="3572E6DC" w14:textId="77777777">
        <w:tc>
          <w:tcPr>
            <w:tcW w:w="10173" w:type="dxa"/>
          </w:tcPr>
          <w:p w:rsidRPr="00C31604" w:rsidR="005446C4" w:rsidP="005446C4" w:rsidRDefault="005446C4" w14:paraId="74BAB476" w14:textId="77777777">
            <w:pPr>
              <w:pStyle w:val="Header"/>
              <w:rPr>
                <w:rFonts w:ascii="Times New Roman" w:hAnsi="Times New Roman"/>
                <w:bCs/>
                <w:sz w:val="20"/>
                <w:szCs w:val="20"/>
                <w:lang w:val="ro-RO"/>
              </w:rPr>
            </w:pPr>
            <w:r w:rsidRPr="00C3160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C31604"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C3160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C31604"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C3160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C31604" w:rsidR="005446C4" w:rsidP="005446C4" w:rsidRDefault="005446C4" w14:paraId="333E0F7F" w14:textId="77777777">
            <w:pPr>
              <w:pStyle w:val="Header"/>
              <w:rPr>
                <w:rFonts w:ascii="Times New Roman" w:hAnsi="Times New Roman"/>
                <w:bCs/>
                <w:sz w:val="20"/>
                <w:szCs w:val="20"/>
                <w:lang w:val="ro-RO"/>
              </w:rPr>
            </w:pPr>
            <w:r w:rsidRPr="00C3160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C31604" w:rsidR="006C3B3F" w:rsidP="005446C4" w:rsidRDefault="005446C4" w14:paraId="091B043A" w14:textId="77777777">
            <w:pPr>
              <w:spacing w:after="0" w:line="240" w:lineRule="auto"/>
              <w:rPr>
                <w:rFonts w:ascii="Times New Roman" w:hAnsi="Times New Roman"/>
                <w:b/>
                <w:lang w:val="ro-RO"/>
              </w:rPr>
            </w:pPr>
            <w:r w:rsidRPr="00C31604">
              <w:rPr>
                <w:rFonts w:ascii="Times New Roman" w:hAnsi="Times New Roman"/>
                <w:bCs/>
                <w:sz w:val="20"/>
                <w:szCs w:val="20"/>
                <w:lang w:val="ro-RO"/>
              </w:rPr>
              <w:t>Conţinutul predării acoperă principalele aspecte practice în care se poate presupune că studenţii vor folosi limba engleză în viitoarea lor profesie.</w:t>
            </w:r>
          </w:p>
        </w:tc>
      </w:tr>
    </w:tbl>
    <w:p w:rsidRPr="00C31604" w:rsidR="006C3B3F" w:rsidP="006C3B3F" w:rsidRDefault="006C3B3F" w14:paraId="5B08B5D1" w14:textId="77777777">
      <w:pPr>
        <w:spacing w:after="0" w:line="240" w:lineRule="auto"/>
        <w:rPr>
          <w:rFonts w:ascii="Times New Roman" w:hAnsi="Times New Roman"/>
          <w:b/>
          <w:lang w:val="ro-RO"/>
        </w:rPr>
      </w:pPr>
    </w:p>
    <w:p w:rsidRPr="00C31604" w:rsidR="006C3B3F" w:rsidP="006C3B3F" w:rsidRDefault="006C3B3F" w14:paraId="5AE40429" w14:textId="77777777">
      <w:pPr>
        <w:spacing w:after="0" w:line="240" w:lineRule="auto"/>
        <w:rPr>
          <w:rFonts w:ascii="Times New Roman" w:hAnsi="Times New Roman"/>
          <w:b/>
          <w:lang w:val="ro-RO"/>
        </w:rPr>
      </w:pPr>
      <w:r w:rsidRPr="00C3160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C31604" w:rsidR="006C3B3F" w:rsidTr="00816FF9" w14:paraId="274C3F32" w14:textId="77777777">
        <w:tc>
          <w:tcPr>
            <w:tcW w:w="2977" w:type="dxa"/>
          </w:tcPr>
          <w:p w:rsidRPr="00C31604" w:rsidR="006C3B3F" w:rsidP="006C3B3F" w:rsidRDefault="006C3B3F" w14:paraId="76BCFAA8" w14:textId="77777777">
            <w:pPr>
              <w:spacing w:after="0" w:line="240" w:lineRule="auto"/>
              <w:jc w:val="center"/>
              <w:rPr>
                <w:rFonts w:ascii="Times New Roman" w:hAnsi="Times New Roman"/>
                <w:sz w:val="20"/>
                <w:szCs w:val="20"/>
                <w:lang w:val="ro-RO"/>
              </w:rPr>
            </w:pPr>
            <w:r w:rsidRPr="00C31604">
              <w:rPr>
                <w:rFonts w:ascii="Times New Roman" w:hAnsi="Times New Roman"/>
                <w:sz w:val="20"/>
                <w:szCs w:val="20"/>
                <w:lang w:val="ro-RO"/>
              </w:rPr>
              <w:t>Tip activitate</w:t>
            </w:r>
          </w:p>
        </w:tc>
        <w:tc>
          <w:tcPr>
            <w:tcW w:w="2835" w:type="dxa"/>
            <w:tcBorders>
              <w:bottom w:val="single" w:color="auto" w:sz="4" w:space="0"/>
            </w:tcBorders>
          </w:tcPr>
          <w:p w:rsidRPr="00C31604" w:rsidR="006C3B3F" w:rsidP="006C3B3F" w:rsidRDefault="006C3B3F" w14:paraId="69FEFAE2" w14:textId="77777777">
            <w:pPr>
              <w:spacing w:after="0" w:line="240" w:lineRule="auto"/>
              <w:jc w:val="center"/>
              <w:rPr>
                <w:rFonts w:ascii="Times New Roman" w:hAnsi="Times New Roman"/>
                <w:sz w:val="20"/>
                <w:szCs w:val="20"/>
                <w:lang w:val="ro-RO"/>
              </w:rPr>
            </w:pPr>
            <w:r w:rsidRPr="00C31604">
              <w:rPr>
                <w:rFonts w:ascii="Times New Roman" w:hAnsi="Times New Roman"/>
                <w:sz w:val="20"/>
                <w:szCs w:val="20"/>
                <w:lang w:val="ro-RO"/>
              </w:rPr>
              <w:t>10.1 Criterii de evaluare</w:t>
            </w:r>
          </w:p>
        </w:tc>
        <w:tc>
          <w:tcPr>
            <w:tcW w:w="2835" w:type="dxa"/>
          </w:tcPr>
          <w:p w:rsidRPr="00C31604" w:rsidR="006C3B3F" w:rsidP="006C3B3F" w:rsidRDefault="006C3B3F" w14:paraId="055FBE51" w14:textId="77777777">
            <w:pPr>
              <w:spacing w:after="0" w:line="240" w:lineRule="auto"/>
              <w:jc w:val="center"/>
              <w:rPr>
                <w:rFonts w:ascii="Times New Roman" w:hAnsi="Times New Roman"/>
                <w:sz w:val="20"/>
                <w:szCs w:val="20"/>
                <w:lang w:val="ro-RO"/>
              </w:rPr>
            </w:pPr>
            <w:r w:rsidRPr="00C31604">
              <w:rPr>
                <w:rFonts w:ascii="Times New Roman" w:hAnsi="Times New Roman"/>
                <w:sz w:val="20"/>
                <w:szCs w:val="20"/>
                <w:lang w:val="ro-RO"/>
              </w:rPr>
              <w:t>10.2 Metode de evaluare</w:t>
            </w:r>
          </w:p>
        </w:tc>
        <w:tc>
          <w:tcPr>
            <w:tcW w:w="1523" w:type="dxa"/>
          </w:tcPr>
          <w:p w:rsidRPr="00C31604" w:rsidR="006C3B3F" w:rsidP="006C3B3F" w:rsidRDefault="006C3B3F" w14:paraId="33BECF16" w14:textId="77777777">
            <w:pPr>
              <w:spacing w:after="0" w:line="240" w:lineRule="auto"/>
              <w:jc w:val="center"/>
              <w:rPr>
                <w:rFonts w:ascii="Times New Roman" w:hAnsi="Times New Roman"/>
                <w:sz w:val="20"/>
                <w:szCs w:val="20"/>
                <w:lang w:val="ro-RO"/>
              </w:rPr>
            </w:pPr>
            <w:r w:rsidRPr="00C31604">
              <w:rPr>
                <w:rFonts w:ascii="Times New Roman" w:hAnsi="Times New Roman"/>
                <w:sz w:val="20"/>
                <w:szCs w:val="20"/>
                <w:lang w:val="ro-RO"/>
              </w:rPr>
              <w:t>10.3 Pondere din nota finală</w:t>
            </w:r>
          </w:p>
        </w:tc>
      </w:tr>
      <w:tr w:rsidRPr="00C31604" w:rsidR="006C3B3F" w:rsidTr="00816FF9" w14:paraId="7715C7A7" w14:textId="77777777">
        <w:tc>
          <w:tcPr>
            <w:tcW w:w="2977" w:type="dxa"/>
            <w:vMerge w:val="restart"/>
          </w:tcPr>
          <w:p w:rsidRPr="00C31604" w:rsidR="006C3B3F" w:rsidP="006C3B3F" w:rsidRDefault="006C3B3F" w14:paraId="2DA25AD2"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10.4 Curs</w:t>
            </w:r>
          </w:p>
        </w:tc>
        <w:tc>
          <w:tcPr>
            <w:tcW w:w="2835" w:type="dxa"/>
            <w:shd w:val="clear" w:color="auto" w:fill="auto"/>
          </w:tcPr>
          <w:p w:rsidRPr="00C31604" w:rsidR="006C3B3F" w:rsidP="006C3B3F" w:rsidRDefault="006C3B3F" w14:paraId="16DEB4AB" w14:textId="77777777">
            <w:pPr>
              <w:spacing w:after="0" w:line="240" w:lineRule="auto"/>
              <w:rPr>
                <w:rFonts w:ascii="Times New Roman" w:hAnsi="Times New Roman"/>
                <w:sz w:val="20"/>
                <w:szCs w:val="20"/>
                <w:lang w:val="ro-RO"/>
              </w:rPr>
            </w:pPr>
          </w:p>
        </w:tc>
        <w:tc>
          <w:tcPr>
            <w:tcW w:w="2835" w:type="dxa"/>
            <w:vMerge w:val="restart"/>
          </w:tcPr>
          <w:p w:rsidRPr="00C31604" w:rsidR="006C3B3F" w:rsidP="006C3B3F" w:rsidRDefault="006C3B3F" w14:paraId="0AD9C6F4" w14:textId="77777777">
            <w:pPr>
              <w:spacing w:after="0" w:line="240" w:lineRule="auto"/>
              <w:rPr>
                <w:rFonts w:ascii="Times New Roman" w:hAnsi="Times New Roman"/>
                <w:sz w:val="20"/>
                <w:szCs w:val="20"/>
                <w:lang w:val="ro-RO"/>
              </w:rPr>
            </w:pPr>
          </w:p>
        </w:tc>
        <w:tc>
          <w:tcPr>
            <w:tcW w:w="1523" w:type="dxa"/>
            <w:vMerge w:val="restart"/>
          </w:tcPr>
          <w:p w:rsidRPr="00C31604" w:rsidR="006C3B3F" w:rsidP="006C3B3F" w:rsidRDefault="006C3B3F" w14:paraId="4B1F511A" w14:textId="77777777">
            <w:pPr>
              <w:spacing w:after="0" w:line="240" w:lineRule="auto"/>
              <w:rPr>
                <w:rFonts w:ascii="Times New Roman" w:hAnsi="Times New Roman"/>
                <w:sz w:val="20"/>
                <w:szCs w:val="20"/>
                <w:lang w:val="ro-RO"/>
              </w:rPr>
            </w:pPr>
          </w:p>
        </w:tc>
      </w:tr>
      <w:tr w:rsidRPr="00C31604" w:rsidR="006C3B3F" w:rsidTr="00816FF9" w14:paraId="65F9C3DC" w14:textId="77777777">
        <w:tc>
          <w:tcPr>
            <w:tcW w:w="2977" w:type="dxa"/>
            <w:vMerge/>
          </w:tcPr>
          <w:p w:rsidRPr="00C31604" w:rsidR="006C3B3F" w:rsidP="006C3B3F" w:rsidRDefault="006C3B3F" w14:paraId="5023141B"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1F3B1409" w14:textId="77777777">
            <w:pPr>
              <w:spacing w:after="0" w:line="240" w:lineRule="auto"/>
              <w:rPr>
                <w:rFonts w:ascii="Times New Roman" w:hAnsi="Times New Roman"/>
                <w:sz w:val="20"/>
                <w:szCs w:val="20"/>
                <w:lang w:val="ro-RO"/>
              </w:rPr>
            </w:pPr>
          </w:p>
        </w:tc>
        <w:tc>
          <w:tcPr>
            <w:tcW w:w="2835" w:type="dxa"/>
            <w:vMerge/>
          </w:tcPr>
          <w:p w:rsidRPr="00C31604" w:rsidR="006C3B3F" w:rsidP="006C3B3F" w:rsidRDefault="006C3B3F" w14:paraId="562C75D1" w14:textId="77777777">
            <w:pPr>
              <w:spacing w:after="0" w:line="240" w:lineRule="auto"/>
              <w:rPr>
                <w:rFonts w:ascii="Times New Roman" w:hAnsi="Times New Roman"/>
                <w:sz w:val="20"/>
                <w:szCs w:val="20"/>
                <w:lang w:val="ro-RO"/>
              </w:rPr>
            </w:pPr>
          </w:p>
        </w:tc>
        <w:tc>
          <w:tcPr>
            <w:tcW w:w="1523" w:type="dxa"/>
            <w:vMerge/>
          </w:tcPr>
          <w:p w:rsidRPr="00C31604" w:rsidR="006C3B3F" w:rsidP="006C3B3F" w:rsidRDefault="006C3B3F" w14:paraId="664355AD" w14:textId="77777777">
            <w:pPr>
              <w:spacing w:after="0" w:line="240" w:lineRule="auto"/>
              <w:rPr>
                <w:rFonts w:ascii="Times New Roman" w:hAnsi="Times New Roman"/>
                <w:sz w:val="20"/>
                <w:szCs w:val="20"/>
                <w:lang w:val="ro-RO"/>
              </w:rPr>
            </w:pPr>
          </w:p>
        </w:tc>
      </w:tr>
      <w:tr w:rsidRPr="00C31604" w:rsidR="006C3B3F" w:rsidTr="00816FF9" w14:paraId="1A965116" w14:textId="77777777">
        <w:trPr>
          <w:trHeight w:val="282"/>
        </w:trPr>
        <w:tc>
          <w:tcPr>
            <w:tcW w:w="2977" w:type="dxa"/>
            <w:vMerge/>
          </w:tcPr>
          <w:p w:rsidRPr="00C31604" w:rsidR="006C3B3F" w:rsidP="006C3B3F" w:rsidRDefault="006C3B3F" w14:paraId="7DF4E37C"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44FB30F8" w14:textId="77777777">
            <w:pPr>
              <w:spacing w:after="0" w:line="240" w:lineRule="auto"/>
              <w:rPr>
                <w:rFonts w:ascii="Times New Roman" w:hAnsi="Times New Roman"/>
                <w:sz w:val="20"/>
                <w:szCs w:val="20"/>
                <w:lang w:val="ro-RO"/>
              </w:rPr>
            </w:pPr>
          </w:p>
        </w:tc>
        <w:tc>
          <w:tcPr>
            <w:tcW w:w="2835" w:type="dxa"/>
            <w:vMerge/>
          </w:tcPr>
          <w:p w:rsidRPr="00C31604" w:rsidR="006C3B3F" w:rsidP="006C3B3F" w:rsidRDefault="006C3B3F" w14:paraId="1DA6542E" w14:textId="77777777">
            <w:pPr>
              <w:spacing w:after="0" w:line="240" w:lineRule="auto"/>
              <w:rPr>
                <w:rFonts w:ascii="Times New Roman" w:hAnsi="Times New Roman"/>
                <w:sz w:val="20"/>
                <w:szCs w:val="20"/>
                <w:lang w:val="ro-RO"/>
              </w:rPr>
            </w:pPr>
          </w:p>
        </w:tc>
        <w:tc>
          <w:tcPr>
            <w:tcW w:w="1523" w:type="dxa"/>
            <w:vMerge/>
          </w:tcPr>
          <w:p w:rsidRPr="00C31604" w:rsidR="006C3B3F" w:rsidP="006C3B3F" w:rsidRDefault="006C3B3F" w14:paraId="3041E394" w14:textId="77777777">
            <w:pPr>
              <w:spacing w:after="0" w:line="240" w:lineRule="auto"/>
              <w:rPr>
                <w:rFonts w:ascii="Times New Roman" w:hAnsi="Times New Roman"/>
                <w:sz w:val="20"/>
                <w:szCs w:val="20"/>
                <w:lang w:val="ro-RO"/>
              </w:rPr>
            </w:pPr>
          </w:p>
        </w:tc>
      </w:tr>
      <w:tr w:rsidRPr="00C31604" w:rsidR="006C3B3F" w:rsidTr="00816FF9" w14:paraId="722B00AE" w14:textId="77777777">
        <w:tc>
          <w:tcPr>
            <w:tcW w:w="2977" w:type="dxa"/>
            <w:vMerge/>
          </w:tcPr>
          <w:p w:rsidRPr="00C31604" w:rsidR="006C3B3F" w:rsidP="006C3B3F" w:rsidRDefault="006C3B3F" w14:paraId="42C6D796" w14:textId="77777777">
            <w:pPr>
              <w:spacing w:after="0" w:line="240" w:lineRule="auto"/>
              <w:rPr>
                <w:rFonts w:ascii="Times New Roman" w:hAnsi="Times New Roman"/>
                <w:sz w:val="20"/>
                <w:szCs w:val="20"/>
                <w:lang w:val="ro-RO"/>
              </w:rPr>
            </w:pPr>
          </w:p>
        </w:tc>
        <w:tc>
          <w:tcPr>
            <w:tcW w:w="2835" w:type="dxa"/>
            <w:shd w:val="clear" w:color="auto" w:fill="auto"/>
          </w:tcPr>
          <w:p w:rsidRPr="00C31604" w:rsidR="006C3B3F" w:rsidP="006C3B3F" w:rsidRDefault="006C3B3F" w14:paraId="6E1831B3" w14:textId="77777777">
            <w:pPr>
              <w:spacing w:after="0" w:line="240" w:lineRule="auto"/>
              <w:rPr>
                <w:rFonts w:ascii="Times New Roman" w:hAnsi="Times New Roman"/>
                <w:sz w:val="20"/>
                <w:szCs w:val="20"/>
                <w:lang w:val="ro-RO"/>
              </w:rPr>
            </w:pPr>
          </w:p>
        </w:tc>
        <w:tc>
          <w:tcPr>
            <w:tcW w:w="2835" w:type="dxa"/>
            <w:vMerge/>
          </w:tcPr>
          <w:p w:rsidRPr="00C31604" w:rsidR="006C3B3F" w:rsidP="006C3B3F" w:rsidRDefault="006C3B3F" w14:paraId="54E11D2A" w14:textId="77777777">
            <w:pPr>
              <w:spacing w:after="0" w:line="240" w:lineRule="auto"/>
              <w:rPr>
                <w:rFonts w:ascii="Times New Roman" w:hAnsi="Times New Roman"/>
                <w:sz w:val="20"/>
                <w:szCs w:val="20"/>
                <w:lang w:val="ro-RO"/>
              </w:rPr>
            </w:pPr>
          </w:p>
        </w:tc>
        <w:tc>
          <w:tcPr>
            <w:tcW w:w="1523" w:type="dxa"/>
            <w:vMerge/>
          </w:tcPr>
          <w:p w:rsidRPr="00C31604" w:rsidR="006C3B3F" w:rsidP="006C3B3F" w:rsidRDefault="006C3B3F" w14:paraId="31126E5D" w14:textId="77777777">
            <w:pPr>
              <w:spacing w:after="0" w:line="240" w:lineRule="auto"/>
              <w:rPr>
                <w:rFonts w:ascii="Times New Roman" w:hAnsi="Times New Roman"/>
                <w:sz w:val="20"/>
                <w:szCs w:val="20"/>
                <w:lang w:val="ro-RO"/>
              </w:rPr>
            </w:pPr>
          </w:p>
        </w:tc>
      </w:tr>
      <w:tr w:rsidRPr="00C31604" w:rsidR="006C3B3F" w:rsidTr="00816FF9" w14:paraId="198FF9A7" w14:textId="77777777">
        <w:trPr>
          <w:trHeight w:val="1146"/>
        </w:trPr>
        <w:tc>
          <w:tcPr>
            <w:tcW w:w="2977" w:type="dxa"/>
          </w:tcPr>
          <w:p w:rsidRPr="00C31604" w:rsidR="006C3B3F" w:rsidP="006C3B3F" w:rsidRDefault="006C3B3F" w14:paraId="02DEACCB"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lastRenderedPageBreak/>
              <w:t>10.5 Seminar</w:t>
            </w:r>
          </w:p>
        </w:tc>
        <w:tc>
          <w:tcPr>
            <w:tcW w:w="2835" w:type="dxa"/>
            <w:shd w:val="clear" w:color="auto" w:fill="auto"/>
          </w:tcPr>
          <w:p w:rsidRPr="00C31604" w:rsidR="009F3491" w:rsidP="009F3491" w:rsidRDefault="009F3491" w14:paraId="278FAE15" w14:textId="77777777">
            <w:pPr>
              <w:spacing w:after="0" w:line="240" w:lineRule="auto"/>
              <w:rPr>
                <w:rFonts w:ascii="Times New Roman" w:hAnsi="Times New Roman"/>
                <w:sz w:val="20"/>
                <w:szCs w:val="20"/>
                <w:lang w:val="ro-RO"/>
              </w:rPr>
            </w:pPr>
            <w:r w:rsidRPr="00C31604">
              <w:rPr>
                <w:rFonts w:ascii="Times New Roman" w:hAnsi="Times New Roman"/>
                <w:lang w:val="ro-RO"/>
              </w:rPr>
              <w:t xml:space="preserve">- </w:t>
            </w:r>
            <w:r w:rsidRPr="00C31604">
              <w:rPr>
                <w:rFonts w:ascii="Times New Roman" w:hAnsi="Times New Roman"/>
                <w:sz w:val="20"/>
                <w:szCs w:val="20"/>
                <w:lang w:val="ro-RO"/>
              </w:rPr>
              <w:t>prezenţa şi participarea activă la cursul practic</w:t>
            </w:r>
          </w:p>
          <w:p w:rsidRPr="00C31604" w:rsidR="009F3491" w:rsidP="009F3491" w:rsidRDefault="009F3491" w14:paraId="41C4AA5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 îndeplinirea corectă și la timp a sarcinilor de lucru</w:t>
            </w:r>
          </w:p>
          <w:p w:rsidRPr="00C31604" w:rsidR="009F3491" w:rsidP="009F3491" w:rsidRDefault="009F3491" w14:paraId="3BA0DEE1"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 xml:space="preserve">- însuşirea vocabularului de specialitate </w:t>
            </w:r>
          </w:p>
          <w:p w:rsidRPr="00C31604" w:rsidR="009F3491" w:rsidP="009F3491" w:rsidRDefault="009F3491" w14:paraId="329A6A6B"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 corectitudinea, fluenţa şi adecvarea la cerinţă a limbii engleze (oral şi scris)</w:t>
            </w:r>
          </w:p>
          <w:p w:rsidRPr="00C31604" w:rsidR="009F3491" w:rsidP="009F3491" w:rsidRDefault="009F3491" w14:paraId="4CBF96D6" w14:textId="77777777">
            <w:pPr>
              <w:spacing w:after="0" w:line="240" w:lineRule="auto"/>
              <w:rPr>
                <w:rFonts w:ascii="Times New Roman" w:hAnsi="Times New Roman"/>
                <w:sz w:val="20"/>
                <w:szCs w:val="20"/>
                <w:lang w:val="es-ES"/>
              </w:rPr>
            </w:pPr>
            <w:r w:rsidRPr="00C31604">
              <w:rPr>
                <w:rFonts w:ascii="Times New Roman" w:hAnsi="Times New Roman"/>
                <w:sz w:val="20"/>
                <w:szCs w:val="20"/>
                <w:lang w:val="es-ES"/>
              </w:rPr>
              <w:t>- capacitatea de a utiliza eficient limba engleză în contexte academice şi profesionale specifice</w:t>
            </w:r>
          </w:p>
          <w:p w:rsidRPr="00C31604" w:rsidR="006C3B3F" w:rsidP="006C3B3F" w:rsidRDefault="006C3B3F" w14:paraId="2DE403A5" w14:textId="77777777">
            <w:pPr>
              <w:spacing w:after="0" w:line="240" w:lineRule="auto"/>
              <w:rPr>
                <w:rFonts w:ascii="Times New Roman" w:hAnsi="Times New Roman"/>
                <w:sz w:val="20"/>
                <w:szCs w:val="20"/>
                <w:lang w:val="ro-RO"/>
              </w:rPr>
            </w:pPr>
          </w:p>
        </w:tc>
        <w:tc>
          <w:tcPr>
            <w:tcW w:w="2835" w:type="dxa"/>
            <w:shd w:val="clear" w:color="auto" w:fill="auto"/>
          </w:tcPr>
          <w:p w:rsidRPr="00C31604" w:rsidR="009F3491" w:rsidP="009F3491" w:rsidRDefault="009F3491" w14:paraId="07B6B53B" w14:textId="77777777">
            <w:pPr>
              <w:numPr>
                <w:ilvl w:val="0"/>
                <w:numId w:val="14"/>
              </w:numPr>
              <w:spacing w:after="0" w:line="240" w:lineRule="auto"/>
              <w:rPr>
                <w:rFonts w:ascii="Times New Roman" w:hAnsi="Times New Roman"/>
                <w:color w:val="000000"/>
                <w:sz w:val="20"/>
                <w:szCs w:val="20"/>
              </w:rPr>
            </w:pPr>
            <w:r w:rsidRPr="00C31604">
              <w:rPr>
                <w:rFonts w:ascii="Times New Roman" w:hAnsi="Times New Roman"/>
                <w:color w:val="000000"/>
                <w:sz w:val="20"/>
                <w:szCs w:val="20"/>
              </w:rPr>
              <w:t xml:space="preserve">examen scris la sfârşitul semestrului </w:t>
            </w:r>
          </w:p>
          <w:p w:rsidRPr="00C31604" w:rsidR="009F3491" w:rsidP="009F3491" w:rsidRDefault="009F3491" w14:paraId="0E9681B6" w14:textId="77777777">
            <w:pPr>
              <w:numPr>
                <w:ilvl w:val="0"/>
                <w:numId w:val="14"/>
              </w:numPr>
              <w:spacing w:after="0" w:line="240" w:lineRule="auto"/>
              <w:rPr>
                <w:rFonts w:ascii="Times New Roman" w:hAnsi="Times New Roman"/>
                <w:color w:val="000000"/>
                <w:sz w:val="20"/>
                <w:szCs w:val="20"/>
              </w:rPr>
            </w:pPr>
            <w:r w:rsidRPr="00C31604">
              <w:rPr>
                <w:rFonts w:ascii="Times New Roman" w:hAnsi="Times New Roman"/>
                <w:color w:val="000000"/>
                <w:sz w:val="20"/>
                <w:szCs w:val="20"/>
              </w:rPr>
              <w:t xml:space="preserve">participarea proactivă la cursul practic </w:t>
            </w:r>
          </w:p>
          <w:p w:rsidRPr="00C31604" w:rsidR="006C3B3F" w:rsidP="009F3491" w:rsidRDefault="009F3491" w14:paraId="02968AF8" w14:textId="77777777">
            <w:pPr>
              <w:numPr>
                <w:ilvl w:val="0"/>
                <w:numId w:val="14"/>
              </w:numPr>
              <w:spacing w:after="0" w:line="240" w:lineRule="auto"/>
              <w:rPr>
                <w:rFonts w:ascii="Times New Roman" w:hAnsi="Times New Roman"/>
                <w:sz w:val="20"/>
                <w:szCs w:val="20"/>
                <w:lang w:val="ro-RO"/>
              </w:rPr>
            </w:pPr>
            <w:r w:rsidRPr="00C31604">
              <w:rPr>
                <w:rFonts w:ascii="Times New Roman" w:hAnsi="Times New Roman"/>
                <w:color w:val="000000"/>
                <w:sz w:val="20"/>
                <w:szCs w:val="20"/>
              </w:rPr>
              <w:t>parcurgerea Student Workbook (Module 1)</w:t>
            </w:r>
          </w:p>
        </w:tc>
        <w:tc>
          <w:tcPr>
            <w:tcW w:w="1523" w:type="dxa"/>
            <w:shd w:val="clear" w:color="auto" w:fill="auto"/>
          </w:tcPr>
          <w:p w:rsidRPr="00C31604" w:rsidR="006C3B3F" w:rsidP="006C3B3F" w:rsidRDefault="009F3491" w14:paraId="00697F6D"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70</w:t>
            </w:r>
            <w:r w:rsidRPr="00C31604" w:rsidR="004903A0">
              <w:rPr>
                <w:rFonts w:ascii="Times New Roman" w:hAnsi="Times New Roman"/>
                <w:sz w:val="20"/>
                <w:szCs w:val="20"/>
                <w:lang w:val="ro-RO"/>
              </w:rPr>
              <w:t>%</w:t>
            </w:r>
          </w:p>
          <w:p w:rsidRPr="00C31604" w:rsidR="004903A0" w:rsidP="006C3B3F" w:rsidRDefault="004903A0" w14:paraId="62431CDC" w14:textId="77777777">
            <w:pPr>
              <w:spacing w:after="0" w:line="240" w:lineRule="auto"/>
              <w:rPr>
                <w:rFonts w:ascii="Times New Roman" w:hAnsi="Times New Roman"/>
                <w:sz w:val="20"/>
                <w:szCs w:val="20"/>
                <w:lang w:val="ro-RO"/>
              </w:rPr>
            </w:pPr>
          </w:p>
          <w:p w:rsidRPr="00C31604" w:rsidR="004903A0" w:rsidP="006C3B3F" w:rsidRDefault="004903A0" w14:paraId="434B6B21"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10%</w:t>
            </w:r>
          </w:p>
          <w:p w:rsidRPr="00C31604" w:rsidR="004903A0" w:rsidP="006C3B3F" w:rsidRDefault="004903A0" w14:paraId="49E398E2" w14:textId="77777777">
            <w:pPr>
              <w:spacing w:after="0" w:line="240" w:lineRule="auto"/>
              <w:rPr>
                <w:rFonts w:ascii="Times New Roman" w:hAnsi="Times New Roman"/>
                <w:sz w:val="20"/>
                <w:szCs w:val="20"/>
                <w:lang w:val="ro-RO"/>
              </w:rPr>
            </w:pPr>
          </w:p>
          <w:p w:rsidRPr="00C31604" w:rsidR="004903A0" w:rsidP="006C3B3F" w:rsidRDefault="004903A0" w14:paraId="17DCED26"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20%</w:t>
            </w:r>
          </w:p>
        </w:tc>
      </w:tr>
      <w:tr w:rsidRPr="00C31604" w:rsidR="006C3B3F" w:rsidTr="00816FF9" w14:paraId="02551A68" w14:textId="77777777">
        <w:tc>
          <w:tcPr>
            <w:tcW w:w="10170" w:type="dxa"/>
            <w:gridSpan w:val="4"/>
          </w:tcPr>
          <w:p w:rsidRPr="00C31604" w:rsidR="006C3B3F" w:rsidP="006C3B3F" w:rsidRDefault="006C3B3F" w14:paraId="79E80B99"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10.6 Standard minim de performanţă</w:t>
            </w:r>
          </w:p>
        </w:tc>
      </w:tr>
      <w:tr w:rsidRPr="00C31604" w:rsidR="006C3B3F" w:rsidTr="00816FF9" w14:paraId="16287F21" w14:textId="77777777">
        <w:tc>
          <w:tcPr>
            <w:tcW w:w="10170" w:type="dxa"/>
            <w:gridSpan w:val="4"/>
          </w:tcPr>
          <w:p w:rsidRPr="00C31604" w:rsidR="006C3B3F" w:rsidP="006C3B3F" w:rsidRDefault="006C3B3F" w14:paraId="5BE93A62" w14:textId="77777777">
            <w:pPr>
              <w:spacing w:after="0" w:line="240" w:lineRule="auto"/>
              <w:jc w:val="both"/>
              <w:rPr>
                <w:rFonts w:ascii="Times New Roman" w:hAnsi="Times New Roman"/>
                <w:lang w:val="fr-FR"/>
              </w:rPr>
            </w:pPr>
          </w:p>
        </w:tc>
      </w:tr>
    </w:tbl>
    <w:p w:rsidRPr="00C31604" w:rsidR="006C3B3F" w:rsidP="006C3B3F" w:rsidRDefault="006C3B3F" w14:paraId="384BA73E" w14:textId="77777777">
      <w:pPr>
        <w:spacing w:after="0" w:line="240" w:lineRule="auto"/>
        <w:rPr>
          <w:rFonts w:ascii="Times New Roman" w:hAnsi="Times New Roman"/>
          <w:lang w:val="ro-RO"/>
        </w:rPr>
      </w:pPr>
      <w:r w:rsidRPr="00C31604">
        <w:rPr>
          <w:rFonts w:ascii="Times New Roman" w:hAnsi="Times New Roman"/>
          <w:lang w:val="ro-RO"/>
        </w:rPr>
        <w:tab/>
      </w:r>
      <w:r w:rsidRPr="00C31604">
        <w:rPr>
          <w:rFonts w:ascii="Times New Roman" w:hAnsi="Times New Roman"/>
          <w:lang w:val="ro-RO"/>
        </w:rPr>
        <w:tab/>
      </w:r>
    </w:p>
    <w:p w:rsidRPr="00C31604" w:rsidR="006C3B3F" w:rsidP="006C3B3F" w:rsidRDefault="006C3B3F" w14:paraId="34B3F2EB"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C31604" w:rsidR="006C3B3F" w:rsidTr="17CDBD9A" w14:paraId="3DC8D229" w14:textId="77777777">
        <w:trPr>
          <w:trHeight w:val="908"/>
        </w:trPr>
        <w:tc>
          <w:tcPr>
            <w:tcW w:w="3379" w:type="dxa"/>
            <w:tcMar/>
          </w:tcPr>
          <w:p w:rsidRPr="00C31604" w:rsidR="006C3B3F" w:rsidP="006C3B3F" w:rsidRDefault="006C3B3F" w14:paraId="0EE97CDE"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Data completării</w:t>
            </w:r>
          </w:p>
          <w:p w:rsidRPr="00C31604" w:rsidR="006C3B3F" w:rsidP="006C3B3F" w:rsidRDefault="006C3B3F" w14:paraId="7D34F5C7" w14:textId="77777777">
            <w:pPr>
              <w:spacing w:after="0" w:line="240" w:lineRule="auto"/>
              <w:rPr>
                <w:rFonts w:ascii="Times New Roman" w:hAnsi="Times New Roman"/>
                <w:sz w:val="20"/>
                <w:szCs w:val="20"/>
                <w:lang w:val="ro-RO"/>
              </w:rPr>
            </w:pPr>
          </w:p>
          <w:p w:rsidRPr="00C31604" w:rsidR="006C3B3F" w:rsidP="006C3B3F" w:rsidRDefault="00C31604" w14:paraId="70DCF3D2" w14:textId="375EC531">
            <w:pPr>
              <w:spacing w:after="0" w:line="240" w:lineRule="auto"/>
              <w:rPr>
                <w:rFonts w:ascii="Times New Roman" w:hAnsi="Times New Roman"/>
                <w:sz w:val="20"/>
                <w:szCs w:val="20"/>
                <w:lang w:val="ro-RO"/>
              </w:rPr>
            </w:pPr>
            <w:r w:rsidRPr="17CDBD9A" w:rsidR="00C31604">
              <w:rPr>
                <w:rFonts w:ascii="Times New Roman" w:hAnsi="Times New Roman"/>
                <w:sz w:val="20"/>
                <w:szCs w:val="20"/>
                <w:lang w:val="ro-RO"/>
              </w:rPr>
              <w:t>2</w:t>
            </w:r>
            <w:r w:rsidRPr="17CDBD9A" w:rsidR="62B2CA0E">
              <w:rPr>
                <w:rFonts w:ascii="Times New Roman" w:hAnsi="Times New Roman"/>
                <w:sz w:val="20"/>
                <w:szCs w:val="20"/>
                <w:lang w:val="ro-RO"/>
              </w:rPr>
              <w:t>0</w:t>
            </w:r>
            <w:r w:rsidRPr="17CDBD9A" w:rsidR="00E910A2">
              <w:rPr>
                <w:rFonts w:ascii="Times New Roman" w:hAnsi="Times New Roman"/>
                <w:sz w:val="20"/>
                <w:szCs w:val="20"/>
                <w:lang w:val="ro-RO"/>
              </w:rPr>
              <w:t>.0</w:t>
            </w:r>
            <w:r w:rsidRPr="17CDBD9A" w:rsidR="28DA16DA">
              <w:rPr>
                <w:rFonts w:ascii="Times New Roman" w:hAnsi="Times New Roman"/>
                <w:sz w:val="20"/>
                <w:szCs w:val="20"/>
                <w:lang w:val="ro-RO"/>
              </w:rPr>
              <w:t>3</w:t>
            </w:r>
            <w:r w:rsidRPr="17CDBD9A" w:rsidR="00E910A2">
              <w:rPr>
                <w:rFonts w:ascii="Times New Roman" w:hAnsi="Times New Roman"/>
                <w:sz w:val="20"/>
                <w:szCs w:val="20"/>
                <w:lang w:val="ro-RO"/>
              </w:rPr>
              <w:t>.202</w:t>
            </w:r>
            <w:r w:rsidRPr="17CDBD9A" w:rsidR="5D947B77">
              <w:rPr>
                <w:rFonts w:ascii="Times New Roman" w:hAnsi="Times New Roman"/>
                <w:sz w:val="20"/>
                <w:szCs w:val="20"/>
                <w:lang w:val="ro-RO"/>
              </w:rPr>
              <w:t>4</w:t>
            </w:r>
          </w:p>
          <w:p w:rsidRPr="00C31604" w:rsidR="006C3B3F" w:rsidP="006C3B3F" w:rsidRDefault="006C3B3F" w14:paraId="0B4020A7" w14:textId="77777777">
            <w:pPr>
              <w:spacing w:after="0" w:line="240" w:lineRule="auto"/>
              <w:rPr>
                <w:rFonts w:ascii="Times New Roman" w:hAnsi="Times New Roman"/>
                <w:sz w:val="20"/>
                <w:szCs w:val="20"/>
                <w:lang w:val="ro-RO"/>
              </w:rPr>
            </w:pPr>
          </w:p>
        </w:tc>
        <w:tc>
          <w:tcPr>
            <w:tcW w:w="3379" w:type="dxa"/>
            <w:tcMar/>
          </w:tcPr>
          <w:p w:rsidRPr="00C31604" w:rsidR="006C3B3F" w:rsidP="006C3B3F" w:rsidRDefault="006C3B3F" w14:paraId="415EB81D"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Semnătura titularului  de curs</w:t>
            </w:r>
          </w:p>
          <w:p w:rsidRPr="00C31604" w:rsidR="006C3B3F" w:rsidP="006C3B3F" w:rsidRDefault="006C3B3F" w14:paraId="1D7B270A" w14:textId="77777777">
            <w:pPr>
              <w:spacing w:after="0" w:line="240" w:lineRule="auto"/>
              <w:rPr>
                <w:rFonts w:ascii="Times New Roman" w:hAnsi="Times New Roman"/>
                <w:sz w:val="20"/>
                <w:szCs w:val="20"/>
                <w:lang w:val="ro-RO"/>
              </w:rPr>
            </w:pPr>
          </w:p>
        </w:tc>
        <w:tc>
          <w:tcPr>
            <w:tcW w:w="3307" w:type="dxa"/>
            <w:tcMar/>
          </w:tcPr>
          <w:p w:rsidRPr="00C31604" w:rsidR="006C3B3F" w:rsidP="006C3B3F" w:rsidRDefault="006C3B3F" w14:paraId="01365BA8"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Semnătura titularului  de seminar</w:t>
            </w:r>
            <w:r w:rsidRPr="00C31604" w:rsidR="005446C4">
              <w:rPr>
                <w:rFonts w:ascii="Times New Roman" w:hAnsi="Times New Roman"/>
                <w:sz w:val="20"/>
                <w:szCs w:val="20"/>
                <w:lang w:val="ro-RO"/>
              </w:rPr>
              <w:t xml:space="preserve"> / curs practic</w:t>
            </w:r>
          </w:p>
          <w:p w:rsidRPr="00C31604" w:rsidR="006C3B3F" w:rsidP="006C3B3F" w:rsidRDefault="00651D42" w14:paraId="4F904CB7" w14:textId="77777777">
            <w:pPr>
              <w:spacing w:after="0" w:line="240" w:lineRule="auto"/>
              <w:rPr>
                <w:rFonts w:ascii="Times New Roman" w:hAnsi="Times New Roman"/>
                <w:sz w:val="20"/>
                <w:szCs w:val="20"/>
                <w:lang w:val="ro-RO"/>
              </w:rPr>
            </w:pPr>
            <w:r w:rsidRPr="00C31604">
              <w:rPr>
                <w:rFonts w:ascii="Times New Roman" w:hAnsi="Times New Roman"/>
              </w:rPr>
              <w:object w:dxaOrig="2445" w:dyaOrig="960" w14:anchorId="45EE9AB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2.7pt;height:28.55pt" o:ole="" type="#_x0000_t75">
                  <v:imagedata o:title="" r:id="rId9"/>
                </v:shape>
                <o:OLEObject Type="Embed" ProgID="PBrush" ShapeID="_x0000_i1025" DrawAspect="Content" ObjectID="_1710923266" r:id="rId10"/>
              </w:object>
            </w:r>
          </w:p>
        </w:tc>
      </w:tr>
      <w:tr w:rsidRPr="00C31604" w:rsidR="006C3B3F" w:rsidTr="17CDBD9A" w14:paraId="59F0289C" w14:textId="77777777">
        <w:tc>
          <w:tcPr>
            <w:tcW w:w="3379" w:type="dxa"/>
            <w:tcMar/>
          </w:tcPr>
          <w:p w:rsidRPr="00C31604" w:rsidR="006C3B3F" w:rsidP="006C3B3F" w:rsidRDefault="006C3B3F" w14:paraId="7E5A884C"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Data avizării în departament</w:t>
            </w:r>
          </w:p>
          <w:p w:rsidRPr="00C31604" w:rsidR="006C3B3F" w:rsidP="006C3B3F" w:rsidRDefault="006C3B3F" w14:paraId="06971CD3" w14:textId="77777777">
            <w:pPr>
              <w:spacing w:after="0" w:line="240" w:lineRule="auto"/>
              <w:rPr>
                <w:rFonts w:ascii="Times New Roman" w:hAnsi="Times New Roman"/>
                <w:sz w:val="20"/>
                <w:szCs w:val="20"/>
                <w:lang w:val="ro-RO"/>
              </w:rPr>
            </w:pPr>
          </w:p>
          <w:p w:rsidRPr="00C31604" w:rsidR="006C3B3F" w:rsidP="006C3B3F" w:rsidRDefault="00E910A2" w14:paraId="2A1F701D" w14:textId="5C656CD4">
            <w:pPr>
              <w:spacing w:after="0" w:line="240" w:lineRule="auto"/>
              <w:rPr>
                <w:rFonts w:ascii="Times New Roman" w:hAnsi="Times New Roman"/>
                <w:sz w:val="20"/>
                <w:szCs w:val="20"/>
                <w:lang w:val="ro-RO"/>
              </w:rPr>
            </w:pPr>
            <w:r w:rsidRPr="17CDBD9A" w:rsidR="422E0FD7">
              <w:rPr>
                <w:rFonts w:ascii="Times New Roman" w:hAnsi="Times New Roman"/>
                <w:sz w:val="20"/>
                <w:szCs w:val="20"/>
                <w:lang w:val="ro-RO"/>
              </w:rPr>
              <w:t>3</w:t>
            </w:r>
            <w:r w:rsidRPr="17CDBD9A" w:rsidR="2BC51323">
              <w:rPr>
                <w:rFonts w:ascii="Times New Roman" w:hAnsi="Times New Roman"/>
                <w:sz w:val="20"/>
                <w:szCs w:val="20"/>
                <w:lang w:val="ro-RO"/>
              </w:rPr>
              <w:t>1.</w:t>
            </w:r>
            <w:r w:rsidRPr="17CDBD9A" w:rsidR="00E910A2">
              <w:rPr>
                <w:rFonts w:ascii="Times New Roman" w:hAnsi="Times New Roman"/>
                <w:sz w:val="20"/>
                <w:szCs w:val="20"/>
                <w:lang w:val="ro-RO"/>
              </w:rPr>
              <w:t>03.202</w:t>
            </w:r>
            <w:r w:rsidRPr="17CDBD9A" w:rsidR="0A40AA0C">
              <w:rPr>
                <w:rFonts w:ascii="Times New Roman" w:hAnsi="Times New Roman"/>
                <w:sz w:val="20"/>
                <w:szCs w:val="20"/>
                <w:lang w:val="ro-RO"/>
              </w:rPr>
              <w:t>4</w:t>
            </w:r>
            <w:bookmarkStart w:name="_GoBack" w:id="0"/>
            <w:bookmarkEnd w:id="0"/>
          </w:p>
        </w:tc>
        <w:tc>
          <w:tcPr>
            <w:tcW w:w="6686" w:type="dxa"/>
            <w:gridSpan w:val="2"/>
            <w:tcMar/>
          </w:tcPr>
          <w:p w:rsidRPr="00C31604" w:rsidR="006C3B3F" w:rsidP="006C3B3F" w:rsidRDefault="006C3B3F" w14:paraId="74295C24" w14:textId="77777777">
            <w:pPr>
              <w:spacing w:after="0" w:line="240" w:lineRule="auto"/>
              <w:rPr>
                <w:rFonts w:ascii="Times New Roman" w:hAnsi="Times New Roman"/>
                <w:sz w:val="20"/>
                <w:szCs w:val="20"/>
                <w:lang w:val="ro-RO"/>
              </w:rPr>
            </w:pPr>
            <w:r w:rsidRPr="17CDBD9A" w:rsidR="006C3B3F">
              <w:rPr>
                <w:rFonts w:ascii="Times New Roman" w:hAnsi="Times New Roman"/>
                <w:sz w:val="20"/>
                <w:szCs w:val="20"/>
                <w:lang w:val="ro-RO"/>
              </w:rPr>
              <w:t>Semnătura directorului de departament</w:t>
            </w:r>
          </w:p>
          <w:p w:rsidRPr="00C31604" w:rsidR="006C3B3F" w:rsidP="17CDBD9A" w:rsidRDefault="00C31604" w14:paraId="03EFCA41" w14:textId="7FEFC81D">
            <w:pPr>
              <w:pStyle w:val="Normal"/>
              <w:spacing w:after="0" w:line="240" w:lineRule="auto"/>
              <w:rPr/>
            </w:pPr>
            <w:r w:rsidR="6E204148">
              <w:drawing>
                <wp:inline wp14:editId="17CDBD9A" wp14:anchorId="75D59BB5">
                  <wp:extent cx="914400" cy="457200"/>
                  <wp:effectExtent l="0" t="0" r="0" b="0"/>
                  <wp:docPr id="538514240" name="" title=""/>
                  <wp:cNvGraphicFramePr>
                    <a:graphicFrameLocks noChangeAspect="1"/>
                  </wp:cNvGraphicFramePr>
                  <a:graphic>
                    <a:graphicData uri="http://schemas.openxmlformats.org/drawingml/2006/picture">
                      <pic:pic>
                        <pic:nvPicPr>
                          <pic:cNvPr id="0" name=""/>
                          <pic:cNvPicPr/>
                        </pic:nvPicPr>
                        <pic:blipFill>
                          <a:blip r:embed="Rc11a2438409d4ed7">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C31604" w:rsidR="006C3B3F" w:rsidP="006C3B3F" w:rsidRDefault="006C3B3F" w14:paraId="5F96A722" w14:textId="77777777">
            <w:pPr>
              <w:spacing w:after="0" w:line="240" w:lineRule="auto"/>
              <w:rPr>
                <w:rFonts w:ascii="Times New Roman" w:hAnsi="Times New Roman"/>
                <w:sz w:val="20"/>
                <w:szCs w:val="20"/>
                <w:lang w:val="ro-RO"/>
              </w:rPr>
            </w:pPr>
          </w:p>
        </w:tc>
      </w:tr>
      <w:tr w:rsidRPr="00C31604" w:rsidR="006C3B3F" w:rsidTr="17CDBD9A" w14:paraId="114F3D5D" w14:textId="77777777">
        <w:trPr>
          <w:trHeight w:val="1380"/>
        </w:trPr>
        <w:tc>
          <w:tcPr>
            <w:tcW w:w="3379" w:type="dxa"/>
            <w:tcMar/>
          </w:tcPr>
          <w:p w:rsidRPr="00C31604" w:rsidR="006C3B3F" w:rsidP="006C3B3F" w:rsidRDefault="006C3B3F" w14:paraId="4AA1FFB6"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Data avizării la Decanat</w:t>
            </w:r>
          </w:p>
          <w:p w:rsidRPr="00C31604" w:rsidR="006C3B3F" w:rsidP="006C3B3F" w:rsidRDefault="006C3B3F" w14:paraId="5B95CD12" w14:textId="77777777">
            <w:pPr>
              <w:spacing w:after="0" w:line="240" w:lineRule="auto"/>
              <w:rPr>
                <w:rFonts w:ascii="Times New Roman" w:hAnsi="Times New Roman"/>
                <w:sz w:val="20"/>
                <w:szCs w:val="20"/>
                <w:lang w:val="ro-RO"/>
              </w:rPr>
            </w:pPr>
          </w:p>
          <w:p w:rsidRPr="00C31604" w:rsidR="006C3B3F" w:rsidP="006C3B3F" w:rsidRDefault="006C3B3F" w14:paraId="5220BBB2" w14:textId="77777777">
            <w:pPr>
              <w:spacing w:after="0" w:line="240" w:lineRule="auto"/>
              <w:rPr>
                <w:rFonts w:ascii="Times New Roman" w:hAnsi="Times New Roman"/>
                <w:sz w:val="20"/>
                <w:szCs w:val="20"/>
                <w:lang w:val="ro-RO"/>
              </w:rPr>
            </w:pPr>
          </w:p>
          <w:p w:rsidRPr="00C31604" w:rsidR="006C3B3F" w:rsidP="006C3B3F" w:rsidRDefault="006C3B3F" w14:paraId="13CB595B" w14:textId="77777777">
            <w:pPr>
              <w:spacing w:after="0" w:line="240" w:lineRule="auto"/>
              <w:rPr>
                <w:rFonts w:ascii="Times New Roman" w:hAnsi="Times New Roman"/>
                <w:sz w:val="20"/>
                <w:szCs w:val="20"/>
                <w:lang w:val="ro-RO"/>
              </w:rPr>
            </w:pPr>
          </w:p>
        </w:tc>
        <w:tc>
          <w:tcPr>
            <w:tcW w:w="3379" w:type="dxa"/>
            <w:tcMar/>
          </w:tcPr>
          <w:p w:rsidRPr="00C31604" w:rsidR="006C3B3F" w:rsidP="006C3B3F" w:rsidRDefault="006C3B3F" w14:paraId="5D12CF82"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Semnătura Prodecanului responsabil</w:t>
            </w:r>
          </w:p>
          <w:p w:rsidRPr="00C31604" w:rsidR="006C3B3F" w:rsidP="006C3B3F" w:rsidRDefault="006C3B3F" w14:paraId="6D9C8D39" w14:textId="77777777">
            <w:pPr>
              <w:spacing w:after="0" w:line="240" w:lineRule="auto"/>
              <w:rPr>
                <w:rFonts w:ascii="Times New Roman" w:hAnsi="Times New Roman"/>
                <w:sz w:val="20"/>
                <w:szCs w:val="20"/>
                <w:lang w:val="ro-RO"/>
              </w:rPr>
            </w:pPr>
          </w:p>
        </w:tc>
        <w:tc>
          <w:tcPr>
            <w:tcW w:w="3307" w:type="dxa"/>
            <w:tcMar/>
          </w:tcPr>
          <w:p w:rsidRPr="00C31604" w:rsidR="006C3B3F" w:rsidP="006C3B3F" w:rsidRDefault="006C3B3F" w14:paraId="4A7562A4" w14:textId="77777777">
            <w:pPr>
              <w:spacing w:after="0" w:line="240" w:lineRule="auto"/>
              <w:rPr>
                <w:rFonts w:ascii="Times New Roman" w:hAnsi="Times New Roman"/>
                <w:sz w:val="20"/>
                <w:szCs w:val="20"/>
                <w:lang w:val="ro-RO"/>
              </w:rPr>
            </w:pPr>
            <w:r w:rsidRPr="00C31604">
              <w:rPr>
                <w:rFonts w:ascii="Times New Roman" w:hAnsi="Times New Roman"/>
                <w:sz w:val="20"/>
                <w:szCs w:val="20"/>
                <w:lang w:val="ro-RO"/>
              </w:rPr>
              <w:t>Ştampila facultăţii</w:t>
            </w:r>
          </w:p>
          <w:p w:rsidRPr="00C31604" w:rsidR="006C3B3F" w:rsidP="006C3B3F" w:rsidRDefault="006C3B3F" w14:paraId="675E05EE" w14:textId="77777777">
            <w:pPr>
              <w:spacing w:after="0" w:line="240" w:lineRule="auto"/>
              <w:rPr>
                <w:rFonts w:ascii="Times New Roman" w:hAnsi="Times New Roman"/>
                <w:sz w:val="20"/>
                <w:szCs w:val="20"/>
                <w:lang w:val="ro-RO"/>
              </w:rPr>
            </w:pPr>
          </w:p>
          <w:p w:rsidRPr="00C31604" w:rsidR="006C3B3F" w:rsidP="006C3B3F" w:rsidRDefault="006C3B3F" w14:paraId="2FC17F8B" w14:textId="77777777">
            <w:pPr>
              <w:spacing w:after="0" w:line="240" w:lineRule="auto"/>
              <w:rPr>
                <w:rFonts w:ascii="Times New Roman" w:hAnsi="Times New Roman"/>
                <w:sz w:val="20"/>
                <w:szCs w:val="20"/>
                <w:lang w:val="ro-RO"/>
              </w:rPr>
            </w:pPr>
          </w:p>
          <w:p w:rsidRPr="00C31604" w:rsidR="006C3B3F" w:rsidP="006C3B3F" w:rsidRDefault="006C3B3F" w14:paraId="0A4F7224" w14:textId="77777777">
            <w:pPr>
              <w:spacing w:after="0" w:line="240" w:lineRule="auto"/>
              <w:rPr>
                <w:rFonts w:ascii="Times New Roman" w:hAnsi="Times New Roman"/>
                <w:sz w:val="20"/>
                <w:szCs w:val="20"/>
                <w:lang w:val="ro-RO"/>
              </w:rPr>
            </w:pPr>
          </w:p>
          <w:p w:rsidRPr="00C31604" w:rsidR="006C3B3F" w:rsidP="006C3B3F" w:rsidRDefault="006C3B3F" w14:paraId="5AE48A43" w14:textId="77777777">
            <w:pPr>
              <w:spacing w:after="0" w:line="240" w:lineRule="auto"/>
              <w:rPr>
                <w:rFonts w:ascii="Times New Roman" w:hAnsi="Times New Roman"/>
                <w:sz w:val="20"/>
                <w:szCs w:val="20"/>
                <w:lang w:val="ro-RO"/>
              </w:rPr>
            </w:pPr>
          </w:p>
        </w:tc>
      </w:tr>
    </w:tbl>
    <w:p w:rsidRPr="00C31604" w:rsidR="006C3B3F" w:rsidP="006C3B3F" w:rsidRDefault="006C3B3F" w14:paraId="50F40DEB" w14:textId="77777777">
      <w:pPr>
        <w:spacing w:after="0" w:line="240" w:lineRule="auto"/>
        <w:rPr>
          <w:rFonts w:ascii="Times New Roman" w:hAnsi="Times New Roman"/>
          <w:lang w:val="ro-RO"/>
        </w:rPr>
      </w:pPr>
    </w:p>
    <w:p w:rsidRPr="00C31604" w:rsidR="00DF03B9" w:rsidP="006C3B3F" w:rsidRDefault="00DF03B9" w14:paraId="77A52294" w14:textId="77777777">
      <w:pPr>
        <w:spacing w:after="0" w:line="240" w:lineRule="auto"/>
        <w:jc w:val="center"/>
        <w:rPr>
          <w:rFonts w:ascii="Times New Roman" w:hAnsi="Times New Roman"/>
          <w:lang w:val="es-ES"/>
        </w:rPr>
      </w:pPr>
    </w:p>
    <w:sectPr w:rsidRPr="00C31604" w:rsidR="00DF03B9" w:rsidSect="006C3B3F">
      <w:headerReference w:type="default" r:id="rId12"/>
      <w:pgSz w:w="11907" w:h="16839" w:orient="portrait" w:code="9"/>
      <w:pgMar w:top="-2880" w:right="851" w:bottom="284" w:left="1134" w:header="0" w:footer="720" w:gutter="0"/>
      <w:cols w:space="720"/>
      <w:docGrid w:linePitch="360"/>
      <w:footerReference w:type="default" r:id="R59f5a53132a649d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A38" w:rsidP="006A18D1" w:rsidRDefault="00240A38" w14:paraId="6B489993" w14:textId="77777777">
      <w:pPr>
        <w:spacing w:after="0" w:line="240" w:lineRule="auto"/>
      </w:pPr>
      <w:r>
        <w:separator/>
      </w:r>
    </w:p>
  </w:endnote>
  <w:endnote w:type="continuationSeparator" w:id="0">
    <w:p w:rsidR="00240A38" w:rsidP="006A18D1" w:rsidRDefault="00240A38" w14:paraId="2372B3C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C92D2F2" w:rsidTr="2C92D2F2" w14:paraId="01B1A3B9">
      <w:trPr>
        <w:trHeight w:val="300"/>
      </w:trPr>
      <w:tc>
        <w:tcPr>
          <w:tcW w:w="3305" w:type="dxa"/>
          <w:tcMar/>
        </w:tcPr>
        <w:p w:rsidR="2C92D2F2" w:rsidP="2C92D2F2" w:rsidRDefault="2C92D2F2" w14:paraId="21BD2060" w14:textId="2AE92016">
          <w:pPr>
            <w:pStyle w:val="Header"/>
            <w:bidi w:val="0"/>
            <w:ind w:left="-115"/>
            <w:jc w:val="left"/>
            <w:rPr/>
          </w:pPr>
        </w:p>
      </w:tc>
      <w:tc>
        <w:tcPr>
          <w:tcW w:w="3305" w:type="dxa"/>
          <w:tcMar/>
        </w:tcPr>
        <w:p w:rsidR="2C92D2F2" w:rsidP="2C92D2F2" w:rsidRDefault="2C92D2F2" w14:paraId="06A5FB73" w14:textId="3E2AA25C">
          <w:pPr>
            <w:pStyle w:val="Header"/>
            <w:bidi w:val="0"/>
            <w:jc w:val="center"/>
            <w:rPr/>
          </w:pPr>
        </w:p>
      </w:tc>
      <w:tc>
        <w:tcPr>
          <w:tcW w:w="3305" w:type="dxa"/>
          <w:tcMar/>
        </w:tcPr>
        <w:p w:rsidR="2C92D2F2" w:rsidP="2C92D2F2" w:rsidRDefault="2C92D2F2" w14:paraId="4FD2E3BF" w14:textId="482BA853">
          <w:pPr>
            <w:pStyle w:val="Header"/>
            <w:bidi w:val="0"/>
            <w:ind w:right="-115"/>
            <w:jc w:val="right"/>
            <w:rPr/>
          </w:pPr>
        </w:p>
      </w:tc>
    </w:tr>
  </w:tbl>
  <w:p w:rsidR="2C92D2F2" w:rsidP="2C92D2F2" w:rsidRDefault="2C92D2F2" w14:paraId="039DA1D8" w14:textId="12E56562">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A38" w:rsidP="006A18D1" w:rsidRDefault="00240A38" w14:paraId="3119336D" w14:textId="77777777">
      <w:pPr>
        <w:spacing w:after="0" w:line="240" w:lineRule="auto"/>
      </w:pPr>
      <w:r>
        <w:separator/>
      </w:r>
    </w:p>
  </w:footnote>
  <w:footnote w:type="continuationSeparator" w:id="0">
    <w:p w:rsidR="00240A38" w:rsidP="006A18D1" w:rsidRDefault="00240A38" w14:paraId="7B58D86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932BD1" w:rsidP="00932BD1" w:rsidRDefault="00932BD1" w14:paraId="51DAF116" w14:textId="1CFA0FB4">
    <w:pPr>
      <w:pStyle w:val="Header"/>
      <w:ind w:left="-1440"/>
      <w:rPr/>
    </w:pPr>
  </w:p>
  <w:p w:rsidR="00B15494" w:rsidP="2C92D2F2" w:rsidRDefault="00B15494" w14:paraId="156B5A4D" w14:textId="7BDC2205">
    <w:pPr>
      <w:pStyle w:val="Header"/>
      <w:ind w:firstLine="0"/>
      <w:jc w:val="center"/>
      <w:rPr/>
    </w:pPr>
    <w:r w:rsidR="2C92D2F2">
      <w:drawing>
        <wp:inline wp14:editId="2ED9558E" wp14:anchorId="2DAA10A1">
          <wp:extent cx="5524500" cy="1208484"/>
          <wp:effectExtent l="0" t="0" r="0" b="0"/>
          <wp:docPr id="1268259761" name="" title=""/>
          <wp:cNvGraphicFramePr>
            <a:graphicFrameLocks noChangeAspect="1"/>
          </wp:cNvGraphicFramePr>
          <a:graphic>
            <a:graphicData uri="http://schemas.openxmlformats.org/drawingml/2006/picture">
              <pic:pic>
                <pic:nvPicPr>
                  <pic:cNvPr id="0" name=""/>
                  <pic:cNvPicPr/>
                </pic:nvPicPr>
                <pic:blipFill>
                  <a:blip r:embed="R5972b29de6a54ef1">
                    <a:extLst>
                      <a:ext xmlns:a="http://schemas.openxmlformats.org/drawingml/2006/main" uri="{28A0092B-C50C-407E-A947-70E740481C1C}">
                        <a14:useLocalDpi val="0"/>
                      </a:ext>
                    </a:extLst>
                  </a:blip>
                  <a:stretch>
                    <a:fillRect/>
                  </a:stretch>
                </pic:blipFill>
                <pic:spPr>
                  <a:xfrm>
                    <a:off x="0" y="0"/>
                    <a:ext cx="5524500" cy="12084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FA26D99"/>
    <w:multiLevelType w:val="hybridMultilevel"/>
    <w:tmpl w:val="22AEC03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2E9159C"/>
    <w:multiLevelType w:val="hybridMultilevel"/>
    <w:tmpl w:val="66B6CEA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796747E3"/>
    <w:multiLevelType w:val="hybridMultilevel"/>
    <w:tmpl w:val="65747F18"/>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2"/>
  </w:num>
  <w:num w:numId="3">
    <w:abstractNumId w:val="6"/>
  </w:num>
  <w:num w:numId="4">
    <w:abstractNumId w:val="8"/>
  </w:num>
  <w:num w:numId="5">
    <w:abstractNumId w:val="0"/>
  </w:num>
  <w:num w:numId="6">
    <w:abstractNumId w:val="5"/>
  </w:num>
  <w:num w:numId="7">
    <w:abstractNumId w:val="10"/>
  </w:num>
  <w:num w:numId="8">
    <w:abstractNumId w:val="4"/>
  </w:num>
  <w:num w:numId="9">
    <w:abstractNumId w:val="9"/>
  </w:num>
  <w:num w:numId="10">
    <w:abstractNumId w:val="3"/>
  </w:num>
  <w:num w:numId="11">
    <w:abstractNumId w:val="12"/>
  </w:num>
  <w:num w:numId="12">
    <w:abstractNumId w:val="13"/>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lang="es-ES"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5DF9"/>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0A38"/>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6599"/>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4E9E"/>
    <w:rsid w:val="003C53D1"/>
    <w:rsid w:val="003C5BE9"/>
    <w:rsid w:val="003C656E"/>
    <w:rsid w:val="003D6F17"/>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03A0"/>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00C4"/>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09B"/>
    <w:rsid w:val="00616531"/>
    <w:rsid w:val="00620426"/>
    <w:rsid w:val="00625538"/>
    <w:rsid w:val="00626780"/>
    <w:rsid w:val="00627420"/>
    <w:rsid w:val="006304E8"/>
    <w:rsid w:val="0063051F"/>
    <w:rsid w:val="006369F3"/>
    <w:rsid w:val="00636A5A"/>
    <w:rsid w:val="00636D87"/>
    <w:rsid w:val="006443E5"/>
    <w:rsid w:val="00646AF6"/>
    <w:rsid w:val="00646D07"/>
    <w:rsid w:val="00647295"/>
    <w:rsid w:val="006515F9"/>
    <w:rsid w:val="00651D42"/>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35"/>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B58"/>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7CAE"/>
    <w:rsid w:val="008C7656"/>
    <w:rsid w:val="008D018F"/>
    <w:rsid w:val="008E58B5"/>
    <w:rsid w:val="008F3159"/>
    <w:rsid w:val="008F46CC"/>
    <w:rsid w:val="00903F2C"/>
    <w:rsid w:val="00916FC6"/>
    <w:rsid w:val="009244E9"/>
    <w:rsid w:val="00926028"/>
    <w:rsid w:val="009265CD"/>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79A"/>
    <w:rsid w:val="009C7377"/>
    <w:rsid w:val="009D1EA8"/>
    <w:rsid w:val="009D6DAE"/>
    <w:rsid w:val="009F0C4D"/>
    <w:rsid w:val="009F1B7B"/>
    <w:rsid w:val="009F3491"/>
    <w:rsid w:val="00A00B78"/>
    <w:rsid w:val="00A02DD9"/>
    <w:rsid w:val="00A05636"/>
    <w:rsid w:val="00A07F52"/>
    <w:rsid w:val="00A11103"/>
    <w:rsid w:val="00A122A0"/>
    <w:rsid w:val="00A22F0A"/>
    <w:rsid w:val="00A25F4A"/>
    <w:rsid w:val="00A26CDB"/>
    <w:rsid w:val="00A31A51"/>
    <w:rsid w:val="00A32987"/>
    <w:rsid w:val="00A343A5"/>
    <w:rsid w:val="00A4014E"/>
    <w:rsid w:val="00A40315"/>
    <w:rsid w:val="00A43592"/>
    <w:rsid w:val="00A5618B"/>
    <w:rsid w:val="00A77BE3"/>
    <w:rsid w:val="00A81408"/>
    <w:rsid w:val="00A82092"/>
    <w:rsid w:val="00A846A3"/>
    <w:rsid w:val="00AA38EA"/>
    <w:rsid w:val="00AB0264"/>
    <w:rsid w:val="00AB2BDE"/>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4475"/>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31604"/>
    <w:rsid w:val="00C4339A"/>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4397"/>
    <w:rsid w:val="00D30728"/>
    <w:rsid w:val="00D37B85"/>
    <w:rsid w:val="00D446C7"/>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06D8"/>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138C"/>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0A2"/>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52D"/>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0E16"/>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A40AA0C"/>
    <w:rsid w:val="17CDBD9A"/>
    <w:rsid w:val="18A43283"/>
    <w:rsid w:val="28DA16DA"/>
    <w:rsid w:val="2A9C75A8"/>
    <w:rsid w:val="2BC51323"/>
    <w:rsid w:val="2C92D2F2"/>
    <w:rsid w:val="37AC326D"/>
    <w:rsid w:val="3DF0E96D"/>
    <w:rsid w:val="422E0FD7"/>
    <w:rsid w:val="573BF915"/>
    <w:rsid w:val="5D947B77"/>
    <w:rsid w:val="62B2CA0E"/>
    <w:rsid w:val="6E204148"/>
    <w:rsid w:val="78F710CF"/>
    <w:rsid w:val="7A11448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AC51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c11a2438409d4ed7" /><Relationship Type="http://schemas.openxmlformats.org/officeDocument/2006/relationships/footer" Target="footer.xml" Id="R59f5a53132a649d7" /></Relationships>
</file>

<file path=word/_rels/header1.xml.rels>&#65279;<?xml version="1.0" encoding="utf-8"?><Relationships xmlns="http://schemas.openxmlformats.org/package/2006/relationships"><Relationship Type="http://schemas.openxmlformats.org/officeDocument/2006/relationships/image" Target="/media/image6.png" Id="R5972b29de6a54ef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9CE6D-1F34-4698-8A7E-4D30E436C2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2021-03-23T19:31:00.0000000Z</dcterms:created>
  <dcterms:modified xsi:type="dcterms:W3CDTF">2024-04-07T14:36:59.5651152Z</dcterms:modified>
</coreProperties>
</file>