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rPr>
            </w:pPr>
            <w:r w:rsidRPr="005446C4">
              <w:rPr>
                <w:rFonts w:ascii="Times New Roman" w:hAnsi="Times New Roman"/>
                <w:b w:val="0"/>
                <w:color w:val="auto"/>
                <w:sz w:val="20"/>
                <w:lang w:val="ro-RO"/>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DB584F" w:rsidR="006C3B3F" w:rsidP="006C3B3F" w:rsidRDefault="00DB584F" w14:paraId="4A2DEE08" wp14:textId="77777777">
            <w:pPr>
              <w:spacing w:after="0" w:line="240" w:lineRule="auto"/>
              <w:rPr>
                <w:rFonts w:ascii="Times New Roman" w:hAnsi="Times New Roman"/>
                <w:lang w:val="ro-RO"/>
              </w:rPr>
            </w:pPr>
            <w:r w:rsidRPr="00DB584F">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rPr>
            </w:pPr>
            <w:r w:rsidRPr="005446C4">
              <w:rPr>
                <w:rFonts w:ascii="Times New Roman" w:hAnsi="Times New Roman"/>
                <w:b w:val="0"/>
                <w:i w:val="0"/>
                <w:iCs w:val="0"/>
                <w:sz w:val="20"/>
                <w:lang w:val="ro-RO"/>
              </w:rPr>
              <w:t>1.6 Programul de studii/ Calificarea</w:t>
            </w:r>
          </w:p>
        </w:tc>
        <w:tc>
          <w:tcPr>
            <w:tcW w:w="6804" w:type="dxa"/>
          </w:tcPr>
          <w:p w:rsidRPr="00DB584F" w:rsidR="006C3B3F" w:rsidP="006D03F9" w:rsidRDefault="0076043C"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27FD5701"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2C097D" w:rsidR="006C3B3F" w:rsidP="00FC7A61" w:rsidRDefault="002C097D" w14:paraId="127311DA" wp14:textId="77777777">
            <w:pPr>
              <w:spacing w:after="0" w:line="240" w:lineRule="auto"/>
              <w:rPr>
                <w:rFonts w:ascii="Times New Roman" w:hAnsi="Times New Roman"/>
                <w:b/>
                <w:sz w:val="20"/>
                <w:szCs w:val="20"/>
                <w:lang w:val="ro-RO"/>
              </w:rPr>
            </w:pPr>
            <w:r w:rsidRPr="00E04349">
              <w:rPr>
                <w:rFonts w:ascii="Times New Roman" w:hAnsi="Times New Roman"/>
                <w:sz w:val="20"/>
                <w:szCs w:val="20"/>
                <w:lang w:val="ro-RO"/>
              </w:rPr>
              <w:t>LLU001</w:t>
            </w:r>
            <w:r>
              <w:rPr>
                <w:rFonts w:ascii="Times New Roman" w:hAnsi="Times New Roman"/>
                <w:sz w:val="20"/>
                <w:szCs w:val="20"/>
                <w:lang w:val="ro-RO"/>
              </w:rPr>
              <w:t>2  Limba engleza - curs practic limbaj specializat</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191F213"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DB584F" w14:paraId="0B60C132" wp14:textId="77777777">
            <w:pPr>
              <w:spacing w:after="0" w:line="240" w:lineRule="auto"/>
              <w:rPr>
                <w:rFonts w:ascii="Times New Roman" w:hAnsi="Times New Roman"/>
                <w:sz w:val="20"/>
                <w:szCs w:val="20"/>
                <w:lang w:val="ro-RO"/>
              </w:rPr>
            </w:pPr>
            <w:r>
              <w:rPr>
                <w:rFonts w:ascii="Times New Roman" w:hAnsi="Times New Roman"/>
                <w:sz w:val="20"/>
                <w:szCs w:val="20"/>
                <w:lang w:val="ro-RO"/>
              </w:rPr>
              <w:t>Lector dr. Lucre</w:t>
            </w:r>
            <w:r w:rsidRPr="00DB584F">
              <w:rPr>
                <w:rFonts w:ascii="Times New Roman" w:hAnsi="Times New Roman"/>
                <w:lang w:val="ro-RO"/>
              </w:rPr>
              <w:t>ţ</w:t>
            </w:r>
            <w:r>
              <w:rPr>
                <w:rFonts w:ascii="Times New Roman" w:hAnsi="Times New Roman"/>
                <w:sz w:val="20"/>
                <w:szCs w:val="20"/>
                <w:lang w:val="ro-RO"/>
              </w:rPr>
              <w:t>ia-Dorina Loghin</w:t>
            </w:r>
          </w:p>
        </w:tc>
      </w:tr>
      <w:tr xmlns:wp14="http://schemas.microsoft.com/office/word/2010/wordml" w:rsidRPr="005446C4" w:rsidR="006C3B3F" w:rsidTr="00816FF9" w14:paraId="3AF80E63"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2C097D"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E61D3D"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C7090C"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2C097D"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2C097D"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3.1 Număr de ore pe săptămână</w:t>
            </w:r>
          </w:p>
        </w:tc>
        <w:tc>
          <w:tcPr>
            <w:tcW w:w="712" w:type="dxa"/>
            <w:tcBorders>
              <w:bottom w:val="single" w:color="auto" w:sz="4" w:space="0"/>
            </w:tcBorders>
          </w:tcPr>
          <w:p w:rsidRPr="005446C4" w:rsidR="006C3B3F" w:rsidP="006C3B3F" w:rsidRDefault="002C097D" w14:paraId="7144751B"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F300CF" w:rsidR="006C3B3F" w:rsidP="006C3B3F" w:rsidRDefault="00F300CF" w14:paraId="78E884CA" wp14:textId="77777777">
            <w:pPr>
              <w:spacing w:after="0" w:line="240" w:lineRule="auto"/>
              <w:rPr>
                <w:rFonts w:ascii="Times New Roman" w:hAnsi="Times New Roman"/>
                <w:lang w:val="ro-RO"/>
              </w:rPr>
            </w:pPr>
            <w:r w:rsidRPr="00F300CF">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3.4 Total ore din planul de învăţământ</w:t>
            </w:r>
          </w:p>
        </w:tc>
        <w:tc>
          <w:tcPr>
            <w:tcW w:w="712" w:type="dxa"/>
            <w:shd w:val="clear" w:color="auto" w:fill="auto"/>
          </w:tcPr>
          <w:p w:rsidRPr="005446C4" w:rsidR="006C3B3F" w:rsidP="006C3B3F" w:rsidRDefault="002C097D" w14:paraId="57393B2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din care: 3.5 curs</w:t>
            </w:r>
          </w:p>
        </w:tc>
        <w:tc>
          <w:tcPr>
            <w:tcW w:w="709" w:type="dxa"/>
            <w:shd w:val="clear" w:color="auto" w:fill="auto"/>
          </w:tcPr>
          <w:p w:rsidRPr="005446C4" w:rsidR="006C3B3F" w:rsidP="006C3B3F" w:rsidRDefault="006C3B3F" w14:paraId="4B94D5A5" wp14:textId="77777777">
            <w:pPr>
              <w:pStyle w:val="Heading2"/>
              <w:spacing w:before="0" w:after="0" w:line="240" w:lineRule="auto"/>
              <w:rPr>
                <w:rFonts w:ascii="Times New Roman" w:hAnsi="Times New Roman"/>
                <w:b w:val="0"/>
                <w:i w:val="0"/>
                <w:iCs w:val="0"/>
                <w:sz w:val="20"/>
                <w:lang w:val="ro-RO"/>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3.6 seminar</w:t>
            </w:r>
          </w:p>
        </w:tc>
        <w:tc>
          <w:tcPr>
            <w:tcW w:w="856" w:type="dxa"/>
            <w:shd w:val="clear" w:color="auto" w:fill="auto"/>
          </w:tcPr>
          <w:p w:rsidRPr="00F300CF" w:rsidR="006C3B3F" w:rsidP="006C3B3F" w:rsidRDefault="00F300CF" w14:paraId="30768756"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Distribuţia fondului de timp</w:t>
            </w:r>
          </w:p>
        </w:tc>
        <w:tc>
          <w:tcPr>
            <w:tcW w:w="856" w:type="dxa"/>
            <w:shd w:val="clear" w:color="auto" w:fill="auto"/>
          </w:tcPr>
          <w:p w:rsidRPr="005446C4" w:rsidR="006C3B3F" w:rsidP="006C3B3F" w:rsidRDefault="00F300CF" w14:paraId="112AA94E"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Studiul după manual, suport de curs, bibliografie şi notiţe</w:t>
            </w:r>
          </w:p>
        </w:tc>
        <w:tc>
          <w:tcPr>
            <w:tcW w:w="856" w:type="dxa"/>
            <w:shd w:val="clear" w:color="auto" w:fill="auto"/>
          </w:tcPr>
          <w:p w:rsidRPr="00F300CF" w:rsidR="006C3B3F" w:rsidP="006C3B3F" w:rsidRDefault="00F300CF" w14:paraId="5D369756"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Documentare suplimentară în bibliotecă, pe platformele electronice de specialitate şi pe teren</w:t>
            </w:r>
          </w:p>
        </w:tc>
        <w:tc>
          <w:tcPr>
            <w:tcW w:w="856" w:type="dxa"/>
            <w:shd w:val="clear" w:color="auto" w:fill="auto"/>
          </w:tcPr>
          <w:p w:rsidRPr="00F300CF" w:rsidR="006C3B3F" w:rsidP="006C3B3F" w:rsidRDefault="00F300CF" w14:paraId="446DE71A" wp14:textId="77777777">
            <w:pPr>
              <w:pStyle w:val="Heading2"/>
              <w:spacing w:before="0" w:after="0" w:line="240" w:lineRule="auto"/>
              <w:rPr>
                <w:rFonts w:ascii="Times New Roman" w:hAnsi="Times New Roman"/>
                <w:b w:val="0"/>
                <w:i w:val="0"/>
                <w:sz w:val="20"/>
                <w:lang w:val="ro-RO"/>
              </w:rPr>
            </w:pPr>
            <w:r w:rsidRPr="00F300CF">
              <w:rPr>
                <w:rFonts w:ascii="Times New Roman" w:hAnsi="Times New Roman"/>
                <w:b w:val="0"/>
                <w:i w:val="0"/>
                <w:sz w:val="20"/>
                <w:lang w:val="ro-RO"/>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Pregătire seminarii/laboratoare/</w:t>
            </w:r>
            <w:r w:rsidRPr="005446C4" w:rsidR="006C3B3F">
              <w:rPr>
                <w:rFonts w:ascii="Times New Roman" w:hAnsi="Times New Roman"/>
                <w:b w:val="0"/>
                <w:i w:val="0"/>
                <w:iCs w:val="0"/>
                <w:sz w:val="20"/>
                <w:lang w:val="ro-RO"/>
              </w:rPr>
              <w:t>proiecte, teme, referate, portofolii şi eseuri</w:t>
            </w:r>
          </w:p>
        </w:tc>
        <w:tc>
          <w:tcPr>
            <w:tcW w:w="856" w:type="dxa"/>
            <w:shd w:val="clear" w:color="auto" w:fill="auto"/>
          </w:tcPr>
          <w:p w:rsidRPr="00F300CF" w:rsidR="006C3B3F" w:rsidP="006C3B3F" w:rsidRDefault="00F300CF" w14:paraId="3E1FE5D4"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Tutoriat</w:t>
            </w:r>
          </w:p>
        </w:tc>
        <w:tc>
          <w:tcPr>
            <w:tcW w:w="856" w:type="dxa"/>
            <w:shd w:val="clear" w:color="auto" w:fill="auto"/>
          </w:tcPr>
          <w:p w:rsidRPr="00F300CF" w:rsidR="006C3B3F" w:rsidP="006C3B3F" w:rsidRDefault="00F300CF" w14:paraId="29B4EA11"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Examinări</w:t>
            </w:r>
          </w:p>
        </w:tc>
        <w:tc>
          <w:tcPr>
            <w:tcW w:w="856" w:type="dxa"/>
            <w:shd w:val="clear" w:color="auto" w:fill="auto"/>
          </w:tcPr>
          <w:p w:rsidRPr="00F300CF" w:rsidR="006C3B3F" w:rsidP="006C3B3F" w:rsidRDefault="00F300CF" w14:paraId="1B87E3DE" wp14:textId="77777777">
            <w:pPr>
              <w:pStyle w:val="Heading2"/>
              <w:spacing w:before="0" w:after="0" w:line="240" w:lineRule="auto"/>
              <w:rPr>
                <w:rFonts w:ascii="Times New Roman" w:hAnsi="Times New Roman"/>
                <w:b w:val="0"/>
                <w:i w:val="0"/>
                <w:sz w:val="20"/>
                <w:lang w:val="ro-RO"/>
              </w:rPr>
            </w:pPr>
            <w:r>
              <w:rPr>
                <w:rFonts w:ascii="Times New Roman" w:hAnsi="Times New Roman"/>
                <w:b w:val="0"/>
                <w:i w:val="0"/>
                <w:sz w:val="20"/>
                <w:lang w:val="ro-RO"/>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rPr>
            </w:pPr>
            <w:r w:rsidRPr="005446C4">
              <w:rPr>
                <w:rFonts w:ascii="Times New Roman" w:hAnsi="Times New Roman"/>
                <w:b w:val="0"/>
                <w:i w:val="0"/>
                <w:iCs w:val="0"/>
                <w:sz w:val="20"/>
                <w:lang w:val="ro-RO"/>
              </w:rPr>
              <w:t>Alte activităţi.....................................</w:t>
            </w:r>
          </w:p>
        </w:tc>
        <w:tc>
          <w:tcPr>
            <w:tcW w:w="856" w:type="dxa"/>
            <w:shd w:val="clear" w:color="auto" w:fill="auto"/>
          </w:tcPr>
          <w:p w:rsidRPr="005446C4" w:rsidR="006C3B3F" w:rsidP="006C3B3F" w:rsidRDefault="006C3B3F" w14:paraId="3DEEC669" wp14:textId="77777777">
            <w:pPr>
              <w:pStyle w:val="Heading2"/>
              <w:spacing w:before="0" w:after="0" w:line="240" w:lineRule="auto"/>
              <w:rPr>
                <w:rFonts w:ascii="Times New Roman" w:hAnsi="Times New Roman"/>
                <w:b w:val="0"/>
                <w:sz w:val="20"/>
                <w:lang w:val="ro-RO"/>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3.7 Total ore studiu individual</w:t>
            </w:r>
          </w:p>
        </w:tc>
        <w:tc>
          <w:tcPr>
            <w:tcW w:w="995" w:type="dxa"/>
            <w:gridSpan w:val="2"/>
            <w:shd w:val="clear" w:color="auto" w:fill="auto"/>
          </w:tcPr>
          <w:p w:rsidRPr="005446C4" w:rsidR="006C3B3F" w:rsidP="006C3B3F" w:rsidRDefault="00F300CF" w14:paraId="21C9D991"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rPr>
            </w:pPr>
            <w:r w:rsidRPr="005446C4">
              <w:rPr>
                <w:rFonts w:ascii="Times New Roman" w:hAnsi="Times New Roman"/>
                <w:i w:val="0"/>
                <w:iCs w:val="0"/>
                <w:sz w:val="20"/>
                <w:lang w:val="ro-RO"/>
              </w:rPr>
              <w:t>3.8 Total ore pe semestru</w:t>
            </w:r>
          </w:p>
        </w:tc>
        <w:tc>
          <w:tcPr>
            <w:tcW w:w="995" w:type="dxa"/>
            <w:gridSpan w:val="2"/>
            <w:shd w:val="clear" w:color="auto" w:fill="auto"/>
          </w:tcPr>
          <w:p w:rsidRPr="005446C4" w:rsidR="006C3B3F" w:rsidP="006C3B3F" w:rsidRDefault="00F300CF" w14:paraId="67F82D0C"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rPr>
            </w:pPr>
            <w:r w:rsidRPr="005446C4">
              <w:rPr>
                <w:rFonts w:ascii="Times New Roman" w:hAnsi="Times New Roman"/>
                <w:i w:val="0"/>
                <w:iCs w:val="0"/>
                <w:sz w:val="20"/>
                <w:lang w:val="ro-RO"/>
              </w:rPr>
              <w:t>3.9 Numărul de credite</w:t>
            </w:r>
          </w:p>
        </w:tc>
        <w:tc>
          <w:tcPr>
            <w:tcW w:w="995" w:type="dxa"/>
            <w:gridSpan w:val="2"/>
            <w:shd w:val="clear" w:color="auto" w:fill="auto"/>
          </w:tcPr>
          <w:p w:rsidRPr="005446C4" w:rsidR="006C3B3F" w:rsidP="006C3B3F" w:rsidRDefault="00F300CF" w14:paraId="5FCD5EC4" wp14:textId="77777777">
            <w:pPr>
              <w:pStyle w:val="Heading2"/>
              <w:spacing w:before="0" w:after="0" w:line="240" w:lineRule="auto"/>
              <w:rPr>
                <w:rFonts w:ascii="Times New Roman" w:hAnsi="Times New Roman"/>
                <w:b w:val="0"/>
                <w:i w:val="0"/>
                <w:iCs w:val="0"/>
                <w:sz w:val="20"/>
                <w:lang w:val="ro-RO"/>
              </w:rPr>
            </w:pPr>
            <w:r>
              <w:rPr>
                <w:rFonts w:ascii="Times New Roman" w:hAnsi="Times New Roman"/>
                <w:b w:val="0"/>
                <w:i w:val="0"/>
                <w:iCs w:val="0"/>
                <w:sz w:val="20"/>
                <w:lang w:val="ro-RO"/>
              </w:rPr>
              <w:t>3</w:t>
            </w:r>
          </w:p>
        </w:tc>
      </w:tr>
    </w:tbl>
    <w:p xmlns:wp14="http://schemas.microsoft.com/office/word/2010/wordml" w:rsidRPr="005446C4" w:rsidR="006C3B3F" w:rsidP="006C3B3F" w:rsidRDefault="006C3B3F" w14:paraId="3656B9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45FB0818"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49F31C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2486C05" wp14:textId="77777777">
            <w:pPr>
              <w:spacing w:after="0" w:line="240" w:lineRule="auto"/>
              <w:rPr>
                <w:rFonts w:ascii="Times New Roman" w:hAnsi="Times New Roman"/>
                <w:lang w:val="ro-RO"/>
              </w:rPr>
            </w:pPr>
          </w:p>
        </w:tc>
      </w:tr>
      <w:tr xmlns:wp14="http://schemas.microsoft.com/office/word/2010/wordml" w:rsidRPr="005446C4" w:rsidR="006C3B3F" w:rsidTr="00816FF9" w14:paraId="7EB04B38"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923FA2" w14:paraId="7EAB17B6" wp14:textId="77777777">
            <w:pPr>
              <w:spacing w:after="0" w:line="240" w:lineRule="auto"/>
              <w:rPr>
                <w:rFonts w:ascii="Times New Roman" w:hAnsi="Times New Roman"/>
                <w:lang w:val="ro-RO"/>
              </w:rPr>
            </w:pPr>
            <w:r>
              <w:rPr>
                <w:rFonts w:ascii="Times New Roman" w:hAnsi="Times New Roman"/>
                <w:lang w:val="ro-RO"/>
              </w:rPr>
              <w:t>online; materiale/fise de lucru pentru studiul individual</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w:rsidR="24A198A9" w:rsidP="24A198A9" w:rsidRDefault="24A198A9" w14:paraId="2AF8C3BE" w14:textId="2304A8D6">
      <w:pPr>
        <w:spacing w:after="0" w:line="240" w:lineRule="auto"/>
        <w:rPr>
          <w:rFonts w:ascii="Times New Roman" w:hAnsi="Times New Roman"/>
          <w:b w:val="1"/>
          <w:bCs w:val="1"/>
          <w:lang w:val="ro-RO"/>
        </w:rPr>
      </w:pPr>
    </w:p>
    <w:p w:rsidR="24A198A9" w:rsidP="24A198A9" w:rsidRDefault="24A198A9" w14:paraId="2F1FDA7E" w14:textId="184B9590">
      <w:pPr>
        <w:spacing w:after="0" w:line="240" w:lineRule="auto"/>
        <w:rPr>
          <w:rFonts w:ascii="Times New Roman" w:hAnsi="Times New Roman"/>
          <w:b w:val="1"/>
          <w:bCs w:val="1"/>
          <w:lang w:val="ro-RO"/>
        </w:rPr>
      </w:pPr>
    </w:p>
    <w:p w:rsidR="24A198A9" w:rsidP="24A198A9" w:rsidRDefault="24A198A9" w14:paraId="44CE813D" w14:textId="336F3F13">
      <w:pPr>
        <w:spacing w:after="0" w:line="240" w:lineRule="auto"/>
        <w:rPr>
          <w:rFonts w:ascii="Times New Roman" w:hAnsi="Times New Roman"/>
          <w:b w:val="1"/>
          <w:bCs w:val="1"/>
          <w:lang w:val="ro-RO"/>
        </w:rPr>
      </w:pPr>
    </w:p>
    <w:p w:rsidR="24A198A9" w:rsidP="24A198A9" w:rsidRDefault="24A198A9" w14:paraId="759CF383" w14:textId="7F4EF511">
      <w:pPr>
        <w:spacing w:after="0" w:line="240" w:lineRule="auto"/>
        <w:rPr>
          <w:rFonts w:ascii="Times New Roman" w:hAnsi="Times New Roman"/>
          <w:b w:val="1"/>
          <w:bCs w:val="1"/>
          <w:lang w:val="ro-RO"/>
        </w:rPr>
      </w:pPr>
    </w:p>
    <w:p w:rsidR="24A198A9" w:rsidP="24A198A9" w:rsidRDefault="24A198A9" w14:paraId="1A256522" w14:textId="79FE218B">
      <w:pPr>
        <w:spacing w:after="0" w:line="240" w:lineRule="auto"/>
        <w:rPr>
          <w:rFonts w:ascii="Times New Roman" w:hAnsi="Times New Roman"/>
          <w:b w:val="1"/>
          <w:bCs w:val="1"/>
          <w:lang w:val="ro-RO"/>
        </w:rPr>
      </w:pPr>
    </w:p>
    <w:p w:rsidR="24A198A9" w:rsidP="24A198A9" w:rsidRDefault="24A198A9" w14:paraId="2843491A" w14:textId="51EDDB1D">
      <w:pPr>
        <w:spacing w:after="0" w:line="240" w:lineRule="auto"/>
        <w:rPr>
          <w:rFonts w:ascii="Times New Roman" w:hAnsi="Times New Roman"/>
          <w:b w:val="1"/>
          <w:bCs w:val="1"/>
          <w:lang w:val="ro-RO"/>
        </w:rPr>
      </w:pPr>
    </w:p>
    <w:p w:rsidR="24A198A9" w:rsidP="24A198A9" w:rsidRDefault="24A198A9" w14:paraId="0C4DEDFA" w14:textId="360CF0FE">
      <w:pPr>
        <w:spacing w:after="0" w:line="240" w:lineRule="auto"/>
        <w:rPr>
          <w:rFonts w:ascii="Times New Roman" w:hAnsi="Times New Roman"/>
          <w:b w:val="1"/>
          <w:bCs w:val="1"/>
          <w:lang w:val="ro-RO"/>
        </w:rPr>
      </w:pPr>
    </w:p>
    <w:p w:rsidR="24A198A9" w:rsidP="24A198A9" w:rsidRDefault="24A198A9" w14:paraId="195435BC" w14:textId="2637BDDD">
      <w:pPr>
        <w:spacing w:after="0" w:line="240" w:lineRule="auto"/>
        <w:rPr>
          <w:rFonts w:ascii="Times New Roman" w:hAnsi="Times New Roman"/>
          <w:b w:val="1"/>
          <w:bCs w:val="1"/>
          <w:lang w:val="ro-RO"/>
        </w:rPr>
      </w:pPr>
    </w:p>
    <w:p w:rsidR="24A198A9" w:rsidP="24A198A9" w:rsidRDefault="24A198A9" w14:paraId="3393909E" w14:textId="46260467">
      <w:pPr>
        <w:spacing w:after="0" w:line="240" w:lineRule="auto"/>
        <w:rPr>
          <w:rFonts w:ascii="Times New Roman" w:hAnsi="Times New Roman"/>
          <w:b w:val="1"/>
          <w:bCs w:val="1"/>
          <w:lang w:val="ro-RO"/>
        </w:rPr>
      </w:pPr>
    </w:p>
    <w:p w:rsidR="24A198A9" w:rsidP="24A198A9" w:rsidRDefault="24A198A9" w14:paraId="596A8F03" w14:textId="52B14B44">
      <w:pPr>
        <w:spacing w:after="0" w:line="240" w:lineRule="auto"/>
        <w:rPr>
          <w:rFonts w:ascii="Times New Roman" w:hAnsi="Times New Roman"/>
          <w:b w:val="1"/>
          <w:bCs w:val="1"/>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1299C43A" wp14:textId="77777777">
      <w:pPr>
        <w:spacing w:after="0" w:line="240" w:lineRule="auto"/>
        <w:rPr>
          <w:rFonts w:ascii="Times New Roman" w:hAnsi="Times New Roman"/>
          <w:b/>
          <w:lang w:val="ro-RO"/>
        </w:rPr>
      </w:pPr>
    </w:p>
    <w:p w:rsidR="24A198A9" w:rsidP="24A198A9" w:rsidRDefault="24A198A9" w14:paraId="4C3FF760" w14:textId="221DAEB1">
      <w:pPr>
        <w:spacing w:after="0" w:line="240" w:lineRule="auto"/>
        <w:rPr>
          <w:rFonts w:ascii="Times New Roman" w:hAnsi="Times New Roman"/>
          <w:b w:val="1"/>
          <w:bCs w:val="1"/>
          <w:lang w:val="ro-RO"/>
        </w:rPr>
      </w:pPr>
    </w:p>
    <w:p w:rsidR="24A198A9" w:rsidP="24A198A9" w:rsidRDefault="24A198A9" w14:paraId="1DD40916" w14:textId="0B5DEBA9">
      <w:pPr>
        <w:spacing w:after="0" w:line="240" w:lineRule="auto"/>
        <w:rPr>
          <w:rFonts w:ascii="Times New Roman" w:hAnsi="Times New Roman"/>
          <w:b w:val="1"/>
          <w:bCs w:val="1"/>
          <w:lang w:val="ro-RO"/>
        </w:rPr>
      </w:pPr>
    </w:p>
    <w:p w:rsidR="24A198A9" w:rsidP="24A198A9" w:rsidRDefault="24A198A9" w14:paraId="3C643068" w14:textId="205E5350">
      <w:pPr>
        <w:spacing w:after="0" w:line="240" w:lineRule="auto"/>
        <w:rPr>
          <w:rFonts w:ascii="Times New Roman" w:hAnsi="Times New Roman"/>
          <w:b w:val="1"/>
          <w:bCs w:val="1"/>
          <w:lang w:val="ro-RO"/>
        </w:rPr>
      </w:pPr>
    </w:p>
    <w:p w:rsidR="24A198A9" w:rsidP="24A198A9" w:rsidRDefault="24A198A9" w14:paraId="7B347F14" w14:textId="13A57E94">
      <w:pPr>
        <w:spacing w:after="0" w:line="240" w:lineRule="auto"/>
        <w:rPr>
          <w:rFonts w:ascii="Times New Roman" w:hAnsi="Times New Roman"/>
          <w:b w:val="1"/>
          <w:bCs w:val="1"/>
          <w:lang w:val="ro-RO"/>
        </w:rPr>
      </w:pPr>
    </w:p>
    <w:p w:rsidR="24A198A9" w:rsidP="24A198A9" w:rsidRDefault="24A198A9" w14:paraId="1E92BB4F" w14:textId="1DBF2E45">
      <w:pPr>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0DA1EC24"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2C097D" w:rsidRDefault="005446C4" w14:paraId="65CC5661"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w:t>
            </w:r>
            <w:r w:rsidR="002C097D">
              <w:rPr>
                <w:rFonts w:ascii="Times New Roman" w:hAnsi="Times New Roman"/>
                <w:sz w:val="20"/>
                <w:szCs w:val="20"/>
                <w:lang w:val="ro-RO"/>
              </w:rPr>
              <w:t xml:space="preserve">ţii vor putea utiliza competent limba engleza </w:t>
            </w:r>
            <w:r w:rsidRPr="005446C4">
              <w:rPr>
                <w:rFonts w:ascii="Times New Roman" w:hAnsi="Times New Roman"/>
                <w:sz w:val="20"/>
                <w:szCs w:val="20"/>
                <w:lang w:val="ro-RO"/>
              </w:rPr>
              <w:t>la nivelul B2, în activitatea lor academică şi în viitoarea activitate profesională.</w:t>
            </w:r>
          </w:p>
        </w:tc>
      </w:tr>
      <w:tr xmlns:wp14="http://schemas.microsoft.com/office/word/2010/wordml" w:rsidRPr="005446C4" w:rsidR="005446C4" w:rsidTr="00816FF9" w14:paraId="07B1C00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6E0487" w:rsidR="002C097D" w:rsidP="002C097D" w:rsidRDefault="002C097D"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2C097D" w:rsidP="002C097D" w:rsidRDefault="002C097D"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Pr>
                <w:rFonts w:ascii="Times New Roman" w:hAnsi="Times New Roman"/>
                <w:sz w:val="20"/>
                <w:szCs w:val="20"/>
                <w:lang w:val="ro-RO"/>
              </w:rPr>
              <w:t xml:space="preserve"> limba </w:t>
            </w:r>
            <w:r>
              <w:rPr>
                <w:rFonts w:ascii="Times New Roman" w:hAnsi="Times New Roman"/>
                <w:sz w:val="20"/>
                <w:szCs w:val="20"/>
                <w:lang w:val="ro-RO"/>
              </w:rPr>
              <w:lastRenderedPageBreak/>
              <w:t xml:space="preserve">engleza </w:t>
            </w:r>
            <w:r w:rsidRPr="006E0487">
              <w:rPr>
                <w:rFonts w:ascii="Times New Roman" w:hAnsi="Times New Roman"/>
                <w:sz w:val="20"/>
                <w:szCs w:val="20"/>
                <w:lang w:val="ro-RO"/>
              </w:rPr>
              <w:t>în contextul studiilor de licență şi al comunităţii profesionale extinse (naţionale şi internaţionale).</w:t>
            </w:r>
          </w:p>
          <w:p w:rsidRPr="006E0487" w:rsidR="002C097D" w:rsidP="002C097D" w:rsidRDefault="002C097D"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2C097D" w:rsidP="002C097D" w:rsidRDefault="002C097D"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w:t>
            </w:r>
          </w:p>
          <w:p w:rsidRPr="006E0487" w:rsidR="002C097D" w:rsidP="002C097D" w:rsidRDefault="002C097D"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2C097D" w:rsidP="002C097D" w:rsidRDefault="002C097D"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2C097D" w:rsidP="002C097D" w:rsidRDefault="002C097D"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E0487" w:rsidR="002C097D" w:rsidP="002C097D" w:rsidRDefault="002C097D"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3461D779"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3CF2D8B6"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0FB78278" wp14:textId="77777777">
        <w:tc>
          <w:tcPr>
            <w:tcW w:w="4786" w:type="dxa"/>
            <w:shd w:val="clear" w:color="auto" w:fill="auto"/>
          </w:tcPr>
          <w:p w:rsidRPr="005446C4" w:rsidR="006C3B3F" w:rsidP="006C3B3F" w:rsidRDefault="006C3B3F" w14:paraId="1FC39945"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0562CB0E"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34CE0A4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2EBF3C5" wp14:textId="77777777">
        <w:tc>
          <w:tcPr>
            <w:tcW w:w="4786" w:type="dxa"/>
            <w:shd w:val="clear" w:color="auto" w:fill="auto"/>
          </w:tcPr>
          <w:p w:rsidRPr="005446C4" w:rsidR="006C3B3F" w:rsidP="006C3B3F" w:rsidRDefault="006C3B3F" w14:paraId="6D98A12B"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2946DB82"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997CC1D"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10FFD37" wp14:textId="77777777">
        <w:tc>
          <w:tcPr>
            <w:tcW w:w="4786" w:type="dxa"/>
            <w:shd w:val="clear" w:color="auto" w:fill="auto"/>
          </w:tcPr>
          <w:p w:rsidRPr="005446C4" w:rsidR="006C3B3F" w:rsidP="006C3B3F" w:rsidRDefault="006C3B3F" w14:paraId="6B699379"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3FE9F23F"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F72F646"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8CE6F91" wp14:textId="77777777">
        <w:tc>
          <w:tcPr>
            <w:tcW w:w="4786" w:type="dxa"/>
            <w:shd w:val="clear" w:color="auto" w:fill="auto"/>
          </w:tcPr>
          <w:p w:rsidRPr="005446C4" w:rsidR="006C3B3F" w:rsidP="006C3B3F" w:rsidRDefault="006C3B3F" w14:paraId="61CDCEAD"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BB9E253"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23DE523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52E56223" wp14:textId="77777777">
        <w:tc>
          <w:tcPr>
            <w:tcW w:w="4786" w:type="dxa"/>
            <w:shd w:val="clear" w:color="auto" w:fill="auto"/>
          </w:tcPr>
          <w:p w:rsidRPr="005446C4" w:rsidR="006C3B3F" w:rsidP="006C3B3F" w:rsidRDefault="006C3B3F" w14:paraId="07547A01"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5043CB0F"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07459315"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537F28F" wp14:textId="77777777">
        <w:tc>
          <w:tcPr>
            <w:tcW w:w="4786" w:type="dxa"/>
            <w:shd w:val="clear" w:color="auto" w:fill="auto"/>
          </w:tcPr>
          <w:p w:rsidRPr="005446C4" w:rsidR="006C3B3F" w:rsidP="006C3B3F" w:rsidRDefault="006C3B3F" w14:paraId="6DFB9E20"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70DF9E56"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44E871BC"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144A5D23" wp14:textId="77777777">
        <w:tc>
          <w:tcPr>
            <w:tcW w:w="4786" w:type="dxa"/>
            <w:shd w:val="clear" w:color="auto" w:fill="auto"/>
          </w:tcPr>
          <w:p w:rsidRPr="005446C4" w:rsidR="006C3B3F" w:rsidP="006C3B3F" w:rsidRDefault="006C3B3F" w14:paraId="738610EB" wp14:textId="77777777">
            <w:pPr>
              <w:spacing w:after="0" w:line="240" w:lineRule="auto"/>
              <w:rPr>
                <w:rFonts w:ascii="Times New Roman" w:hAnsi="Times New Roman"/>
                <w:sz w:val="20"/>
                <w:szCs w:val="20"/>
                <w:lang w:val="ro-RO"/>
              </w:rPr>
            </w:pPr>
          </w:p>
        </w:tc>
        <w:tc>
          <w:tcPr>
            <w:tcW w:w="2552" w:type="dxa"/>
            <w:shd w:val="clear" w:color="auto" w:fill="auto"/>
          </w:tcPr>
          <w:p w:rsidRPr="005446C4" w:rsidR="006C3B3F" w:rsidP="006C3B3F" w:rsidRDefault="006C3B3F" w14:paraId="637805D2" wp14:textId="77777777">
            <w:pPr>
              <w:spacing w:after="0" w:line="240" w:lineRule="auto"/>
              <w:rPr>
                <w:rFonts w:ascii="Times New Roman" w:hAnsi="Times New Roman"/>
                <w:b/>
                <w:sz w:val="20"/>
                <w:szCs w:val="20"/>
                <w:lang w:val="ro-RO"/>
              </w:rPr>
            </w:pPr>
          </w:p>
        </w:tc>
        <w:tc>
          <w:tcPr>
            <w:tcW w:w="2835" w:type="dxa"/>
            <w:shd w:val="clear" w:color="auto" w:fill="auto"/>
          </w:tcPr>
          <w:p w:rsidRPr="005446C4" w:rsidR="006C3B3F" w:rsidP="006C3B3F" w:rsidRDefault="006C3B3F" w14:paraId="463F29E8"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0B7063C" wp14:textId="77777777">
        <w:tc>
          <w:tcPr>
            <w:tcW w:w="10173" w:type="dxa"/>
            <w:gridSpan w:val="3"/>
            <w:shd w:val="clear" w:color="auto" w:fill="auto"/>
          </w:tcPr>
          <w:p w:rsidRPr="005446C4" w:rsidR="006C3B3F" w:rsidP="006C3B3F" w:rsidRDefault="006C3B3F" w14:paraId="317C7D79" wp14:textId="77777777">
            <w:pPr>
              <w:pStyle w:val="Biblio"/>
              <w:rPr>
                <w:rFonts w:cs="Times New Roman"/>
                <w:b/>
                <w:bCs/>
                <w:szCs w:val="20"/>
                <w:lang w:val="ro-RO"/>
              </w:rPr>
            </w:pPr>
            <w:r w:rsidRPr="005446C4">
              <w:rPr>
                <w:rFonts w:cs="Times New Roman"/>
                <w:b/>
                <w:bCs/>
                <w:szCs w:val="20"/>
                <w:lang w:val="ro-RO"/>
              </w:rPr>
              <w:t>Bibliografie</w:t>
            </w: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4246B2AF" wp14:textId="77777777">
        <w:tc>
          <w:tcPr>
            <w:tcW w:w="4786" w:type="dxa"/>
            <w:shd w:val="clear" w:color="auto" w:fill="auto"/>
          </w:tcPr>
          <w:p w:rsidRPr="00AF63B6" w:rsidR="00AF63B6" w:rsidP="00AF63B6" w:rsidRDefault="00D244E7" w14:paraId="29FF5DAC" wp14:textId="77777777">
            <w:pPr>
              <w:pStyle w:val="NoSpacing"/>
              <w:rPr>
                <w:rFonts w:ascii="Times New Roman" w:hAnsi="Times New Roman"/>
                <w:sz w:val="20"/>
                <w:szCs w:val="20"/>
              </w:rPr>
            </w:pPr>
            <w:r w:rsidRPr="00AF63B6">
              <w:rPr>
                <w:rFonts w:ascii="Times New Roman" w:hAnsi="Times New Roman"/>
                <w:sz w:val="20"/>
                <w:szCs w:val="20"/>
              </w:rPr>
              <w:t xml:space="preserve">15-16. </w:t>
            </w:r>
            <w:r w:rsidRPr="00AF63B6" w:rsidR="00AF63B6">
              <w:rPr>
                <w:rFonts w:ascii="Times New Roman" w:hAnsi="Times New Roman"/>
                <w:sz w:val="20"/>
                <w:szCs w:val="20"/>
              </w:rPr>
              <w:t>William Shakespeare</w:t>
            </w:r>
          </w:p>
          <w:p w:rsidRPr="00AF63B6" w:rsidR="006C3B3F" w:rsidP="00AF63B6" w:rsidRDefault="00AF63B6" w14:paraId="5242180C" wp14:textId="77777777">
            <w:pPr>
              <w:pStyle w:val="NoSpacing"/>
              <w:rPr>
                <w:rFonts w:ascii="Times New Roman" w:hAnsi="Times New Roman"/>
                <w:sz w:val="20"/>
                <w:szCs w:val="20"/>
              </w:rPr>
            </w:pPr>
            <w:r w:rsidRPr="00AF63B6">
              <w:rPr>
                <w:rFonts w:ascii="Times New Roman" w:hAnsi="Times New Roman"/>
                <w:sz w:val="20"/>
                <w:szCs w:val="20"/>
              </w:rPr>
              <w:t xml:space="preserve">Types of subordinate clauses: </w:t>
            </w:r>
            <w:r w:rsidR="004A7FFB">
              <w:rPr>
                <w:rFonts w:ascii="Times New Roman" w:hAnsi="Times New Roman"/>
                <w:sz w:val="20"/>
                <w:szCs w:val="20"/>
              </w:rPr>
              <w:t>Adverb Clauses of</w:t>
            </w:r>
            <w:r w:rsidRPr="00AF63B6">
              <w:rPr>
                <w:rFonts w:ascii="Times New Roman" w:hAnsi="Times New Roman"/>
                <w:sz w:val="20"/>
                <w:szCs w:val="20"/>
              </w:rPr>
              <w:t xml:space="preserve"> Purpose</w:t>
            </w:r>
          </w:p>
          <w:p w:rsidRPr="00AF63B6" w:rsidR="00AF63B6" w:rsidP="00AF63B6" w:rsidRDefault="00AF63B6" w14:paraId="5A1F0C48" wp14:textId="77777777">
            <w:pPr>
              <w:pStyle w:val="NoSpacing"/>
              <w:rPr>
                <w:rFonts w:ascii="Times New Roman" w:hAnsi="Times New Roman"/>
                <w:sz w:val="20"/>
                <w:szCs w:val="20"/>
              </w:rPr>
            </w:pPr>
            <w:r w:rsidRPr="00AF63B6">
              <w:rPr>
                <w:rFonts w:ascii="Times New Roman" w:hAnsi="Times New Roman"/>
                <w:sz w:val="20"/>
                <w:szCs w:val="20"/>
              </w:rPr>
              <w:t>Listening</w:t>
            </w:r>
            <w:r>
              <w:rPr>
                <w:rFonts w:ascii="Times New Roman" w:hAnsi="Times New Roman"/>
                <w:sz w:val="20"/>
                <w:szCs w:val="20"/>
              </w:rPr>
              <w:t>/Speaking</w:t>
            </w:r>
            <w:r w:rsidRPr="00AF63B6">
              <w:rPr>
                <w:rFonts w:ascii="Times New Roman" w:hAnsi="Times New Roman"/>
                <w:sz w:val="20"/>
                <w:szCs w:val="20"/>
              </w:rPr>
              <w:t>: Life and work of William Shakespeare</w:t>
            </w:r>
          </w:p>
          <w:p w:rsidRPr="00502661" w:rsidR="00AF63B6" w:rsidP="00AF63B6" w:rsidRDefault="00AF63B6" w14:paraId="68B4C6EF" wp14:textId="77777777">
            <w:pPr>
              <w:pStyle w:val="NoSpacing"/>
              <w:rPr>
                <w:sz w:val="20"/>
                <w:szCs w:val="20"/>
                <w:lang w:val="ro-RO"/>
              </w:rPr>
            </w:pPr>
            <w:r>
              <w:rPr>
                <w:rFonts w:ascii="Times New Roman" w:hAnsi="Times New Roman"/>
                <w:sz w:val="20"/>
                <w:szCs w:val="20"/>
                <w:lang w:val="ro-RO"/>
              </w:rPr>
              <w:t>Reading/</w:t>
            </w:r>
            <w:r w:rsidRPr="00AF63B6">
              <w:rPr>
                <w:rFonts w:ascii="Times New Roman" w:hAnsi="Times New Roman"/>
                <w:sz w:val="20"/>
                <w:szCs w:val="20"/>
                <w:lang w:val="ro-RO"/>
              </w:rPr>
              <w:t>Writing</w:t>
            </w:r>
            <w:r>
              <w:rPr>
                <w:rFonts w:ascii="Times New Roman" w:hAnsi="Times New Roman"/>
                <w:sz w:val="20"/>
                <w:szCs w:val="20"/>
                <w:lang w:val="ro-RO"/>
              </w:rPr>
              <w:t>: grammar exercises</w:t>
            </w:r>
          </w:p>
        </w:tc>
        <w:tc>
          <w:tcPr>
            <w:tcW w:w="2552" w:type="dxa"/>
            <w:shd w:val="clear" w:color="auto" w:fill="auto"/>
          </w:tcPr>
          <w:p w:rsidRPr="00FF5C8F" w:rsidR="006C3B3F" w:rsidP="006C3B3F" w:rsidRDefault="00D244E7" w14:paraId="29D5DE2F"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0143A9CD" wp14:textId="77777777">
        <w:tc>
          <w:tcPr>
            <w:tcW w:w="4786" w:type="dxa"/>
            <w:shd w:val="clear" w:color="auto" w:fill="auto"/>
          </w:tcPr>
          <w:p w:rsidRPr="00AF63B6" w:rsidR="00564595" w:rsidP="00564595" w:rsidRDefault="002E369C" w14:paraId="56B1273B" wp14:textId="77777777">
            <w:pPr>
              <w:pStyle w:val="NoSpacing"/>
              <w:rPr>
                <w:rFonts w:ascii="Times New Roman" w:hAnsi="Times New Roman"/>
                <w:sz w:val="20"/>
                <w:szCs w:val="20"/>
              </w:rPr>
            </w:pPr>
            <w:r w:rsidRPr="00502661">
              <w:rPr>
                <w:rFonts w:ascii="Times New Roman" w:hAnsi="Times New Roman"/>
                <w:sz w:val="20"/>
                <w:szCs w:val="20"/>
                <w:lang w:val="ro-RO"/>
              </w:rPr>
              <w:t>17</w:t>
            </w:r>
            <w:r w:rsidR="00DA112E">
              <w:rPr>
                <w:rFonts w:ascii="Times New Roman" w:hAnsi="Times New Roman"/>
                <w:sz w:val="20"/>
                <w:szCs w:val="20"/>
                <w:lang w:val="ro-RO"/>
              </w:rPr>
              <w:t>-18</w:t>
            </w:r>
            <w:r w:rsidRPr="00502661" w:rsidR="003F40A6">
              <w:rPr>
                <w:rFonts w:ascii="Times New Roman" w:hAnsi="Times New Roman"/>
                <w:sz w:val="20"/>
                <w:szCs w:val="20"/>
                <w:lang w:val="ro-RO"/>
              </w:rPr>
              <w:t>.</w:t>
            </w:r>
            <w:r w:rsidRPr="00AF63B6" w:rsidR="00564595">
              <w:rPr>
                <w:rFonts w:ascii="Times New Roman" w:hAnsi="Times New Roman"/>
                <w:sz w:val="20"/>
                <w:szCs w:val="20"/>
              </w:rPr>
              <w:t xml:space="preserve"> Types of subordinate clauses: </w:t>
            </w:r>
            <w:r w:rsidR="00564595">
              <w:rPr>
                <w:rFonts w:ascii="Times New Roman" w:hAnsi="Times New Roman"/>
                <w:sz w:val="20"/>
                <w:szCs w:val="20"/>
              </w:rPr>
              <w:t>Adverb Clauses of</w:t>
            </w:r>
            <w:r w:rsidRPr="00AF63B6" w:rsidR="00564595">
              <w:rPr>
                <w:rFonts w:ascii="Times New Roman" w:hAnsi="Times New Roman"/>
                <w:sz w:val="20"/>
                <w:szCs w:val="20"/>
              </w:rPr>
              <w:t xml:space="preserve"> </w:t>
            </w:r>
            <w:r w:rsidR="00564595">
              <w:rPr>
                <w:rFonts w:ascii="Times New Roman" w:hAnsi="Times New Roman"/>
                <w:sz w:val="20"/>
                <w:szCs w:val="20"/>
              </w:rPr>
              <w:t>Result and Reason</w:t>
            </w:r>
          </w:p>
          <w:p w:rsidR="00DA112E" w:rsidP="00DA112E" w:rsidRDefault="007758B4" w14:paraId="1AFE0504" wp14:textId="77777777">
            <w:pPr>
              <w:pStyle w:val="NoSpacing"/>
              <w:rPr>
                <w:rFonts w:ascii="Times New Roman" w:hAnsi="Times New Roman"/>
                <w:sz w:val="20"/>
                <w:szCs w:val="20"/>
                <w:lang w:val="ro-RO"/>
              </w:rPr>
            </w:pPr>
            <w:r>
              <w:rPr>
                <w:rFonts w:ascii="Times New Roman" w:hAnsi="Times New Roman"/>
                <w:sz w:val="20"/>
                <w:szCs w:val="20"/>
                <w:lang w:val="ro-RO"/>
              </w:rPr>
              <w:t>Reading/</w:t>
            </w:r>
            <w:r w:rsidRPr="00AF63B6">
              <w:rPr>
                <w:rFonts w:ascii="Times New Roman" w:hAnsi="Times New Roman"/>
                <w:sz w:val="20"/>
                <w:szCs w:val="20"/>
                <w:lang w:val="ro-RO"/>
              </w:rPr>
              <w:t>Writing</w:t>
            </w:r>
            <w:r>
              <w:rPr>
                <w:rFonts w:ascii="Times New Roman" w:hAnsi="Times New Roman"/>
                <w:sz w:val="20"/>
                <w:szCs w:val="20"/>
                <w:lang w:val="ro-RO"/>
              </w:rPr>
              <w:t>: grammar exercises</w:t>
            </w:r>
          </w:p>
          <w:p w:rsidRPr="00502661" w:rsidR="004A7FFB" w:rsidP="00DA112E" w:rsidRDefault="004A7FFB" w14:paraId="5630AD66" wp14:textId="77777777">
            <w:pPr>
              <w:pStyle w:val="NoSpacing"/>
              <w:rPr>
                <w:rFonts w:ascii="Times New Roman" w:hAnsi="Times New Roman"/>
                <w:sz w:val="20"/>
                <w:szCs w:val="20"/>
                <w:lang w:val="ro-RO"/>
              </w:rPr>
            </w:pPr>
          </w:p>
          <w:p w:rsidRPr="00502661" w:rsidR="006C3B3F" w:rsidP="003F40A6" w:rsidRDefault="006C3B3F" w14:paraId="61829076" wp14:textId="77777777">
            <w:pPr>
              <w:pStyle w:val="NoSpacing"/>
              <w:rPr>
                <w:rFonts w:ascii="Times New Roman" w:hAnsi="Times New Roman"/>
                <w:sz w:val="20"/>
                <w:szCs w:val="20"/>
                <w:lang w:val="ro-RO"/>
              </w:rPr>
            </w:pPr>
          </w:p>
        </w:tc>
        <w:tc>
          <w:tcPr>
            <w:tcW w:w="2552" w:type="dxa"/>
            <w:shd w:val="clear" w:color="auto" w:fill="auto"/>
          </w:tcPr>
          <w:p w:rsidRPr="00FF5C8F" w:rsidR="006C3B3F" w:rsidP="006C3B3F" w:rsidRDefault="00921995" w14:paraId="086C6AB0"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61C32CC8" wp14:textId="77777777">
        <w:tc>
          <w:tcPr>
            <w:tcW w:w="4786" w:type="dxa"/>
            <w:shd w:val="clear" w:color="auto" w:fill="auto"/>
          </w:tcPr>
          <w:p w:rsidRPr="00AF63B6" w:rsidR="001E4AA8" w:rsidP="001E4AA8" w:rsidRDefault="00DA112E" w14:paraId="087ADB07" wp14:textId="77777777">
            <w:pPr>
              <w:pStyle w:val="NoSpacing"/>
              <w:rPr>
                <w:rFonts w:ascii="Times New Roman" w:hAnsi="Times New Roman"/>
                <w:sz w:val="20"/>
                <w:szCs w:val="20"/>
              </w:rPr>
            </w:pPr>
            <w:r w:rsidRPr="00DA112E">
              <w:rPr>
                <w:rFonts w:ascii="Times New Roman" w:hAnsi="Times New Roman"/>
                <w:sz w:val="20"/>
                <w:szCs w:val="20"/>
                <w:lang w:val="ro-RO"/>
              </w:rPr>
              <w:t>19-20.</w:t>
            </w:r>
            <w:r w:rsidRPr="00AF63B6" w:rsidR="001E4AA8">
              <w:rPr>
                <w:rFonts w:ascii="Times New Roman" w:hAnsi="Times New Roman"/>
                <w:sz w:val="20"/>
                <w:szCs w:val="20"/>
              </w:rPr>
              <w:t xml:space="preserve"> Types of subordinate clauses: </w:t>
            </w:r>
            <w:r w:rsidR="001E4AA8">
              <w:rPr>
                <w:rFonts w:ascii="Times New Roman" w:hAnsi="Times New Roman"/>
                <w:sz w:val="20"/>
                <w:szCs w:val="20"/>
              </w:rPr>
              <w:t>Adverb Clauses of</w:t>
            </w:r>
            <w:r w:rsidRPr="00AF63B6" w:rsidR="001E4AA8">
              <w:rPr>
                <w:rFonts w:ascii="Times New Roman" w:hAnsi="Times New Roman"/>
                <w:sz w:val="20"/>
                <w:szCs w:val="20"/>
              </w:rPr>
              <w:t xml:space="preserve"> </w:t>
            </w:r>
            <w:r w:rsidR="001E4AA8">
              <w:rPr>
                <w:rFonts w:ascii="Times New Roman" w:hAnsi="Times New Roman"/>
                <w:sz w:val="20"/>
                <w:szCs w:val="20"/>
              </w:rPr>
              <w:t>Concession, Manner, Cause and Effect</w:t>
            </w:r>
          </w:p>
          <w:p w:rsidR="001E4AA8" w:rsidP="001E4AA8" w:rsidRDefault="001E4AA8" w14:paraId="58A708DD" wp14:textId="77777777">
            <w:pPr>
              <w:pStyle w:val="NoSpacing"/>
              <w:rPr>
                <w:rFonts w:ascii="Times New Roman" w:hAnsi="Times New Roman"/>
                <w:sz w:val="20"/>
                <w:szCs w:val="20"/>
                <w:lang w:val="ro-RO"/>
              </w:rPr>
            </w:pPr>
            <w:r>
              <w:rPr>
                <w:rFonts w:ascii="Times New Roman" w:hAnsi="Times New Roman"/>
                <w:sz w:val="20"/>
                <w:szCs w:val="20"/>
                <w:lang w:val="ro-RO"/>
              </w:rPr>
              <w:t>Reading/</w:t>
            </w:r>
            <w:r w:rsidRPr="00AF63B6">
              <w:rPr>
                <w:rFonts w:ascii="Times New Roman" w:hAnsi="Times New Roman"/>
                <w:sz w:val="20"/>
                <w:szCs w:val="20"/>
                <w:lang w:val="ro-RO"/>
              </w:rPr>
              <w:t>Writing</w:t>
            </w:r>
            <w:r>
              <w:rPr>
                <w:rFonts w:ascii="Times New Roman" w:hAnsi="Times New Roman"/>
                <w:sz w:val="20"/>
                <w:szCs w:val="20"/>
                <w:lang w:val="ro-RO"/>
              </w:rPr>
              <w:t>: grammar exercises</w:t>
            </w:r>
          </w:p>
          <w:p w:rsidRPr="00DA112E" w:rsidR="00B469AE" w:rsidP="00B469AE" w:rsidRDefault="00B469AE" w14:paraId="17AD93B2" wp14:textId="77777777">
            <w:pPr>
              <w:pStyle w:val="NoSpacing"/>
              <w:rPr>
                <w:rFonts w:ascii="Times New Roman" w:hAnsi="Times New Roman"/>
                <w:sz w:val="20"/>
                <w:szCs w:val="20"/>
              </w:rPr>
            </w:pPr>
          </w:p>
          <w:p w:rsidRPr="00502661" w:rsidR="00B469AE" w:rsidP="00DA112E" w:rsidRDefault="00B469AE" w14:paraId="6E89FBEA" wp14:textId="77777777">
            <w:pPr>
              <w:pStyle w:val="NoSpacing"/>
              <w:rPr>
                <w:rFonts w:ascii="Times New Roman" w:hAnsi="Times New Roman"/>
                <w:sz w:val="20"/>
                <w:szCs w:val="20"/>
                <w:lang w:val="ro-RO"/>
              </w:rPr>
            </w:pPr>
            <w:r w:rsidRPr="00DA112E">
              <w:rPr>
                <w:rFonts w:ascii="Times New Roman" w:hAnsi="Times New Roman"/>
                <w:color w:val="C00000"/>
                <w:sz w:val="20"/>
                <w:szCs w:val="20"/>
              </w:rPr>
              <w:t xml:space="preserve">    </w:t>
            </w:r>
            <w:r w:rsidRPr="00DA112E">
              <w:rPr>
                <w:rFonts w:ascii="Times New Roman" w:hAnsi="Times New Roman"/>
                <w:color w:val="C00000"/>
                <w:sz w:val="20"/>
                <w:szCs w:val="20"/>
              </w:rPr>
              <w:tab/>
            </w:r>
          </w:p>
        </w:tc>
        <w:tc>
          <w:tcPr>
            <w:tcW w:w="2552" w:type="dxa"/>
            <w:shd w:val="clear" w:color="auto" w:fill="auto"/>
          </w:tcPr>
          <w:p w:rsidRPr="00FF5C8F" w:rsidR="006C3B3F" w:rsidP="006C3B3F" w:rsidRDefault="00B469AE" w14:paraId="45B305E2"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6C3B3F" w:rsidP="006C3B3F" w:rsidRDefault="006C3B3F" w14:paraId="0DE4B5B7"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3DB4A6AD" wp14:textId="77777777">
        <w:tc>
          <w:tcPr>
            <w:tcW w:w="4786" w:type="dxa"/>
            <w:shd w:val="clear" w:color="auto" w:fill="auto"/>
          </w:tcPr>
          <w:p w:rsidR="001E4AA8" w:rsidP="001E4AA8" w:rsidRDefault="009C3D38" w14:paraId="66D9CABD"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2</w:t>
            </w:r>
            <w:r w:rsidR="00DA112E">
              <w:rPr>
                <w:rFonts w:ascii="Times New Roman" w:hAnsi="Times New Roman"/>
                <w:color w:val="000000"/>
                <w:sz w:val="20"/>
                <w:szCs w:val="20"/>
              </w:rPr>
              <w:t>1</w:t>
            </w:r>
            <w:r w:rsidRPr="00502661" w:rsidR="00ED251F">
              <w:rPr>
                <w:rFonts w:ascii="Times New Roman" w:hAnsi="Times New Roman"/>
                <w:color w:val="000000"/>
                <w:sz w:val="20"/>
                <w:szCs w:val="20"/>
              </w:rPr>
              <w:t>-2</w:t>
            </w:r>
            <w:r w:rsidR="00DA112E">
              <w:rPr>
                <w:rFonts w:ascii="Times New Roman" w:hAnsi="Times New Roman"/>
                <w:color w:val="000000"/>
                <w:sz w:val="20"/>
                <w:szCs w:val="20"/>
              </w:rPr>
              <w:t>2</w:t>
            </w:r>
            <w:r w:rsidR="001E4AA8">
              <w:rPr>
                <w:rFonts w:ascii="Times New Roman" w:hAnsi="Times New Roman"/>
                <w:b/>
                <w:color w:val="000000"/>
                <w:sz w:val="20"/>
                <w:szCs w:val="20"/>
              </w:rPr>
              <w:t>.</w:t>
            </w:r>
            <w:r w:rsidRPr="001E4AA8" w:rsidR="001E4AA8">
              <w:rPr>
                <w:rFonts w:ascii="Times New Roman" w:hAnsi="Times New Roman"/>
                <w:color w:val="000000"/>
                <w:sz w:val="20"/>
                <w:szCs w:val="20"/>
              </w:rPr>
              <w:t xml:space="preserve"> </w:t>
            </w:r>
            <w:r w:rsidR="001E4AA8">
              <w:rPr>
                <w:rFonts w:ascii="Times New Roman" w:hAnsi="Times New Roman"/>
                <w:color w:val="000000"/>
                <w:sz w:val="20"/>
                <w:szCs w:val="20"/>
              </w:rPr>
              <w:t xml:space="preserve">Sources of information and learning: books vs. </w:t>
            </w:r>
            <w:r w:rsidR="001E4AA8">
              <w:rPr>
                <w:rFonts w:ascii="Times New Roman" w:hAnsi="Times New Roman"/>
                <w:color w:val="000000"/>
                <w:sz w:val="20"/>
                <w:szCs w:val="20"/>
              </w:rPr>
              <w:lastRenderedPageBreak/>
              <w:t>newspapers</w:t>
            </w:r>
          </w:p>
          <w:p w:rsidR="00ED251F" w:rsidP="001E4AA8" w:rsidRDefault="001E4AA8" w14:paraId="6E07DD0C" wp14:textId="77777777">
            <w:pPr>
              <w:pStyle w:val="NoSpacing"/>
              <w:rPr>
                <w:rFonts w:ascii="Times New Roman" w:hAnsi="Times New Roman"/>
                <w:color w:val="000000"/>
                <w:sz w:val="20"/>
                <w:szCs w:val="20"/>
              </w:rPr>
            </w:pPr>
            <w:r>
              <w:rPr>
                <w:rFonts w:ascii="Times New Roman" w:hAnsi="Times New Roman"/>
                <w:color w:val="000000"/>
                <w:sz w:val="20"/>
                <w:szCs w:val="20"/>
              </w:rPr>
              <w:t>Reading/Speaking: Literary fragments; newspaper articles</w:t>
            </w:r>
          </w:p>
          <w:p w:rsidRPr="00502661" w:rsidR="001E4AA8" w:rsidP="001E4AA8" w:rsidRDefault="001E4AA8" w14:paraId="66204FF1" wp14:textId="77777777">
            <w:pPr>
              <w:pStyle w:val="NoSpacing"/>
              <w:rPr>
                <w:rFonts w:ascii="Times New Roman" w:hAnsi="Times New Roman"/>
                <w:sz w:val="20"/>
                <w:szCs w:val="20"/>
                <w:lang w:val="fr-FR"/>
              </w:rPr>
            </w:pPr>
          </w:p>
        </w:tc>
        <w:tc>
          <w:tcPr>
            <w:tcW w:w="2552" w:type="dxa"/>
            <w:shd w:val="clear" w:color="auto" w:fill="auto"/>
          </w:tcPr>
          <w:p w:rsidRPr="00FF5C8F" w:rsidR="009C3D38" w:rsidP="009C3D38" w:rsidRDefault="009C3D38" w14:paraId="6F13CA8F" wp14:textId="77777777">
            <w:pPr>
              <w:pStyle w:val="NoSpacing"/>
              <w:rPr>
                <w:rFonts w:ascii="Times New Roman" w:hAnsi="Times New Roman"/>
                <w:sz w:val="20"/>
                <w:szCs w:val="20"/>
                <w:highlight w:val="yellow"/>
                <w:lang w:val="ro-RO"/>
              </w:rPr>
            </w:pPr>
            <w:r w:rsidRPr="00FF5C8F">
              <w:rPr>
                <w:rFonts w:ascii="Times New Roman" w:hAnsi="Times New Roman"/>
                <w:sz w:val="20"/>
                <w:szCs w:val="20"/>
                <w:lang w:val="ro-RO"/>
              </w:rPr>
              <w:lastRenderedPageBreak/>
              <w:t xml:space="preserve">Curs practic interactiv, lucru </w:t>
            </w:r>
            <w:r w:rsidRPr="00FF5C8F">
              <w:rPr>
                <w:rFonts w:ascii="Times New Roman" w:hAnsi="Times New Roman"/>
                <w:sz w:val="20"/>
                <w:szCs w:val="20"/>
                <w:lang w:val="ro-RO"/>
              </w:rPr>
              <w:lastRenderedPageBreak/>
              <w:t>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2C1E61AA" wp14:textId="77777777">
        <w:tc>
          <w:tcPr>
            <w:tcW w:w="4786" w:type="dxa"/>
            <w:shd w:val="clear" w:color="auto" w:fill="auto"/>
          </w:tcPr>
          <w:p w:rsidR="009A27D7" w:rsidP="00DA112E" w:rsidRDefault="00DA112E" w14:paraId="3E64DD4E" wp14:textId="77777777">
            <w:pPr>
              <w:pStyle w:val="NoSpacing"/>
              <w:rPr>
                <w:rFonts w:ascii="Times New Roman" w:hAnsi="Times New Roman"/>
                <w:sz w:val="20"/>
                <w:szCs w:val="20"/>
                <w:lang w:val="ro-RO"/>
              </w:rPr>
            </w:pPr>
            <w:r>
              <w:rPr>
                <w:rFonts w:ascii="Times New Roman" w:hAnsi="Times New Roman"/>
                <w:sz w:val="20"/>
                <w:szCs w:val="20"/>
                <w:lang w:val="ro-RO"/>
              </w:rPr>
              <w:lastRenderedPageBreak/>
              <w:t>23-</w:t>
            </w:r>
            <w:r w:rsidRPr="00502661" w:rsidR="003804FA">
              <w:rPr>
                <w:rFonts w:ascii="Times New Roman" w:hAnsi="Times New Roman"/>
                <w:sz w:val="20"/>
                <w:szCs w:val="20"/>
                <w:lang w:val="ro-RO"/>
              </w:rPr>
              <w:t xml:space="preserve">24. </w:t>
            </w:r>
            <w:r w:rsidR="009A27D7">
              <w:rPr>
                <w:rFonts w:ascii="Times New Roman" w:hAnsi="Times New Roman"/>
                <w:sz w:val="20"/>
                <w:szCs w:val="20"/>
                <w:lang w:val="ro-RO"/>
              </w:rPr>
              <w:t>Art categoiries</w:t>
            </w:r>
          </w:p>
          <w:p w:rsidRPr="00502661" w:rsidR="003804FA" w:rsidP="00DA112E" w:rsidRDefault="009A27D7" w14:paraId="0C74D82E" wp14:textId="77777777">
            <w:pPr>
              <w:pStyle w:val="NoSpacing"/>
              <w:rPr>
                <w:rFonts w:ascii="Times New Roman" w:hAnsi="Times New Roman"/>
                <w:sz w:val="20"/>
                <w:szCs w:val="20"/>
              </w:rPr>
            </w:pPr>
            <w:r>
              <w:rPr>
                <w:rFonts w:ascii="Times New Roman" w:hAnsi="Times New Roman"/>
                <w:sz w:val="20"/>
                <w:szCs w:val="20"/>
                <w:lang w:val="ro-RO"/>
              </w:rPr>
              <w:t xml:space="preserve">Listening/Speaking: presentations and discussions  </w:t>
            </w:r>
          </w:p>
          <w:p w:rsidRPr="00502661" w:rsidR="003804FA" w:rsidP="003804FA" w:rsidRDefault="003804FA" w14:paraId="6B62F1B3" wp14:textId="77777777">
            <w:pPr>
              <w:spacing w:after="0" w:line="240" w:lineRule="auto"/>
              <w:rPr>
                <w:rFonts w:ascii="Times New Roman" w:hAnsi="Times New Roman"/>
                <w:sz w:val="20"/>
                <w:szCs w:val="20"/>
                <w:lang w:val="ro-RO"/>
              </w:rPr>
            </w:pPr>
          </w:p>
          <w:p w:rsidRPr="00502661" w:rsidR="001838CD" w:rsidP="006C3B3F" w:rsidRDefault="001838CD" w14:paraId="02F2C34E" wp14:textId="77777777">
            <w:pPr>
              <w:spacing w:after="0" w:line="240" w:lineRule="auto"/>
              <w:rPr>
                <w:rFonts w:ascii="Times New Roman" w:hAnsi="Times New Roman"/>
                <w:sz w:val="20"/>
                <w:szCs w:val="20"/>
                <w:lang w:val="ro-RO"/>
              </w:rPr>
            </w:pPr>
          </w:p>
        </w:tc>
        <w:tc>
          <w:tcPr>
            <w:tcW w:w="2552" w:type="dxa"/>
            <w:shd w:val="clear" w:color="auto" w:fill="auto"/>
          </w:tcPr>
          <w:p w:rsidRPr="00FF5C8F" w:rsidR="009C3D38" w:rsidP="006C3B3F" w:rsidRDefault="001838CD" w14:paraId="28ADACCC"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680A4E5D"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639FAB90" wp14:textId="77777777">
        <w:tc>
          <w:tcPr>
            <w:tcW w:w="4786" w:type="dxa"/>
            <w:shd w:val="clear" w:color="auto" w:fill="auto"/>
          </w:tcPr>
          <w:p w:rsidR="009C3D38" w:rsidP="00DA112E" w:rsidRDefault="00741C0E" w14:paraId="56127517" wp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w:t>
            </w:r>
            <w:r w:rsidR="00502661">
              <w:rPr>
                <w:rFonts w:ascii="Times New Roman" w:hAnsi="Times New Roman"/>
                <w:sz w:val="20"/>
                <w:szCs w:val="20"/>
                <w:lang w:val="ro-RO"/>
              </w:rPr>
              <w:t>5</w:t>
            </w:r>
            <w:r w:rsidRPr="00502661">
              <w:rPr>
                <w:rFonts w:ascii="Times New Roman" w:hAnsi="Times New Roman"/>
                <w:sz w:val="20"/>
                <w:szCs w:val="20"/>
                <w:lang w:val="ro-RO"/>
              </w:rPr>
              <w:t>-2</w:t>
            </w:r>
            <w:r w:rsidR="00DA112E">
              <w:rPr>
                <w:rFonts w:ascii="Times New Roman" w:hAnsi="Times New Roman"/>
                <w:sz w:val="20"/>
                <w:szCs w:val="20"/>
                <w:lang w:val="ro-RO"/>
              </w:rPr>
              <w:t>6.</w:t>
            </w:r>
            <w:r w:rsidR="002C77B1">
              <w:rPr>
                <w:rFonts w:ascii="Times New Roman" w:hAnsi="Times New Roman"/>
                <w:sz w:val="20"/>
                <w:szCs w:val="20"/>
                <w:lang w:val="ro-RO"/>
              </w:rPr>
              <w:t xml:space="preserve"> Literature and its genres</w:t>
            </w:r>
          </w:p>
          <w:p w:rsidR="002C77B1" w:rsidP="002C77B1" w:rsidRDefault="002C77B1" w14:paraId="1B0A794C" wp14:textId="77777777">
            <w:pPr>
              <w:pStyle w:val="NoSpacing"/>
              <w:rPr>
                <w:rFonts w:ascii="Times New Roman" w:hAnsi="Times New Roman"/>
                <w:sz w:val="20"/>
                <w:szCs w:val="20"/>
                <w:lang w:val="ro-RO"/>
              </w:rPr>
            </w:pPr>
            <w:r>
              <w:rPr>
                <w:rFonts w:ascii="Times New Roman" w:hAnsi="Times New Roman"/>
                <w:sz w:val="20"/>
                <w:szCs w:val="20"/>
                <w:lang w:val="ro-RO"/>
              </w:rPr>
              <w:t xml:space="preserve">Listening/Speaking: presentations and discussions  </w:t>
            </w:r>
          </w:p>
          <w:p w:rsidRPr="002C77B1" w:rsidR="002C77B1" w:rsidP="002C77B1" w:rsidRDefault="002C77B1" w14:paraId="19219836" wp14:textId="77777777">
            <w:pPr>
              <w:pStyle w:val="NoSpacing"/>
              <w:rPr>
                <w:rFonts w:ascii="Times New Roman" w:hAnsi="Times New Roman"/>
                <w:sz w:val="20"/>
                <w:szCs w:val="20"/>
              </w:rPr>
            </w:pPr>
          </w:p>
        </w:tc>
        <w:tc>
          <w:tcPr>
            <w:tcW w:w="2552" w:type="dxa"/>
            <w:shd w:val="clear" w:color="auto" w:fill="auto"/>
          </w:tcPr>
          <w:p w:rsidRPr="00FF5C8F" w:rsidR="009C3D38" w:rsidP="006C3B3F" w:rsidRDefault="002C77B1" w14:paraId="1AC17275"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0818D2D4" wp14:textId="77777777">
        <w:tc>
          <w:tcPr>
            <w:tcW w:w="4786" w:type="dxa"/>
            <w:shd w:val="clear" w:color="auto" w:fill="auto"/>
          </w:tcPr>
          <w:p w:rsidRPr="00502661" w:rsidR="009C3D38" w:rsidP="00B24F76" w:rsidRDefault="00DA112E" w14:paraId="2B470642" wp14:textId="77777777">
            <w:pPr>
              <w:spacing w:after="0" w:line="240" w:lineRule="auto"/>
              <w:rPr>
                <w:rFonts w:ascii="Times New Roman" w:hAnsi="Times New Roman"/>
                <w:sz w:val="20"/>
                <w:szCs w:val="20"/>
                <w:lang w:val="ro-RO"/>
              </w:rPr>
            </w:pPr>
            <w:r>
              <w:rPr>
                <w:rFonts w:ascii="Times New Roman" w:hAnsi="Times New Roman"/>
                <w:sz w:val="20"/>
                <w:szCs w:val="20"/>
                <w:lang w:val="ro-RO"/>
              </w:rPr>
              <w:t>27-</w:t>
            </w:r>
            <w:r w:rsidRPr="00502661" w:rsidR="009D1708">
              <w:rPr>
                <w:rFonts w:ascii="Times New Roman" w:hAnsi="Times New Roman"/>
                <w:sz w:val="20"/>
                <w:szCs w:val="20"/>
                <w:lang w:val="ro-RO"/>
              </w:rPr>
              <w:t>28.</w:t>
            </w:r>
            <w:r w:rsidRPr="00502661" w:rsidR="0060401A">
              <w:rPr>
                <w:rFonts w:ascii="Times New Roman" w:hAnsi="Times New Roman"/>
                <w:sz w:val="20"/>
                <w:szCs w:val="20"/>
                <w:lang w:val="ro-RO"/>
              </w:rPr>
              <w:t xml:space="preserve"> </w:t>
            </w:r>
            <w:r w:rsidR="00B24F76">
              <w:rPr>
                <w:rFonts w:ascii="Times New Roman" w:hAnsi="Times New Roman"/>
                <w:sz w:val="20"/>
                <w:szCs w:val="20"/>
                <w:lang w:val="ro-RO"/>
              </w:rPr>
              <w:t>Semestrial re</w:t>
            </w:r>
            <w:r w:rsidR="002C77B1">
              <w:rPr>
                <w:rFonts w:ascii="Times New Roman" w:hAnsi="Times New Roman"/>
                <w:sz w:val="20"/>
                <w:szCs w:val="20"/>
                <w:lang w:val="ro-RO"/>
              </w:rPr>
              <w:t>view</w:t>
            </w:r>
          </w:p>
        </w:tc>
        <w:tc>
          <w:tcPr>
            <w:tcW w:w="2552" w:type="dxa"/>
            <w:shd w:val="clear" w:color="auto" w:fill="auto"/>
          </w:tcPr>
          <w:p w:rsidRPr="00FF5C8F" w:rsidR="009C3D38" w:rsidP="006C3B3F" w:rsidRDefault="002C77B1" w14:paraId="012EC059"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Pr>
          <w:p w:rsidRPr="00FF5C8F" w:rsidR="009C3D38" w:rsidP="006C3B3F" w:rsidRDefault="009C3D38" w14:paraId="7194DBDC" wp14:textId="77777777">
            <w:pPr>
              <w:spacing w:after="0" w:line="240" w:lineRule="auto"/>
              <w:rPr>
                <w:rFonts w:ascii="Times New Roman" w:hAnsi="Times New Roman"/>
                <w:sz w:val="20"/>
                <w:szCs w:val="20"/>
                <w:lang w:val="ro-RO"/>
              </w:rPr>
            </w:pPr>
          </w:p>
        </w:tc>
      </w:tr>
      <w:tr xmlns:wp14="http://schemas.microsoft.com/office/word/2010/wordml" w:rsidRPr="005446C4" w:rsidR="009C3D38" w:rsidTr="00816FF9" w14:paraId="717EAA23" wp14:textId="77777777">
        <w:trPr>
          <w:cantSplit/>
        </w:trPr>
        <w:tc>
          <w:tcPr>
            <w:tcW w:w="10173" w:type="dxa"/>
            <w:gridSpan w:val="3"/>
            <w:shd w:val="clear" w:color="auto" w:fill="auto"/>
          </w:tcPr>
          <w:p w:rsidRPr="00502661" w:rsidR="00FF5C8F" w:rsidP="00502661" w:rsidRDefault="009C3D38" w14:paraId="16C469DB" wp14:textId="77777777">
            <w:pPr>
              <w:spacing w:after="0" w:line="240" w:lineRule="auto"/>
              <w:rPr>
                <w:rFonts w:ascii="Times New Roman" w:hAnsi="Times New Roman"/>
                <w:b/>
                <w:bCs/>
                <w:sz w:val="20"/>
                <w:szCs w:val="20"/>
                <w:lang w:val="ro-RO"/>
              </w:rPr>
            </w:pPr>
            <w:r w:rsidRPr="00502661">
              <w:rPr>
                <w:rFonts w:ascii="Times New Roman" w:hAnsi="Times New Roman"/>
                <w:b/>
                <w:bCs/>
                <w:sz w:val="20"/>
                <w:szCs w:val="20"/>
                <w:lang w:val="ro-RO"/>
              </w:rPr>
              <w:t>Bibliografie</w:t>
            </w:r>
            <w:r w:rsidRPr="00502661" w:rsidR="00FF5C8F">
              <w:rPr>
                <w:rFonts w:ascii="Times New Roman" w:hAnsi="Times New Roman"/>
                <w:b/>
                <w:bCs/>
                <w:sz w:val="20"/>
                <w:szCs w:val="20"/>
                <w:lang w:val="ro-RO"/>
              </w:rPr>
              <w:t>:</w:t>
            </w:r>
            <w:r w:rsidRPr="00502661" w:rsidR="00FF5C8F">
              <w:rPr>
                <w:rFonts w:ascii="Times New Roman" w:hAnsi="Times New Roman"/>
                <w:b/>
                <w:sz w:val="20"/>
                <w:szCs w:val="20"/>
              </w:rPr>
              <w:t xml:space="preserve"> </w:t>
            </w:r>
          </w:p>
          <w:p w:rsidRPr="002922D8" w:rsidR="002922D8" w:rsidP="002922D8" w:rsidRDefault="002922D8" w14:paraId="76046B58" wp14:textId="77777777">
            <w:pPr>
              <w:pStyle w:val="NoSpacing"/>
              <w:rPr>
                <w:rFonts w:ascii="Times New Roman" w:hAnsi="Times New Roman"/>
                <w:sz w:val="20"/>
                <w:szCs w:val="20"/>
              </w:rPr>
            </w:pPr>
            <w:r>
              <w:rPr>
                <w:rFonts w:ascii="Times New Roman" w:hAnsi="Times New Roman"/>
                <w:sz w:val="20"/>
                <w:szCs w:val="20"/>
              </w:rPr>
              <w:t>Thi Bich T</w:t>
            </w:r>
            <w:r w:rsidRPr="002922D8">
              <w:rPr>
                <w:rFonts w:ascii="Times New Roman" w:hAnsi="Times New Roman"/>
                <w:sz w:val="20"/>
                <w:szCs w:val="20"/>
              </w:rPr>
              <w:t>huy</w:t>
            </w:r>
            <w:r>
              <w:rPr>
                <w:rFonts w:ascii="Times New Roman" w:hAnsi="Times New Roman"/>
                <w:sz w:val="20"/>
                <w:szCs w:val="20"/>
              </w:rPr>
              <w:t>,</w:t>
            </w:r>
            <w:r w:rsidRPr="002922D8">
              <w:rPr>
                <w:rFonts w:ascii="Times New Roman" w:hAnsi="Times New Roman"/>
                <w:sz w:val="20"/>
                <w:szCs w:val="20"/>
              </w:rPr>
              <w:t xml:space="preserve"> </w:t>
            </w:r>
            <w:r>
              <w:rPr>
                <w:rFonts w:ascii="Times New Roman" w:hAnsi="Times New Roman"/>
                <w:sz w:val="20"/>
                <w:szCs w:val="20"/>
              </w:rPr>
              <w:t xml:space="preserve">Nguyen, </w:t>
            </w:r>
            <w:r w:rsidRPr="002922D8">
              <w:rPr>
                <w:rFonts w:ascii="Times New Roman" w:hAnsi="Times New Roman"/>
                <w:i/>
                <w:sz w:val="20"/>
                <w:szCs w:val="20"/>
              </w:rPr>
              <w:t>English for Philology</w:t>
            </w:r>
            <w:r>
              <w:rPr>
                <w:rFonts w:ascii="Times New Roman" w:hAnsi="Times New Roman"/>
                <w:sz w:val="20"/>
                <w:szCs w:val="20"/>
              </w:rPr>
              <w:t>, Ho Chi Minh University, 2003.</w:t>
            </w:r>
          </w:p>
          <w:p w:rsidRPr="00502661" w:rsidR="00FF5C8F" w:rsidP="00FF5C8F" w:rsidRDefault="00FF5C8F" w14:paraId="2817D5FC"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Murphy, Raymond: </w:t>
            </w:r>
            <w:r w:rsidRPr="00502661">
              <w:rPr>
                <w:rFonts w:ascii="Times New Roman" w:hAnsi="Times New Roman"/>
                <w:i/>
                <w:iCs/>
                <w:color w:val="000000"/>
                <w:sz w:val="20"/>
                <w:szCs w:val="20"/>
              </w:rPr>
              <w:t>English Grammar in Use</w:t>
            </w:r>
            <w:r w:rsidRPr="00502661">
              <w:rPr>
                <w:rFonts w:ascii="Times New Roman" w:hAnsi="Times New Roman"/>
                <w:color w:val="000000"/>
                <w:sz w:val="20"/>
                <w:szCs w:val="20"/>
              </w:rPr>
              <w:t>, Cambridge: Cambridge UP, 1985</w:t>
            </w:r>
          </w:p>
          <w:p w:rsidRPr="00502661" w:rsidR="00FF5C8F" w:rsidP="00FF5C8F" w:rsidRDefault="00FF5C8F" w14:paraId="64E03177"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Vince, Michael: </w:t>
            </w:r>
            <w:r w:rsidRPr="00502661">
              <w:rPr>
                <w:rFonts w:ascii="Times New Roman" w:hAnsi="Times New Roman"/>
                <w:i/>
                <w:iCs/>
                <w:color w:val="000000"/>
                <w:sz w:val="20"/>
                <w:szCs w:val="20"/>
              </w:rPr>
              <w:t>Intermediate Language Practice. English Grammar and Vocabulary</w:t>
            </w:r>
            <w:r w:rsidRPr="00502661">
              <w:rPr>
                <w:rFonts w:ascii="Times New Roman" w:hAnsi="Times New Roman"/>
                <w:color w:val="000000"/>
                <w:sz w:val="20"/>
                <w:szCs w:val="20"/>
              </w:rPr>
              <w:t>, Oxford: Macmillan, 2003.</w:t>
            </w:r>
          </w:p>
          <w:p w:rsidRPr="00502661" w:rsidR="00FF5C8F" w:rsidP="00FF5C8F" w:rsidRDefault="00FF5C8F" w14:paraId="1D584A98"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 xml:space="preserve">Vince, Michael: </w:t>
            </w:r>
            <w:r w:rsidRPr="00502661">
              <w:rPr>
                <w:rFonts w:ascii="Times New Roman" w:hAnsi="Times New Roman"/>
                <w:i/>
                <w:iCs/>
                <w:color w:val="000000"/>
                <w:sz w:val="20"/>
                <w:szCs w:val="20"/>
              </w:rPr>
              <w:t>Advanced</w:t>
            </w:r>
            <w:r w:rsidRPr="00502661" w:rsidR="00F67F11">
              <w:rPr>
                <w:rFonts w:ascii="Times New Roman" w:hAnsi="Times New Roman"/>
                <w:i/>
                <w:iCs/>
                <w:color w:val="000000"/>
                <w:sz w:val="20"/>
                <w:szCs w:val="20"/>
              </w:rPr>
              <w:t xml:space="preserve"> Language Practice</w:t>
            </w:r>
            <w:r w:rsidRPr="00502661">
              <w:rPr>
                <w:rFonts w:ascii="Times New Roman" w:hAnsi="Times New Roman"/>
                <w:color w:val="000000"/>
                <w:sz w:val="20"/>
                <w:szCs w:val="20"/>
              </w:rPr>
              <w:t xml:space="preserve">, Oxford: Macmillan, </w:t>
            </w:r>
            <w:r w:rsidRPr="00502661" w:rsidR="00F67F11">
              <w:rPr>
                <w:rFonts w:ascii="Times New Roman" w:hAnsi="Times New Roman"/>
                <w:color w:val="000000"/>
                <w:sz w:val="20"/>
                <w:szCs w:val="20"/>
              </w:rPr>
              <w:t>1994.</w:t>
            </w:r>
          </w:p>
          <w:p w:rsidRPr="00502661" w:rsidR="00FF5C8F" w:rsidP="00FF5C8F" w:rsidRDefault="00FF5C8F" w14:paraId="02CF5956" wp14:textId="77777777">
            <w:pPr>
              <w:spacing w:after="0" w:line="240" w:lineRule="auto"/>
              <w:rPr>
                <w:rFonts w:ascii="Times New Roman" w:hAnsi="Times New Roman"/>
                <w:b/>
                <w:bCs/>
                <w:sz w:val="20"/>
                <w:szCs w:val="20"/>
                <w:lang w:val="ro-RO"/>
              </w:rPr>
            </w:pPr>
            <w:r w:rsidRPr="00502661">
              <w:rPr>
                <w:rFonts w:ascii="Times New Roman" w:hAnsi="Times New Roman"/>
                <w:sz w:val="20"/>
                <w:szCs w:val="20"/>
              </w:rPr>
              <w:t>Notă: materialele sunt accesibile online.</w:t>
            </w:r>
          </w:p>
        </w:tc>
      </w:tr>
    </w:tbl>
    <w:p xmlns:wp14="http://schemas.microsoft.com/office/word/2010/wordml" w:rsidRPr="005446C4" w:rsidR="006C3B3F" w:rsidP="006C3B3F" w:rsidRDefault="006C3B3F" w14:paraId="769D0D3C"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54CD245A"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 xml:space="preserve">10.3 Pondere </w:t>
            </w:r>
            <w:r w:rsidRPr="005446C4">
              <w:rPr>
                <w:rFonts w:ascii="Times New Roman" w:hAnsi="Times New Roman"/>
                <w:sz w:val="20"/>
                <w:szCs w:val="20"/>
                <w:lang w:val="ro-RO"/>
              </w:rPr>
              <w:lastRenderedPageBreak/>
              <w:t>din nota finală</w:t>
            </w:r>
          </w:p>
        </w:tc>
      </w:tr>
      <w:tr xmlns:wp14="http://schemas.microsoft.com/office/word/2010/wordml" w:rsidRPr="005446C4" w:rsidR="006C3B3F" w:rsidTr="00816FF9" w14:paraId="7715C7A7" wp14:textId="77777777">
        <w:tc>
          <w:tcPr>
            <w:tcW w:w="2977" w:type="dxa"/>
            <w:vMerge w:val="restart"/>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10.4 Curs</w:t>
            </w:r>
          </w:p>
        </w:tc>
        <w:tc>
          <w:tcPr>
            <w:tcW w:w="2835" w:type="dxa"/>
            <w:shd w:val="clear" w:color="auto" w:fill="auto"/>
          </w:tcPr>
          <w:p w:rsidRPr="005446C4" w:rsidR="006C3B3F" w:rsidP="006C3B3F" w:rsidRDefault="006C3B3F" w14:paraId="1231BE67" wp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36FEB5B0" wp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30D7AA69"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7196D064" wp14:textId="77777777">
        <w:tc>
          <w:tcPr>
            <w:tcW w:w="2977" w:type="dxa"/>
            <w:vMerge/>
          </w:tcPr>
          <w:p w:rsidRPr="005446C4" w:rsidR="006C3B3F" w:rsidP="006C3B3F" w:rsidRDefault="006C3B3F" w14:paraId="34FF1C98"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D072C0D"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8A21919"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BD18F9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238601FE" wp14:textId="77777777">
        <w:trPr>
          <w:trHeight w:val="282"/>
        </w:trPr>
        <w:tc>
          <w:tcPr>
            <w:tcW w:w="2977" w:type="dxa"/>
            <w:vMerge/>
          </w:tcPr>
          <w:p w:rsidRPr="005446C4" w:rsidR="006C3B3F" w:rsidP="006C3B3F" w:rsidRDefault="006C3B3F" w14:paraId="0F3CABC7"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B08B5D1"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6DEB4AB"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0AD9C6F4"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4B1F511A" wp14:textId="77777777">
        <w:tc>
          <w:tcPr>
            <w:tcW w:w="2977" w:type="dxa"/>
            <w:vMerge/>
          </w:tcPr>
          <w:p w:rsidRPr="005446C4"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5023141B" wp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1F3B1409" wp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562C75D1"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AAB883F" wp14:textId="77777777">
        <w:trPr>
          <w:trHeight w:val="1146"/>
        </w:trPr>
        <w:tc>
          <w:tcPr>
            <w:tcW w:w="2977" w:type="dxa"/>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3E0DC5" w:rsidR="00305EA9" w:rsidP="00305EA9" w:rsidRDefault="00305EA9" w14:paraId="278FAE15" wp14:textId="77777777">
            <w:pPr>
              <w:pStyle w:val="NoSpacing"/>
              <w:rPr>
                <w:rFonts w:ascii="Times New Roman" w:hAnsi="Times New Roman"/>
              </w:rPr>
            </w:pPr>
            <w:r w:rsidRPr="003E0DC5">
              <w:rPr>
                <w:rFonts w:ascii="Times New Roman" w:hAnsi="Times New Roman"/>
              </w:rPr>
              <w:t>- prezenţa şi participarea activă la cursul practic</w:t>
            </w:r>
          </w:p>
          <w:p w:rsidRPr="003E0DC5" w:rsidR="00305EA9" w:rsidP="00305EA9" w:rsidRDefault="00305EA9" w14:paraId="2993CEF8" wp14:textId="77777777">
            <w:pPr>
              <w:pStyle w:val="NoSpacing"/>
              <w:rPr>
                <w:rFonts w:ascii="Times New Roman" w:hAnsi="Times New Roman"/>
              </w:rPr>
            </w:pPr>
            <w:r w:rsidRPr="003E0DC5">
              <w:rPr>
                <w:rFonts w:ascii="Times New Roman" w:hAnsi="Times New Roman"/>
              </w:rPr>
              <w:t>- îndeplinirea corectă şi la timp a sarcinilor de lucru</w:t>
            </w:r>
          </w:p>
          <w:p w:rsidRPr="003E0DC5" w:rsidR="00305EA9" w:rsidP="00305EA9" w:rsidRDefault="00305EA9" w14:paraId="3BA0DEE1" wp14:textId="77777777">
            <w:pPr>
              <w:pStyle w:val="NoSpacing"/>
              <w:rPr>
                <w:rFonts w:ascii="Times New Roman" w:hAnsi="Times New Roman"/>
              </w:rPr>
            </w:pPr>
            <w:r w:rsidRPr="003E0DC5">
              <w:rPr>
                <w:rFonts w:ascii="Times New Roman" w:hAnsi="Times New Roman"/>
              </w:rPr>
              <w:t xml:space="preserve">- însuşirea vocabularului de specialitate </w:t>
            </w:r>
          </w:p>
          <w:p w:rsidRPr="003E0DC5" w:rsidR="00305EA9" w:rsidP="00305EA9" w:rsidRDefault="00305EA9" w14:paraId="329A6A6B" wp14:textId="77777777">
            <w:pPr>
              <w:pStyle w:val="NoSpacing"/>
              <w:rPr>
                <w:rFonts w:ascii="Times New Roman" w:hAnsi="Times New Roman"/>
              </w:rPr>
            </w:pPr>
            <w:r w:rsidRPr="003E0DC5">
              <w:rPr>
                <w:rFonts w:ascii="Times New Roman" w:hAnsi="Times New Roman"/>
              </w:rPr>
              <w:t>- corectitudinea, fluenţa şi adecvarea la cerinţă a limbii engleze (oral şi scris)</w:t>
            </w:r>
          </w:p>
          <w:p w:rsidRPr="003E0DC5" w:rsidR="00305EA9" w:rsidP="00305EA9" w:rsidRDefault="00305EA9" w14:paraId="4CBF96D6" wp14:textId="77777777">
            <w:pPr>
              <w:pStyle w:val="NoSpacing"/>
              <w:rPr>
                <w:rFonts w:ascii="Times New Roman" w:hAnsi="Times New Roman"/>
              </w:rPr>
            </w:pPr>
            <w:r w:rsidRPr="003E0DC5">
              <w:rPr>
                <w:rFonts w:ascii="Times New Roman" w:hAnsi="Times New Roman"/>
              </w:rPr>
              <w:t>- capacitatea de a utiliza eficient limba engleză în contexte academice şi profesionale specifice</w:t>
            </w:r>
          </w:p>
          <w:p w:rsidRPr="003E0DC5" w:rsidR="006C3B3F" w:rsidP="006C3B3F" w:rsidRDefault="006C3B3F" w14:paraId="664355AD" wp14:textId="77777777">
            <w:pPr>
              <w:spacing w:after="0" w:line="240" w:lineRule="auto"/>
              <w:rPr>
                <w:rFonts w:ascii="Times New Roman" w:hAnsi="Times New Roman"/>
                <w:sz w:val="20"/>
                <w:szCs w:val="20"/>
                <w:lang w:val="ro-RO"/>
              </w:rPr>
            </w:pPr>
          </w:p>
        </w:tc>
        <w:tc>
          <w:tcPr>
            <w:tcW w:w="2835" w:type="dxa"/>
            <w:shd w:val="clear" w:color="auto" w:fill="auto"/>
          </w:tcPr>
          <w:p w:rsidR="00112ACF" w:rsidP="00305EA9" w:rsidRDefault="00112ACF" w14:paraId="1A73A7BF" wp14:textId="77777777">
            <w:pPr>
              <w:spacing w:after="0" w:line="240" w:lineRule="auto"/>
              <w:ind w:left="720"/>
              <w:rPr>
                <w:rFonts w:ascii="Times New Roman" w:hAnsi="Times New Roman"/>
                <w:color w:val="000000"/>
                <w:sz w:val="20"/>
                <w:szCs w:val="20"/>
              </w:rPr>
            </w:pPr>
            <w:r w:rsidRPr="00112ACF">
              <w:rPr>
                <w:rFonts w:ascii="Times New Roman" w:hAnsi="Times New Roman"/>
                <w:color w:val="000000"/>
                <w:sz w:val="20"/>
                <w:szCs w:val="20"/>
              </w:rPr>
              <w:t xml:space="preserve">· participarea activă la cursul practic · </w:t>
            </w:r>
          </w:p>
          <w:p w:rsidR="00112ACF" w:rsidP="00305EA9" w:rsidRDefault="00112ACF" w14:paraId="1A965116" wp14:textId="77777777">
            <w:pPr>
              <w:spacing w:after="0" w:line="240" w:lineRule="auto"/>
              <w:ind w:left="720"/>
              <w:rPr>
                <w:rFonts w:ascii="Times New Roman" w:hAnsi="Times New Roman"/>
                <w:color w:val="000000"/>
                <w:sz w:val="20"/>
                <w:szCs w:val="20"/>
              </w:rPr>
            </w:pPr>
          </w:p>
          <w:p w:rsidRPr="00112ACF" w:rsidR="006C3B3F" w:rsidP="0076043C" w:rsidRDefault="00112ACF" w14:paraId="7AD5B654" wp14:textId="77777777">
            <w:pPr>
              <w:spacing w:after="0" w:line="240" w:lineRule="auto"/>
              <w:ind w:left="720"/>
              <w:rPr>
                <w:rFonts w:ascii="Times New Roman" w:hAnsi="Times New Roman"/>
                <w:sz w:val="20"/>
                <w:szCs w:val="20"/>
                <w:lang w:val="ro-RO"/>
              </w:rPr>
            </w:pPr>
            <w:r w:rsidRPr="00112ACF">
              <w:rPr>
                <w:rFonts w:ascii="Times New Roman" w:hAnsi="Times New Roman"/>
                <w:color w:val="000000"/>
                <w:sz w:val="20"/>
                <w:szCs w:val="20"/>
              </w:rPr>
              <w:t xml:space="preserve">examen scris şi oral la sfârşitul semestrului </w:t>
            </w:r>
          </w:p>
        </w:tc>
        <w:tc>
          <w:tcPr>
            <w:tcW w:w="1523" w:type="dxa"/>
            <w:shd w:val="clear" w:color="auto" w:fill="auto"/>
          </w:tcPr>
          <w:p w:rsidRPr="003E0DC5" w:rsidR="006C3B3F" w:rsidP="006C3B3F" w:rsidRDefault="00112ACF" w14:paraId="434B6B21"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r w:rsidR="002C097D">
              <w:rPr>
                <w:rFonts w:ascii="Times New Roman" w:hAnsi="Times New Roman"/>
                <w:sz w:val="20"/>
                <w:szCs w:val="20"/>
                <w:lang w:val="ro-RO"/>
              </w:rPr>
              <w:t>0</w:t>
            </w:r>
            <w:r w:rsidR="003E0DC5">
              <w:rPr>
                <w:rFonts w:ascii="Times New Roman" w:hAnsi="Times New Roman"/>
                <w:sz w:val="20"/>
                <w:szCs w:val="20"/>
                <w:lang w:val="ro-RO"/>
              </w:rPr>
              <w:t>%</w:t>
            </w:r>
          </w:p>
          <w:p w:rsidRPr="003E0DC5" w:rsidR="003E0DC5" w:rsidP="006C3B3F" w:rsidRDefault="003E0DC5" w14:paraId="7DF4E37C" wp14:textId="77777777">
            <w:pPr>
              <w:spacing w:after="0" w:line="240" w:lineRule="auto"/>
              <w:rPr>
                <w:rFonts w:ascii="Times New Roman" w:hAnsi="Times New Roman"/>
                <w:sz w:val="20"/>
                <w:szCs w:val="20"/>
                <w:lang w:val="ro-RO"/>
              </w:rPr>
            </w:pPr>
          </w:p>
          <w:p w:rsidRPr="003E0DC5" w:rsidR="003E0DC5" w:rsidP="006C3B3F" w:rsidRDefault="003E0DC5" w14:paraId="44FB30F8" wp14:textId="77777777">
            <w:pPr>
              <w:spacing w:after="0" w:line="240" w:lineRule="auto"/>
              <w:rPr>
                <w:rFonts w:ascii="Times New Roman" w:hAnsi="Times New Roman"/>
                <w:sz w:val="20"/>
                <w:szCs w:val="20"/>
                <w:lang w:val="ro-RO"/>
              </w:rPr>
            </w:pPr>
          </w:p>
          <w:p w:rsidRPr="003E0DC5" w:rsidR="003E0DC5" w:rsidP="006C3B3F" w:rsidRDefault="00112ACF" w14:paraId="3CF52211" wp14:textId="77777777">
            <w:pPr>
              <w:spacing w:after="0" w:line="240" w:lineRule="auto"/>
              <w:rPr>
                <w:rFonts w:ascii="Times New Roman" w:hAnsi="Times New Roman"/>
                <w:sz w:val="20"/>
                <w:szCs w:val="20"/>
                <w:lang w:val="ro-RO"/>
              </w:rPr>
            </w:pPr>
            <w:r>
              <w:rPr>
                <w:rFonts w:ascii="Times New Roman" w:hAnsi="Times New Roman"/>
                <w:sz w:val="20"/>
                <w:szCs w:val="20"/>
                <w:lang w:val="ro-RO"/>
              </w:rPr>
              <w:t>90%</w:t>
            </w:r>
          </w:p>
        </w:tc>
      </w:tr>
      <w:tr xmlns:wp14="http://schemas.microsoft.com/office/word/2010/wordml" w:rsidRPr="005446C4" w:rsidR="006C3B3F" w:rsidTr="00816FF9" w14:paraId="02551A68" wp14:textId="77777777">
        <w:tc>
          <w:tcPr>
            <w:tcW w:w="10170" w:type="dxa"/>
            <w:gridSpan w:val="4"/>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xmlns:wp14="http://schemas.microsoft.com/office/word/2010/wordml" w:rsidRPr="006C3B3F" w:rsidR="006C3B3F" w:rsidTr="00816FF9" w14:paraId="1DA6542E" wp14:textId="77777777">
        <w:tc>
          <w:tcPr>
            <w:tcW w:w="10170" w:type="dxa"/>
            <w:gridSpan w:val="4"/>
          </w:tcPr>
          <w:p w:rsidRPr="006C3B3F" w:rsidR="006C3B3F" w:rsidP="006C3B3F" w:rsidRDefault="006C3B3F" w14:paraId="3041E394" wp14:textId="77777777">
            <w:pPr>
              <w:spacing w:after="0" w:line="240" w:lineRule="auto"/>
              <w:jc w:val="both"/>
              <w:rPr>
                <w:rFonts w:ascii="Times New Roman" w:hAnsi="Times New Roman"/>
                <w:lang w:val="fr-FR"/>
              </w:rPr>
            </w:pPr>
          </w:p>
        </w:tc>
      </w:tr>
    </w:tbl>
    <w:p xmlns:wp14="http://schemas.microsoft.com/office/word/2010/wordml" w:rsidRPr="006C3B3F" w:rsidR="006C3B3F" w:rsidP="006C3B3F" w:rsidRDefault="006C3B3F" w14:paraId="722B00AE"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42C6D796" wp14:textId="77777777">
      <w:pPr>
        <w:spacing w:after="0" w:line="240" w:lineRule="auto"/>
        <w:rPr>
          <w:rFonts w:ascii="Times New Roman" w:hAnsi="Times New Roman"/>
          <w:lang w:val="ro-RO"/>
        </w:rPr>
      </w:pPr>
    </w:p>
    <w:p w:rsidR="24A198A9" w:rsidP="24A198A9" w:rsidRDefault="24A198A9" w14:paraId="5CC73B27" w14:textId="24565138">
      <w:pPr>
        <w:pStyle w:val="Normal"/>
        <w:spacing w:after="0" w:line="240" w:lineRule="auto"/>
        <w:rPr>
          <w:rFonts w:ascii="Times New Roman" w:hAnsi="Times New Roman"/>
          <w:lang w:val="ro-RO"/>
        </w:rPr>
      </w:pPr>
    </w:p>
    <w:p w:rsidR="24A198A9" w:rsidP="24A198A9" w:rsidRDefault="24A198A9" w14:paraId="7F8B413D" w14:textId="3A18F69C">
      <w:pPr>
        <w:pStyle w:val="Normal"/>
        <w:spacing w:after="0" w:line="240" w:lineRule="auto"/>
        <w:rPr>
          <w:rFonts w:ascii="Times New Roman" w:hAnsi="Times New Roman"/>
          <w:lang w:val="ro-RO"/>
        </w:rPr>
      </w:pPr>
    </w:p>
    <w:p w:rsidR="24A198A9" w:rsidP="24A198A9" w:rsidRDefault="24A198A9" w14:paraId="50E30FF3" w14:textId="428B4F17">
      <w:pPr>
        <w:pStyle w:val="Normal"/>
        <w:spacing w:after="0" w:line="240" w:lineRule="auto"/>
        <w:rPr>
          <w:rFonts w:ascii="Times New Roman" w:hAnsi="Times New Roman"/>
          <w:lang w:val="ro-RO"/>
        </w:rPr>
      </w:pPr>
    </w:p>
    <w:p w:rsidR="24A198A9" w:rsidP="24A198A9" w:rsidRDefault="24A198A9" w14:paraId="58C48628" w14:textId="3E0C55FD">
      <w:pPr>
        <w:pStyle w:val="Normal"/>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61F3238D" w14:paraId="37C940F0"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71E37" w14:paraId="1E062F8D" wp14:textId="0271B46D">
            <w:pPr>
              <w:spacing w:after="0" w:line="240" w:lineRule="auto"/>
              <w:rPr>
                <w:rFonts w:ascii="Times New Roman" w:hAnsi="Times New Roman"/>
                <w:sz w:val="20"/>
                <w:szCs w:val="20"/>
                <w:lang w:val="ro-RO"/>
              </w:rPr>
            </w:pPr>
            <w:r w:rsidRPr="61F3238D" w:rsidR="296AF81F">
              <w:rPr>
                <w:rFonts w:ascii="Times New Roman" w:hAnsi="Times New Roman"/>
                <w:sz w:val="20"/>
                <w:szCs w:val="20"/>
                <w:lang w:val="ro-RO"/>
              </w:rPr>
              <w:t>20</w:t>
            </w:r>
            <w:r w:rsidRPr="61F3238D" w:rsidR="00671E37">
              <w:rPr>
                <w:rFonts w:ascii="Times New Roman" w:hAnsi="Times New Roman"/>
                <w:sz w:val="20"/>
                <w:szCs w:val="20"/>
                <w:lang w:val="ro-RO"/>
              </w:rPr>
              <w:t>.0</w:t>
            </w:r>
            <w:r w:rsidRPr="61F3238D" w:rsidR="6202C6D1">
              <w:rPr>
                <w:rFonts w:ascii="Times New Roman" w:hAnsi="Times New Roman"/>
                <w:sz w:val="20"/>
                <w:szCs w:val="20"/>
                <w:lang w:val="ro-RO"/>
              </w:rPr>
              <w:t>3</w:t>
            </w:r>
            <w:r w:rsidRPr="61F3238D" w:rsidR="00671E37">
              <w:rPr>
                <w:rFonts w:ascii="Times New Roman" w:hAnsi="Times New Roman"/>
                <w:sz w:val="20"/>
                <w:szCs w:val="20"/>
                <w:lang w:val="ro-RO"/>
              </w:rPr>
              <w:t>.202</w:t>
            </w:r>
            <w:r w:rsidRPr="61F3238D" w:rsidR="43ADA81F">
              <w:rPr>
                <w:rFonts w:ascii="Times New Roman" w:hAnsi="Times New Roman"/>
                <w:sz w:val="20"/>
                <w:szCs w:val="20"/>
                <w:lang w:val="ro-RO"/>
              </w:rPr>
              <w:t>4</w:t>
            </w:r>
            <w:bookmarkStart w:name="_GoBack" w:id="0"/>
            <w:bookmarkEnd w:id="0"/>
          </w:p>
          <w:p w:rsidRPr="00FA3177" w:rsidR="006C3B3F" w:rsidP="006C3B3F" w:rsidRDefault="006C3B3F" w14:paraId="6E1831B3" wp14:textId="77777777">
            <w:pPr>
              <w:spacing w:after="0" w:line="240" w:lineRule="auto"/>
              <w:rPr>
                <w:rFonts w:ascii="Times New Roman" w:hAnsi="Times New Roman"/>
                <w:sz w:val="20"/>
                <w:szCs w:val="20"/>
                <w:lang w:val="ro-RO"/>
              </w:rPr>
            </w:pPr>
          </w:p>
          <w:p w:rsidRPr="00FA3177" w:rsidR="006C3B3F" w:rsidP="006C3B3F" w:rsidRDefault="006C3B3F" w14:paraId="54E11D2A"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31126E5D"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C36722" w14:paraId="2DE403A5" wp14:textId="77777777">
            <w:pPr>
              <w:spacing w:after="0" w:line="240" w:lineRule="auto"/>
              <w:rPr>
                <w:rFonts w:ascii="Times New Roman" w:hAnsi="Times New Roman"/>
                <w:sz w:val="20"/>
                <w:szCs w:val="20"/>
                <w:lang w:val="ro-RO"/>
              </w:rPr>
            </w:pPr>
            <w:r>
              <w:rPr>
                <w:noProof/>
              </w:rPr>
              <w:drawing>
                <wp:inline xmlns:wp14="http://schemas.microsoft.com/office/word/2010/wordprocessingDrawing" distT="0" distB="0" distL="0" distR="0" wp14:anchorId="7308A495" wp14:editId="7777777">
                  <wp:extent cx="1026795" cy="577850"/>
                  <wp:effectExtent l="19050" t="0" r="1905"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9" cstate="print"/>
                          <a:srcRect/>
                          <a:stretch>
                            <a:fillRect/>
                          </a:stretch>
                        </pic:blipFill>
                        <pic:spPr bwMode="auto">
                          <a:xfrm>
                            <a:off x="0" y="0"/>
                            <a:ext cx="1026795" cy="577850"/>
                          </a:xfrm>
                          <a:prstGeom prst="rect">
                            <a:avLst/>
                          </a:prstGeom>
                          <a:noFill/>
                          <a:ln w="9525">
                            <a:noFill/>
                            <a:miter lim="800000"/>
                            <a:headEnd/>
                            <a:tailEnd/>
                          </a:ln>
                        </pic:spPr>
                      </pic:pic>
                    </a:graphicData>
                  </a:graphic>
                </wp:inline>
              </w:drawing>
            </w:r>
          </w:p>
        </w:tc>
      </w:tr>
      <w:tr xmlns:wp14="http://schemas.microsoft.com/office/word/2010/wordml" w:rsidRPr="006C3B3F" w:rsidR="006C3B3F" w:rsidTr="61F3238D"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62431CDC" wp14:textId="77777777">
            <w:pPr>
              <w:spacing w:after="0" w:line="240" w:lineRule="auto"/>
              <w:rPr>
                <w:rFonts w:ascii="Times New Roman" w:hAnsi="Times New Roman"/>
                <w:sz w:val="20"/>
                <w:szCs w:val="20"/>
                <w:lang w:val="ro-RO"/>
              </w:rPr>
            </w:pPr>
          </w:p>
          <w:p w:rsidRPr="00FA3177" w:rsidR="006C3B3F" w:rsidP="3168FD27" w:rsidRDefault="00671E37" w14:paraId="36DB4FA9" wp14:textId="70624BE0">
            <w:pPr>
              <w:pStyle w:val="Normal"/>
              <w:bidi w:val="0"/>
              <w:spacing w:before="0" w:beforeAutospacing="off" w:after="0" w:afterAutospacing="off" w:line="240" w:lineRule="auto"/>
              <w:ind w:left="0" w:right="0"/>
              <w:jc w:val="left"/>
              <w:rPr/>
            </w:pPr>
            <w:r w:rsidRPr="61F3238D" w:rsidR="64B92BCA">
              <w:rPr>
                <w:rFonts w:ascii="Times New Roman" w:hAnsi="Times New Roman"/>
                <w:sz w:val="20"/>
                <w:szCs w:val="20"/>
                <w:lang w:val="ro-RO"/>
              </w:rPr>
              <w:t>3</w:t>
            </w:r>
            <w:r w:rsidRPr="61F3238D" w:rsidR="0BBE026E">
              <w:rPr>
                <w:rFonts w:ascii="Times New Roman" w:hAnsi="Times New Roman"/>
                <w:sz w:val="20"/>
                <w:szCs w:val="20"/>
                <w:lang w:val="ro-RO"/>
              </w:rPr>
              <w:t>1.03.202</w:t>
            </w:r>
            <w:r w:rsidRPr="61F3238D" w:rsidR="4AD5D607">
              <w:rPr>
                <w:rFonts w:ascii="Times New Roman" w:hAnsi="Times New Roman"/>
                <w:sz w:val="20"/>
                <w:szCs w:val="20"/>
                <w:lang w:val="ro-RO"/>
              </w:rPr>
              <w:t>4</w:t>
            </w: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61F3238D" w:rsidR="006C3B3F">
              <w:rPr>
                <w:rFonts w:ascii="Times New Roman" w:hAnsi="Times New Roman"/>
                <w:sz w:val="20"/>
                <w:szCs w:val="20"/>
                <w:lang w:val="ro-RO"/>
              </w:rPr>
              <w:t>Semnătura directorului de departament</w:t>
            </w:r>
          </w:p>
          <w:p w:rsidRPr="00FA3177" w:rsidR="006C3B3F" w:rsidP="61F3238D" w:rsidRDefault="00C36722" w14:paraId="49E398E2" wp14:textId="4E8D68F2">
            <w:pPr>
              <w:pStyle w:val="Normal"/>
              <w:spacing w:after="0" w:line="240" w:lineRule="auto"/>
              <w:rPr/>
            </w:pPr>
            <w:r w:rsidR="52CAA8F4">
              <w:drawing>
                <wp:inline xmlns:wp14="http://schemas.microsoft.com/office/word/2010/wordprocessingDrawing" wp14:editId="3405D0D5" wp14:anchorId="200FCE17">
                  <wp:extent cx="571500" cy="371475"/>
                  <wp:effectExtent l="0" t="0" r="0" b="0"/>
                  <wp:docPr id="273697062" name="" title=""/>
                  <wp:cNvGraphicFramePr>
                    <a:graphicFrameLocks noChangeAspect="1"/>
                  </wp:cNvGraphicFramePr>
                  <a:graphic>
                    <a:graphicData uri="http://schemas.openxmlformats.org/drawingml/2006/picture">
                      <pic:pic>
                        <pic:nvPicPr>
                          <pic:cNvPr id="0" name=""/>
                          <pic:cNvPicPr/>
                        </pic:nvPicPr>
                        <pic:blipFill>
                          <a:blip r:embed="R34b63eb1be0046dd">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p w:rsidRPr="00FA3177" w:rsidR="006C3B3F" w:rsidP="006C3B3F" w:rsidRDefault="006C3B3F" w14:paraId="16287F21" wp14:textId="77777777">
            <w:pPr>
              <w:spacing w:after="0" w:line="240" w:lineRule="auto"/>
              <w:rPr>
                <w:rFonts w:ascii="Times New Roman" w:hAnsi="Times New Roman"/>
                <w:sz w:val="20"/>
                <w:szCs w:val="20"/>
                <w:lang w:val="ro-RO"/>
              </w:rPr>
            </w:pPr>
          </w:p>
        </w:tc>
      </w:tr>
      <w:tr xmlns:wp14="http://schemas.microsoft.com/office/word/2010/wordml" w:rsidRPr="006C3B3F" w:rsidR="006C3B3F" w:rsidTr="61F3238D"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5BE93A62" wp14:textId="77777777">
            <w:pPr>
              <w:spacing w:after="0" w:line="240" w:lineRule="auto"/>
              <w:rPr>
                <w:rFonts w:ascii="Times New Roman" w:hAnsi="Times New Roman"/>
                <w:sz w:val="20"/>
                <w:szCs w:val="20"/>
                <w:lang w:val="ro-RO"/>
              </w:rPr>
            </w:pPr>
          </w:p>
          <w:p w:rsidRPr="00FA3177" w:rsidR="006C3B3F" w:rsidP="006C3B3F" w:rsidRDefault="006C3B3F" w14:paraId="384BA73E" wp14:textId="77777777">
            <w:pPr>
              <w:spacing w:after="0" w:line="240" w:lineRule="auto"/>
              <w:rPr>
                <w:rFonts w:ascii="Times New Roman" w:hAnsi="Times New Roman"/>
                <w:sz w:val="20"/>
                <w:szCs w:val="20"/>
                <w:lang w:val="ro-RO"/>
              </w:rPr>
            </w:pPr>
          </w:p>
          <w:p w:rsidRPr="00FA3177" w:rsidR="006C3B3F" w:rsidP="006C3B3F" w:rsidRDefault="006C3B3F" w14:paraId="34B3F2EB"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7D34F5C7"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0B4020A7" wp14:textId="77777777">
            <w:pPr>
              <w:spacing w:after="0" w:line="240" w:lineRule="auto"/>
              <w:rPr>
                <w:rFonts w:ascii="Times New Roman" w:hAnsi="Times New Roman"/>
                <w:sz w:val="20"/>
                <w:szCs w:val="20"/>
                <w:lang w:val="ro-RO"/>
              </w:rPr>
            </w:pPr>
          </w:p>
          <w:p w:rsidRPr="00FA3177" w:rsidR="006C3B3F" w:rsidP="006C3B3F" w:rsidRDefault="006C3B3F" w14:paraId="1D7B270A" wp14:textId="77777777">
            <w:pPr>
              <w:spacing w:after="0" w:line="240" w:lineRule="auto"/>
              <w:rPr>
                <w:rFonts w:ascii="Times New Roman" w:hAnsi="Times New Roman"/>
                <w:sz w:val="20"/>
                <w:szCs w:val="20"/>
                <w:lang w:val="ro-RO"/>
              </w:rPr>
            </w:pPr>
          </w:p>
          <w:p w:rsidRPr="00FA3177" w:rsidR="006C3B3F" w:rsidP="006C3B3F" w:rsidRDefault="006C3B3F" w14:paraId="4F904CB7" wp14:textId="77777777">
            <w:pPr>
              <w:spacing w:after="0" w:line="240" w:lineRule="auto"/>
              <w:rPr>
                <w:rFonts w:ascii="Times New Roman" w:hAnsi="Times New Roman"/>
                <w:sz w:val="20"/>
                <w:szCs w:val="20"/>
                <w:lang w:val="ro-RO"/>
              </w:rPr>
            </w:pPr>
          </w:p>
          <w:p w:rsidRPr="00FA3177" w:rsidR="006C3B3F" w:rsidP="006C3B3F" w:rsidRDefault="006C3B3F" w14:paraId="06971CD3"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2A1F701D"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03EFCA41" wp14:textId="77777777">
      <w:pPr>
        <w:spacing w:after="0" w:line="240" w:lineRule="auto"/>
        <w:jc w:val="center"/>
        <w:rPr>
          <w:rFonts w:ascii="Times New Roman" w:hAnsi="Times New Roman"/>
          <w:lang w:val="es-ES"/>
        </w:rPr>
      </w:pPr>
    </w:p>
    <w:sectPr w:rsidRPr="006C3B3F" w:rsidR="00DF03B9" w:rsidSect="006C3B3F">
      <w:headerReference w:type="default" r:id="rId11"/>
      <w:pgSz w:w="11907" w:h="16839" w:orient="portrait" w:code="9"/>
      <w:pgMar w:top="-2880" w:right="851" w:bottom="284" w:left="1134" w:header="0" w:footer="720" w:gutter="0"/>
      <w:cols w:space="720"/>
      <w:docGrid w:linePitch="360"/>
      <w:footerReference w:type="default" r:id="R87ebbfe8d5c24af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B85D02" w:rsidP="006A18D1" w:rsidRDefault="00B85D02" w14:paraId="5F96A722" wp14:textId="77777777">
      <w:pPr>
        <w:spacing w:after="0" w:line="240" w:lineRule="auto"/>
      </w:pPr>
      <w:r>
        <w:separator/>
      </w:r>
    </w:p>
  </w:endnote>
  <w:endnote w:type="continuationSeparator" w:id="0">
    <w:p xmlns:wp14="http://schemas.microsoft.com/office/word/2010/wordml" w:rsidR="00B85D02" w:rsidP="006A18D1" w:rsidRDefault="00B85D02" w14:paraId="5B95CD1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4A198A9" w:rsidTr="24A198A9" w14:paraId="4A11CF9D">
      <w:trPr>
        <w:trHeight w:val="300"/>
      </w:trPr>
      <w:tc>
        <w:tcPr>
          <w:tcW w:w="3305" w:type="dxa"/>
          <w:tcMar/>
        </w:tcPr>
        <w:p w:rsidR="24A198A9" w:rsidP="24A198A9" w:rsidRDefault="24A198A9" w14:paraId="654A52E0" w14:textId="3C56A726">
          <w:pPr>
            <w:pStyle w:val="Header"/>
            <w:bidi w:val="0"/>
            <w:ind w:left="-115"/>
            <w:jc w:val="left"/>
            <w:rPr/>
          </w:pPr>
        </w:p>
      </w:tc>
      <w:tc>
        <w:tcPr>
          <w:tcW w:w="3305" w:type="dxa"/>
          <w:tcMar/>
        </w:tcPr>
        <w:p w:rsidR="24A198A9" w:rsidP="24A198A9" w:rsidRDefault="24A198A9" w14:paraId="6360D743" w14:textId="4C5739A3">
          <w:pPr>
            <w:pStyle w:val="Header"/>
            <w:bidi w:val="0"/>
            <w:jc w:val="center"/>
            <w:rPr/>
          </w:pPr>
        </w:p>
      </w:tc>
      <w:tc>
        <w:tcPr>
          <w:tcW w:w="3305" w:type="dxa"/>
          <w:tcMar/>
        </w:tcPr>
        <w:p w:rsidR="24A198A9" w:rsidP="24A198A9" w:rsidRDefault="24A198A9" w14:paraId="0D24CBA4" w14:textId="159F8810">
          <w:pPr>
            <w:pStyle w:val="Header"/>
            <w:bidi w:val="0"/>
            <w:ind w:right="-115"/>
            <w:jc w:val="right"/>
            <w:rPr/>
          </w:pPr>
        </w:p>
      </w:tc>
    </w:tr>
  </w:tbl>
  <w:p w:rsidR="24A198A9" w:rsidP="24A198A9" w:rsidRDefault="24A198A9" w14:paraId="0774A325" w14:textId="04FDDF07">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B85D02" w:rsidP="006A18D1" w:rsidRDefault="00B85D02" w14:paraId="5220BBB2" wp14:textId="77777777">
      <w:pPr>
        <w:spacing w:after="0" w:line="240" w:lineRule="auto"/>
      </w:pPr>
      <w:r>
        <w:separator/>
      </w:r>
    </w:p>
  </w:footnote>
  <w:footnote w:type="continuationSeparator" w:id="0">
    <w:p xmlns:wp14="http://schemas.microsoft.com/office/word/2010/wordml" w:rsidR="00B85D02" w:rsidP="006A18D1" w:rsidRDefault="00B85D02" w14:paraId="13CB595B" wp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xmlns:wp14="http://schemas.microsoft.com/office/word/2010/wordml" w:rsidRPr="00671E37" w:rsidR="00671E37" w:rsidP="24A198A9" w:rsidRDefault="00671E37" w14:paraId="5D6DE182" wp14:textId="561BA40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4A198A9">
      <w:drawing>
        <wp:inline xmlns:wp14="http://schemas.microsoft.com/office/word/2010/wordprocessingDrawing" wp14:editId="504B6E6F" wp14:anchorId="7A68FDB0">
          <wp:extent cx="5610225" cy="1227237"/>
          <wp:effectExtent l="0" t="0" r="0" b="0"/>
          <wp:docPr id="1559821962" name="" title=""/>
          <wp:cNvGraphicFramePr>
            <a:graphicFrameLocks noChangeAspect="1"/>
          </wp:cNvGraphicFramePr>
          <a:graphic>
            <a:graphicData uri="http://schemas.openxmlformats.org/drawingml/2006/picture">
              <pic:pic>
                <pic:nvPicPr>
                  <pic:cNvPr id="0" name=""/>
                  <pic:cNvPicPr/>
                </pic:nvPicPr>
                <pic:blipFill>
                  <a:blip r:embed="R342dd20d46f64b15">
                    <a:extLst>
                      <a:ext xmlns:a="http://schemas.openxmlformats.org/drawingml/2006/main" uri="{28A0092B-C50C-407E-A947-70E740481C1C}">
                        <a14:useLocalDpi val="0"/>
                      </a:ext>
                    </a:extLst>
                  </a:blip>
                  <a:stretch>
                    <a:fillRect/>
                  </a:stretch>
                </pic:blipFill>
                <pic:spPr>
                  <a:xfrm>
                    <a:off x="0" y="0"/>
                    <a:ext cx="5610225" cy="1227237"/>
                  </a:xfrm>
                  <a:prstGeom prst="rect">
                    <a:avLst/>
                  </a:prstGeom>
                </pic:spPr>
              </pic:pic>
            </a:graphicData>
          </a:graphic>
        </wp:inline>
      </w:drawing>
    </w:r>
  </w:p>
  <w:p xmlns:wp14="http://schemas.microsoft.com/office/word/2010/wordml" w:rsidR="00B15494" w:rsidP="00FB3528" w:rsidRDefault="00B15494" w14:paraId="675E05EE" wp14:textId="77777777">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0"/>
  </w:num>
  <w:num w:numId="8">
    <w:abstractNumId w:val="3"/>
  </w:num>
  <w:num w:numId="9">
    <w:abstractNumId w:val="9"/>
  </w:num>
  <w:num w:numId="10">
    <w:abstractNumId w:val="2"/>
  </w:num>
  <w:num w:numId="11">
    <w:abstractNumId w:val="12"/>
  </w:num>
  <w:num w:numId="12">
    <w:abstractNumId w:val="13"/>
  </w:num>
  <w:num w:numId="13">
    <w:abstractNumId w:val="8"/>
  </w:num>
  <w:num w:numId="14">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10"/>
  <w:activeWritingStyle w:lang="es-ES" w:vendorID="64" w:dllVersion="4096" w:nlCheck="1" w:checkStyle="0" w:appName="MSWord"/>
  <w:trackRevisions w:val="false"/>
  <w:defaultTabStop w:val="720"/>
  <w:characterSpacingControl w:val="doNotCompress"/>
  <w:hdrShapeDefaults>
    <o:shapedefaults v:ext="edit" spidmax="2055"/>
    <o:shapelayout v:ext="edit">
      <o:idmap v:ext="edit" data="2"/>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2962"/>
    <w:rsid w:val="00024EF0"/>
    <w:rsid w:val="00024F2A"/>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3035"/>
    <w:rsid w:val="00106AAE"/>
    <w:rsid w:val="001071A1"/>
    <w:rsid w:val="001127A9"/>
    <w:rsid w:val="00112ACF"/>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38CD"/>
    <w:rsid w:val="0019062A"/>
    <w:rsid w:val="00191726"/>
    <w:rsid w:val="001921DD"/>
    <w:rsid w:val="001966A9"/>
    <w:rsid w:val="00197BB5"/>
    <w:rsid w:val="001A0C2E"/>
    <w:rsid w:val="001A4E15"/>
    <w:rsid w:val="001B7573"/>
    <w:rsid w:val="001C1A6B"/>
    <w:rsid w:val="001C226B"/>
    <w:rsid w:val="001D0930"/>
    <w:rsid w:val="001E0974"/>
    <w:rsid w:val="001E37C6"/>
    <w:rsid w:val="001E4AA8"/>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22D8"/>
    <w:rsid w:val="002965BB"/>
    <w:rsid w:val="002A2BA0"/>
    <w:rsid w:val="002B1EB1"/>
    <w:rsid w:val="002B2D1B"/>
    <w:rsid w:val="002B4B9D"/>
    <w:rsid w:val="002B5EB2"/>
    <w:rsid w:val="002C097D"/>
    <w:rsid w:val="002C6FD5"/>
    <w:rsid w:val="002C77B1"/>
    <w:rsid w:val="002D30ED"/>
    <w:rsid w:val="002D55D1"/>
    <w:rsid w:val="002E02B5"/>
    <w:rsid w:val="002E369C"/>
    <w:rsid w:val="002E52D2"/>
    <w:rsid w:val="002F2A64"/>
    <w:rsid w:val="002F4922"/>
    <w:rsid w:val="002F7950"/>
    <w:rsid w:val="00301824"/>
    <w:rsid w:val="00305EA9"/>
    <w:rsid w:val="003072F2"/>
    <w:rsid w:val="00313E1A"/>
    <w:rsid w:val="00314E0C"/>
    <w:rsid w:val="003201BF"/>
    <w:rsid w:val="003272B7"/>
    <w:rsid w:val="0033095A"/>
    <w:rsid w:val="003401F0"/>
    <w:rsid w:val="00341DE8"/>
    <w:rsid w:val="00343582"/>
    <w:rsid w:val="00350411"/>
    <w:rsid w:val="00356AB5"/>
    <w:rsid w:val="003804FA"/>
    <w:rsid w:val="003934EC"/>
    <w:rsid w:val="00393897"/>
    <w:rsid w:val="003942FB"/>
    <w:rsid w:val="003A010B"/>
    <w:rsid w:val="003A3C6D"/>
    <w:rsid w:val="003A7C48"/>
    <w:rsid w:val="003C25DF"/>
    <w:rsid w:val="003C4E96"/>
    <w:rsid w:val="003C53D1"/>
    <w:rsid w:val="003C5BE9"/>
    <w:rsid w:val="003C656E"/>
    <w:rsid w:val="003E0DC5"/>
    <w:rsid w:val="003E4301"/>
    <w:rsid w:val="003E753A"/>
    <w:rsid w:val="003F3634"/>
    <w:rsid w:val="003F40A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87CBF"/>
    <w:rsid w:val="004910A3"/>
    <w:rsid w:val="004973B8"/>
    <w:rsid w:val="004A3008"/>
    <w:rsid w:val="004A33A2"/>
    <w:rsid w:val="004A72EE"/>
    <w:rsid w:val="004A7877"/>
    <w:rsid w:val="004A7FFB"/>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2661"/>
    <w:rsid w:val="005052A9"/>
    <w:rsid w:val="005061CD"/>
    <w:rsid w:val="005104E7"/>
    <w:rsid w:val="00515981"/>
    <w:rsid w:val="00516010"/>
    <w:rsid w:val="00520A12"/>
    <w:rsid w:val="005216B6"/>
    <w:rsid w:val="00522D60"/>
    <w:rsid w:val="00524A45"/>
    <w:rsid w:val="00527C36"/>
    <w:rsid w:val="0054285C"/>
    <w:rsid w:val="005446C4"/>
    <w:rsid w:val="00545ADB"/>
    <w:rsid w:val="005477FD"/>
    <w:rsid w:val="00555B7E"/>
    <w:rsid w:val="00555CE0"/>
    <w:rsid w:val="005632ED"/>
    <w:rsid w:val="00564595"/>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0401A"/>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1E37"/>
    <w:rsid w:val="00674DA6"/>
    <w:rsid w:val="00677AC4"/>
    <w:rsid w:val="0068127F"/>
    <w:rsid w:val="00684664"/>
    <w:rsid w:val="00684ADE"/>
    <w:rsid w:val="006853F5"/>
    <w:rsid w:val="006864FD"/>
    <w:rsid w:val="00694CE6"/>
    <w:rsid w:val="006A18D1"/>
    <w:rsid w:val="006A6D8A"/>
    <w:rsid w:val="006B4119"/>
    <w:rsid w:val="006C233C"/>
    <w:rsid w:val="006C3B3F"/>
    <w:rsid w:val="006C5212"/>
    <w:rsid w:val="006D03F9"/>
    <w:rsid w:val="006D1269"/>
    <w:rsid w:val="006D5E66"/>
    <w:rsid w:val="006E00DC"/>
    <w:rsid w:val="006E2915"/>
    <w:rsid w:val="006E5E5D"/>
    <w:rsid w:val="006F0A55"/>
    <w:rsid w:val="006F26CA"/>
    <w:rsid w:val="00700A21"/>
    <w:rsid w:val="0070116D"/>
    <w:rsid w:val="0070325F"/>
    <w:rsid w:val="0070608D"/>
    <w:rsid w:val="0071378B"/>
    <w:rsid w:val="0071423D"/>
    <w:rsid w:val="00717E3A"/>
    <w:rsid w:val="00720DF7"/>
    <w:rsid w:val="0072253F"/>
    <w:rsid w:val="00723383"/>
    <w:rsid w:val="007243C6"/>
    <w:rsid w:val="00730BF5"/>
    <w:rsid w:val="0073598E"/>
    <w:rsid w:val="007364FA"/>
    <w:rsid w:val="00736A05"/>
    <w:rsid w:val="00741C0E"/>
    <w:rsid w:val="007436B2"/>
    <w:rsid w:val="00746EBC"/>
    <w:rsid w:val="00747DC2"/>
    <w:rsid w:val="00747EA4"/>
    <w:rsid w:val="00750614"/>
    <w:rsid w:val="00754683"/>
    <w:rsid w:val="0076043C"/>
    <w:rsid w:val="007758B4"/>
    <w:rsid w:val="00780601"/>
    <w:rsid w:val="0078104A"/>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306B"/>
    <w:rsid w:val="007D06DC"/>
    <w:rsid w:val="007D4C84"/>
    <w:rsid w:val="007D5FA9"/>
    <w:rsid w:val="007D71A0"/>
    <w:rsid w:val="007E0229"/>
    <w:rsid w:val="007E2547"/>
    <w:rsid w:val="007E5CD1"/>
    <w:rsid w:val="007E78DA"/>
    <w:rsid w:val="007E7FEF"/>
    <w:rsid w:val="007F247A"/>
    <w:rsid w:val="007F25A5"/>
    <w:rsid w:val="007F3656"/>
    <w:rsid w:val="007F42AF"/>
    <w:rsid w:val="007F4664"/>
    <w:rsid w:val="007F6DD8"/>
    <w:rsid w:val="00800371"/>
    <w:rsid w:val="00801790"/>
    <w:rsid w:val="00804E10"/>
    <w:rsid w:val="00812FCD"/>
    <w:rsid w:val="008140DE"/>
    <w:rsid w:val="00816FF9"/>
    <w:rsid w:val="008333C7"/>
    <w:rsid w:val="008360D2"/>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2551"/>
    <w:rsid w:val="008B5681"/>
    <w:rsid w:val="008C3F23"/>
    <w:rsid w:val="008C7656"/>
    <w:rsid w:val="008D018F"/>
    <w:rsid w:val="008E58B5"/>
    <w:rsid w:val="008F3159"/>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613A5"/>
    <w:rsid w:val="00962886"/>
    <w:rsid w:val="00963D1D"/>
    <w:rsid w:val="00964DBE"/>
    <w:rsid w:val="00972206"/>
    <w:rsid w:val="00975299"/>
    <w:rsid w:val="0097641D"/>
    <w:rsid w:val="00977494"/>
    <w:rsid w:val="00977669"/>
    <w:rsid w:val="00977813"/>
    <w:rsid w:val="00977F97"/>
    <w:rsid w:val="00984F61"/>
    <w:rsid w:val="0098658F"/>
    <w:rsid w:val="009868FB"/>
    <w:rsid w:val="00996AC6"/>
    <w:rsid w:val="00997E9C"/>
    <w:rsid w:val="009A27D7"/>
    <w:rsid w:val="009A4E41"/>
    <w:rsid w:val="009A5FE4"/>
    <w:rsid w:val="009A7E6A"/>
    <w:rsid w:val="009B0595"/>
    <w:rsid w:val="009B2CC5"/>
    <w:rsid w:val="009B5EE4"/>
    <w:rsid w:val="009B6994"/>
    <w:rsid w:val="009C01BF"/>
    <w:rsid w:val="009C3D38"/>
    <w:rsid w:val="009C7377"/>
    <w:rsid w:val="009D1708"/>
    <w:rsid w:val="009D1EA8"/>
    <w:rsid w:val="009D4068"/>
    <w:rsid w:val="009D6DAE"/>
    <w:rsid w:val="009F0C4D"/>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14"/>
    <w:rsid w:val="00AC07AF"/>
    <w:rsid w:val="00AC79C0"/>
    <w:rsid w:val="00AD1E96"/>
    <w:rsid w:val="00AD275B"/>
    <w:rsid w:val="00AD4851"/>
    <w:rsid w:val="00AE1779"/>
    <w:rsid w:val="00AE23CC"/>
    <w:rsid w:val="00AE23DB"/>
    <w:rsid w:val="00AE3B4E"/>
    <w:rsid w:val="00AE5434"/>
    <w:rsid w:val="00AF00D7"/>
    <w:rsid w:val="00AF247C"/>
    <w:rsid w:val="00AF3830"/>
    <w:rsid w:val="00AF63B6"/>
    <w:rsid w:val="00AF788A"/>
    <w:rsid w:val="00B04279"/>
    <w:rsid w:val="00B07D72"/>
    <w:rsid w:val="00B145FD"/>
    <w:rsid w:val="00B15494"/>
    <w:rsid w:val="00B15A3C"/>
    <w:rsid w:val="00B16D1F"/>
    <w:rsid w:val="00B24BAB"/>
    <w:rsid w:val="00B24F76"/>
    <w:rsid w:val="00B30B48"/>
    <w:rsid w:val="00B33177"/>
    <w:rsid w:val="00B34BB8"/>
    <w:rsid w:val="00B412C1"/>
    <w:rsid w:val="00B469AE"/>
    <w:rsid w:val="00B508EB"/>
    <w:rsid w:val="00B509B1"/>
    <w:rsid w:val="00B536EF"/>
    <w:rsid w:val="00B605A0"/>
    <w:rsid w:val="00B666B8"/>
    <w:rsid w:val="00B71AE5"/>
    <w:rsid w:val="00B72430"/>
    <w:rsid w:val="00B729C0"/>
    <w:rsid w:val="00B80D80"/>
    <w:rsid w:val="00B85D02"/>
    <w:rsid w:val="00B90F83"/>
    <w:rsid w:val="00B913E9"/>
    <w:rsid w:val="00B9245B"/>
    <w:rsid w:val="00B9276E"/>
    <w:rsid w:val="00B93750"/>
    <w:rsid w:val="00B9388F"/>
    <w:rsid w:val="00B957B8"/>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36722"/>
    <w:rsid w:val="00C506AF"/>
    <w:rsid w:val="00C52835"/>
    <w:rsid w:val="00C62B1B"/>
    <w:rsid w:val="00C63DD9"/>
    <w:rsid w:val="00C66659"/>
    <w:rsid w:val="00C7090C"/>
    <w:rsid w:val="00C7323D"/>
    <w:rsid w:val="00C767FE"/>
    <w:rsid w:val="00C77BFF"/>
    <w:rsid w:val="00C80F9B"/>
    <w:rsid w:val="00C837BC"/>
    <w:rsid w:val="00C93645"/>
    <w:rsid w:val="00C94DDB"/>
    <w:rsid w:val="00C96858"/>
    <w:rsid w:val="00CA4194"/>
    <w:rsid w:val="00CB1F1A"/>
    <w:rsid w:val="00CB3BA1"/>
    <w:rsid w:val="00CB6BD1"/>
    <w:rsid w:val="00CC5254"/>
    <w:rsid w:val="00CD0370"/>
    <w:rsid w:val="00CE07DE"/>
    <w:rsid w:val="00CE2A7D"/>
    <w:rsid w:val="00CE56C2"/>
    <w:rsid w:val="00CE738D"/>
    <w:rsid w:val="00CF02C4"/>
    <w:rsid w:val="00CF03B0"/>
    <w:rsid w:val="00CF302E"/>
    <w:rsid w:val="00D0382D"/>
    <w:rsid w:val="00D05EEE"/>
    <w:rsid w:val="00D15692"/>
    <w:rsid w:val="00D17F9C"/>
    <w:rsid w:val="00D2048C"/>
    <w:rsid w:val="00D221BB"/>
    <w:rsid w:val="00D244E7"/>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A112E"/>
    <w:rsid w:val="00DB20BD"/>
    <w:rsid w:val="00DB2219"/>
    <w:rsid w:val="00DB584F"/>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1D3D"/>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C7218"/>
    <w:rsid w:val="00ED251F"/>
    <w:rsid w:val="00ED2F6F"/>
    <w:rsid w:val="00ED3012"/>
    <w:rsid w:val="00ED3168"/>
    <w:rsid w:val="00ED3A1E"/>
    <w:rsid w:val="00EE7985"/>
    <w:rsid w:val="00F001FD"/>
    <w:rsid w:val="00F0370E"/>
    <w:rsid w:val="00F04A5D"/>
    <w:rsid w:val="00F06F16"/>
    <w:rsid w:val="00F131C4"/>
    <w:rsid w:val="00F17DA9"/>
    <w:rsid w:val="00F17EF7"/>
    <w:rsid w:val="00F21E92"/>
    <w:rsid w:val="00F300CF"/>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67F11"/>
    <w:rsid w:val="00F70A3E"/>
    <w:rsid w:val="00F710E0"/>
    <w:rsid w:val="00F76FF7"/>
    <w:rsid w:val="00F83BA8"/>
    <w:rsid w:val="00F91308"/>
    <w:rsid w:val="00F91FB5"/>
    <w:rsid w:val="00F957D9"/>
    <w:rsid w:val="00F96132"/>
    <w:rsid w:val="00FA075A"/>
    <w:rsid w:val="00FA24AE"/>
    <w:rsid w:val="00FA3177"/>
    <w:rsid w:val="00FA763F"/>
    <w:rsid w:val="00FB2E28"/>
    <w:rsid w:val="00FB3528"/>
    <w:rsid w:val="00FB3C90"/>
    <w:rsid w:val="00FB4081"/>
    <w:rsid w:val="00FC4772"/>
    <w:rsid w:val="00FC7A61"/>
    <w:rsid w:val="00FD08E1"/>
    <w:rsid w:val="00FD49A5"/>
    <w:rsid w:val="00FD6630"/>
    <w:rsid w:val="00FE1FC8"/>
    <w:rsid w:val="00FE3653"/>
    <w:rsid w:val="00FF2252"/>
    <w:rsid w:val="00FF4646"/>
    <w:rsid w:val="00FF5C8F"/>
    <w:rsid w:val="00FF722D"/>
    <w:rsid w:val="0BBE026E"/>
    <w:rsid w:val="24A198A9"/>
    <w:rsid w:val="296AF81F"/>
    <w:rsid w:val="2A6A071B"/>
    <w:rsid w:val="3168FD27"/>
    <w:rsid w:val="390E7309"/>
    <w:rsid w:val="43ADA81F"/>
    <w:rsid w:val="4AD5D607"/>
    <w:rsid w:val="52CAA8F4"/>
    <w:rsid w:val="5872E7C4"/>
    <w:rsid w:val="61F3238D"/>
    <w:rsid w:val="6202C6D1"/>
    <w:rsid w:val="64B92BC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9D6BAD6"/>
  <w15:docId w15:val="{7C88A5A1-0F2B-4E5E-BA42-66CEC454D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34b63eb1be0046dd" /><Relationship Type="http://schemas.openxmlformats.org/officeDocument/2006/relationships/footer" Target="footer.xml" Id="R87ebbfe8d5c24afd" /></Relationships>
</file>

<file path=word/_rels/header1.xml.rels>&#65279;<?xml version="1.0" encoding="utf-8"?><Relationships xmlns="http://schemas.openxmlformats.org/package/2006/relationships"><Relationship Type="http://schemas.openxmlformats.org/officeDocument/2006/relationships/image" Target="/media/image4.png" Id="R342dd20d46f64b1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02AEC-192A-477D-95F9-EBB2F4CEFF7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7</revision>
  <lastPrinted>2018-04-24T07:05:00.0000000Z</lastPrinted>
  <dcterms:created xsi:type="dcterms:W3CDTF">2021-03-26T08:57:00.0000000Z</dcterms:created>
  <dcterms:modified xsi:type="dcterms:W3CDTF">2024-04-07T14:55:52.0159924Z</dcterms:modified>
</coreProperties>
</file>