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446CFE"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szCs w:val="20"/>
        </w:rPr>
      </w:pPr>
      <w:r w:rsidRPr="00446CFE">
        <w:rPr>
          <w:rFonts w:ascii="Times New Roman" w:hAnsi="Times New Roman"/>
          <w:i w:val="0"/>
          <w:iCs w:val="0"/>
          <w:sz w:val="20"/>
          <w:szCs w:val="20"/>
        </w:rPr>
        <w:t>FIŞA DISCIPLINEI</w:t>
      </w:r>
    </w:p>
    <w:p xmlns:wp14="http://schemas.microsoft.com/office/word/2010/wordml" w:rsidRPr="00446CFE" w:rsidR="006C3B3F" w:rsidP="006C3B3F" w:rsidRDefault="006C3B3F" w14:paraId="672A6659" wp14:textId="77777777">
      <w:pPr>
        <w:pStyle w:val="BodyText2"/>
        <w:spacing w:after="0" w:line="240" w:lineRule="auto"/>
        <w:rPr>
          <w:rFonts w:ascii="Times New Roman" w:hAnsi="Times New Roman"/>
          <w:b/>
          <w:sz w:val="20"/>
          <w:szCs w:val="20"/>
        </w:rPr>
      </w:pPr>
    </w:p>
    <w:p xmlns:wp14="http://schemas.microsoft.com/office/word/2010/wordml" w:rsidRPr="00446CFE" w:rsidR="006C3B3F" w:rsidP="006C3B3F" w:rsidRDefault="006C3B3F" w14:paraId="476E7AAE" wp14:textId="77777777">
      <w:pPr>
        <w:pStyle w:val="BodyText2"/>
        <w:spacing w:after="0" w:line="240" w:lineRule="auto"/>
        <w:rPr>
          <w:rFonts w:ascii="Times New Roman" w:hAnsi="Times New Roman"/>
          <w:b/>
          <w:sz w:val="20"/>
          <w:szCs w:val="20"/>
          <w:lang w:val="ro-RO"/>
        </w:rPr>
      </w:pPr>
      <w:r w:rsidRPr="00446CFE">
        <w:rPr>
          <w:rFonts w:ascii="Times New Roman" w:hAnsi="Times New Roman"/>
          <w:b/>
          <w:sz w:val="20"/>
          <w:szCs w:val="20"/>
        </w:rPr>
        <w:t xml:space="preserve">1. </w:t>
      </w:r>
      <w:r w:rsidRPr="00446CFE">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446CFE" w:rsidR="006C3B3F" w:rsidTr="00816FF9" w14:paraId="7D011842" wp14:textId="77777777">
        <w:trPr>
          <w:trHeight w:val="98"/>
        </w:trPr>
        <w:tc>
          <w:tcPr>
            <w:tcW w:w="3402" w:type="dxa"/>
          </w:tcPr>
          <w:p w:rsidRPr="00446CFE" w:rsidR="006C3B3F" w:rsidP="006C3B3F" w:rsidRDefault="006C3B3F" w14:paraId="3C950588" wp14:textId="77777777">
            <w:pPr>
              <w:pStyle w:val="Heading1"/>
              <w:spacing w:before="0" w:line="240" w:lineRule="auto"/>
              <w:ind w:left="34"/>
              <w:rPr>
                <w:rFonts w:ascii="Times New Roman" w:hAnsi="Times New Roman"/>
                <w:b w:val="0"/>
                <w:color w:val="auto"/>
                <w:sz w:val="20"/>
                <w:szCs w:val="20"/>
                <w:lang w:val="ro-RO" w:eastAsia="en-US"/>
              </w:rPr>
            </w:pPr>
            <w:r w:rsidRPr="00446CFE">
              <w:rPr>
                <w:rFonts w:ascii="Times New Roman" w:hAnsi="Times New Roman"/>
                <w:b w:val="0"/>
                <w:color w:val="auto"/>
                <w:sz w:val="20"/>
                <w:szCs w:val="20"/>
                <w:lang w:val="ro-RO" w:eastAsia="en-US"/>
              </w:rPr>
              <w:t>1.1 Instituţia de învăţământ superior</w:t>
            </w:r>
          </w:p>
        </w:tc>
        <w:tc>
          <w:tcPr>
            <w:tcW w:w="6804" w:type="dxa"/>
          </w:tcPr>
          <w:p w:rsidRPr="00446CFE" w:rsidR="006C3B3F" w:rsidP="006C3B3F" w:rsidRDefault="006C3B3F" w14:paraId="70000D3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Universitatea Babeş-Bolyai</w:t>
            </w:r>
          </w:p>
        </w:tc>
      </w:tr>
      <w:tr xmlns:wp14="http://schemas.microsoft.com/office/word/2010/wordml" w:rsidRPr="00446CFE" w:rsidR="006C3B3F" w:rsidTr="00816FF9" w14:paraId="6E735CDC" wp14:textId="77777777">
        <w:tc>
          <w:tcPr>
            <w:tcW w:w="3402" w:type="dxa"/>
          </w:tcPr>
          <w:p w:rsidRPr="00446CFE" w:rsidR="006C3B3F" w:rsidP="006C3B3F" w:rsidRDefault="006C3B3F" w14:paraId="209A9AB7" wp14:textId="77777777">
            <w:pPr>
              <w:pStyle w:val="Heading5"/>
              <w:spacing w:before="0" w:line="240" w:lineRule="auto"/>
              <w:ind w:left="34"/>
              <w:rPr>
                <w:rFonts w:ascii="Times New Roman" w:hAnsi="Times New Roman"/>
                <w:b/>
                <w:color w:val="auto"/>
                <w:sz w:val="20"/>
                <w:szCs w:val="20"/>
                <w:lang w:val="ro-RO"/>
              </w:rPr>
            </w:pPr>
            <w:r w:rsidRPr="00446CFE">
              <w:rPr>
                <w:rFonts w:ascii="Times New Roman" w:hAnsi="Times New Roman"/>
                <w:color w:val="auto"/>
                <w:sz w:val="20"/>
                <w:szCs w:val="20"/>
                <w:lang w:val="ro-RO"/>
              </w:rPr>
              <w:t>1.2 Facultatea</w:t>
            </w:r>
          </w:p>
        </w:tc>
        <w:tc>
          <w:tcPr>
            <w:tcW w:w="6804" w:type="dxa"/>
          </w:tcPr>
          <w:p w:rsidRPr="00446CFE" w:rsidR="006C3B3F" w:rsidP="006C3B3F" w:rsidRDefault="006C3B3F" w14:paraId="43173D11"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Facultatea de Litere</w:t>
            </w:r>
          </w:p>
        </w:tc>
      </w:tr>
      <w:tr xmlns:wp14="http://schemas.microsoft.com/office/word/2010/wordml" w:rsidRPr="00446CFE" w:rsidR="006C3B3F" w:rsidTr="00816FF9" w14:paraId="495B44AD" wp14:textId="77777777">
        <w:tc>
          <w:tcPr>
            <w:tcW w:w="3402" w:type="dxa"/>
          </w:tcPr>
          <w:p w:rsidRPr="00446CFE" w:rsidR="006C3B3F" w:rsidP="006C3B3F" w:rsidRDefault="006C3B3F" w14:paraId="280A2049" wp14:textId="77777777">
            <w:pPr>
              <w:pStyle w:val="Heading1"/>
              <w:spacing w:before="0" w:line="240" w:lineRule="auto"/>
              <w:ind w:left="34"/>
              <w:rPr>
                <w:rFonts w:ascii="Times New Roman" w:hAnsi="Times New Roman"/>
                <w:b w:val="0"/>
                <w:color w:val="auto"/>
                <w:sz w:val="20"/>
                <w:szCs w:val="20"/>
                <w:lang w:val="ro-RO" w:eastAsia="en-US"/>
              </w:rPr>
            </w:pPr>
            <w:r w:rsidRPr="00446CFE">
              <w:rPr>
                <w:rFonts w:ascii="Times New Roman" w:hAnsi="Times New Roman"/>
                <w:b w:val="0"/>
                <w:color w:val="auto"/>
                <w:sz w:val="20"/>
                <w:szCs w:val="20"/>
                <w:lang w:val="ro-RO" w:eastAsia="en-US"/>
              </w:rPr>
              <w:t>1.3 Departamentul</w:t>
            </w:r>
          </w:p>
        </w:tc>
        <w:tc>
          <w:tcPr>
            <w:tcW w:w="6804" w:type="dxa"/>
          </w:tcPr>
          <w:p w:rsidRPr="00446CFE" w:rsidR="006C3B3F" w:rsidP="006C3B3F" w:rsidRDefault="005446C4" w14:paraId="7CC62C3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Limbi Străine Specializate</w:t>
            </w:r>
          </w:p>
        </w:tc>
      </w:tr>
      <w:tr xmlns:wp14="http://schemas.microsoft.com/office/word/2010/wordml" w:rsidRPr="00446CFE" w:rsidR="006C3B3F" w:rsidTr="00816FF9" w14:paraId="0661935D" wp14:textId="77777777">
        <w:tc>
          <w:tcPr>
            <w:tcW w:w="3402" w:type="dxa"/>
          </w:tcPr>
          <w:p w:rsidRPr="00446CFE" w:rsidR="006C3B3F" w:rsidP="006C3B3F" w:rsidRDefault="006C3B3F" w14:paraId="76550B5A" wp14:textId="77777777">
            <w:pPr>
              <w:spacing w:after="0" w:line="240" w:lineRule="auto"/>
              <w:ind w:left="34"/>
              <w:rPr>
                <w:rFonts w:ascii="Times New Roman" w:hAnsi="Times New Roman"/>
                <w:sz w:val="20"/>
                <w:szCs w:val="20"/>
                <w:lang w:val="ro-RO"/>
              </w:rPr>
            </w:pPr>
            <w:r w:rsidRPr="00446CFE">
              <w:rPr>
                <w:rFonts w:ascii="Times New Roman" w:hAnsi="Times New Roman"/>
                <w:sz w:val="20"/>
                <w:szCs w:val="20"/>
                <w:lang w:val="ro-RO"/>
              </w:rPr>
              <w:t>1.4</w:t>
            </w:r>
            <w:r w:rsidRPr="00446CFE" w:rsidR="004B11EA">
              <w:rPr>
                <w:rFonts w:ascii="Times New Roman" w:hAnsi="Times New Roman"/>
                <w:sz w:val="20"/>
                <w:szCs w:val="20"/>
                <w:lang w:val="ro-RO"/>
              </w:rPr>
              <w:t xml:space="preserve"> </w:t>
            </w:r>
            <w:r w:rsidRPr="00446CFE">
              <w:rPr>
                <w:rFonts w:ascii="Times New Roman" w:hAnsi="Times New Roman"/>
                <w:sz w:val="20"/>
                <w:szCs w:val="20"/>
                <w:lang w:val="ro-RO"/>
              </w:rPr>
              <w:t>Domeniul de studii</w:t>
            </w:r>
          </w:p>
        </w:tc>
        <w:tc>
          <w:tcPr>
            <w:tcW w:w="6804" w:type="dxa"/>
          </w:tcPr>
          <w:p w:rsidRPr="00446CFE" w:rsidR="006C3B3F" w:rsidP="006C3B3F" w:rsidRDefault="005446C4" w14:paraId="4AAAD27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Limbă și literatură</w:t>
            </w:r>
          </w:p>
        </w:tc>
      </w:tr>
      <w:tr xmlns:wp14="http://schemas.microsoft.com/office/word/2010/wordml" w:rsidRPr="00446CFE" w:rsidR="006C3B3F" w:rsidTr="00816FF9" w14:paraId="2D9A651B" wp14:textId="77777777">
        <w:tc>
          <w:tcPr>
            <w:tcW w:w="3402" w:type="dxa"/>
          </w:tcPr>
          <w:p w:rsidRPr="00446CFE"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446CFE">
              <w:rPr>
                <w:rFonts w:ascii="Times New Roman" w:hAnsi="Times New Roman"/>
                <w:sz w:val="20"/>
                <w:szCs w:val="20"/>
                <w:lang w:val="ro-RO"/>
              </w:rPr>
              <w:t>1.5</w:t>
            </w:r>
            <w:r w:rsidRPr="00446CFE" w:rsidR="004B11EA">
              <w:rPr>
                <w:rFonts w:ascii="Times New Roman" w:hAnsi="Times New Roman"/>
                <w:sz w:val="20"/>
                <w:szCs w:val="20"/>
                <w:lang w:val="ro-RO"/>
              </w:rPr>
              <w:t xml:space="preserve"> </w:t>
            </w:r>
            <w:r w:rsidRPr="00446CFE">
              <w:rPr>
                <w:rFonts w:ascii="Times New Roman" w:hAnsi="Times New Roman"/>
                <w:sz w:val="20"/>
                <w:szCs w:val="20"/>
                <w:lang w:val="ro-RO"/>
              </w:rPr>
              <w:t>Ciclul de studii</w:t>
            </w:r>
          </w:p>
        </w:tc>
        <w:tc>
          <w:tcPr>
            <w:tcW w:w="6804" w:type="dxa"/>
          </w:tcPr>
          <w:p w:rsidRPr="00446CFE" w:rsidR="006C3B3F" w:rsidP="006C3B3F" w:rsidRDefault="00506F24" w14:paraId="0D5FE9B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Licență</w:t>
            </w:r>
          </w:p>
        </w:tc>
      </w:tr>
      <w:tr xmlns:wp14="http://schemas.microsoft.com/office/word/2010/wordml" w:rsidRPr="00446CFE" w:rsidR="006C3B3F" w:rsidTr="00816FF9" w14:paraId="2CAF1FE5" wp14:textId="77777777">
        <w:trPr>
          <w:trHeight w:val="106"/>
        </w:trPr>
        <w:tc>
          <w:tcPr>
            <w:tcW w:w="3402" w:type="dxa"/>
          </w:tcPr>
          <w:p w:rsidRPr="00446CFE" w:rsidR="006C3B3F" w:rsidP="006C3B3F" w:rsidRDefault="006C3B3F" w14:paraId="5FA2A00B" wp14:textId="77777777">
            <w:pPr>
              <w:pStyle w:val="Heading2"/>
              <w:spacing w:before="0" w:after="0" w:line="240" w:lineRule="auto"/>
              <w:ind w:left="34"/>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1.6 Programul de studii/ Calificarea</w:t>
            </w:r>
          </w:p>
        </w:tc>
        <w:tc>
          <w:tcPr>
            <w:tcW w:w="6804" w:type="dxa"/>
          </w:tcPr>
          <w:p w:rsidRPr="00446CFE" w:rsidR="006C3B3F" w:rsidP="006C3B3F" w:rsidRDefault="00506F24" w14:paraId="12592BC1"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BA</w:t>
            </w:r>
          </w:p>
        </w:tc>
      </w:tr>
    </w:tbl>
    <w:p xmlns:wp14="http://schemas.microsoft.com/office/word/2010/wordml" w:rsidRPr="00446CFE" w:rsidR="006C3B3F" w:rsidP="006C3B3F" w:rsidRDefault="006C3B3F" w14:paraId="0A37501D" wp14:textId="77777777">
      <w:pPr>
        <w:spacing w:after="0" w:line="240" w:lineRule="auto"/>
        <w:rPr>
          <w:rFonts w:ascii="Times New Roman" w:hAnsi="Times New Roman"/>
          <w:b/>
          <w:sz w:val="20"/>
          <w:szCs w:val="20"/>
          <w:lang w:val="ro-RO"/>
        </w:rPr>
      </w:pPr>
    </w:p>
    <w:p xmlns:wp14="http://schemas.microsoft.com/office/word/2010/wordml" w:rsidRPr="00446CFE" w:rsidR="006C3B3F" w:rsidP="006C3B3F" w:rsidRDefault="006C3B3F" w14:paraId="58D00938" wp14:textId="77777777">
      <w:pPr>
        <w:spacing w:after="0" w:line="240" w:lineRule="auto"/>
        <w:rPr>
          <w:rFonts w:ascii="Times New Roman" w:hAnsi="Times New Roman"/>
          <w:sz w:val="20"/>
          <w:szCs w:val="20"/>
          <w:lang w:val="ro-RO"/>
        </w:rPr>
      </w:pPr>
      <w:r w:rsidRPr="00446CFE">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446CFE" w:rsidR="006C3B3F" w:rsidTr="00816FF9" w14:paraId="20532947" wp14:textId="77777777">
        <w:tc>
          <w:tcPr>
            <w:tcW w:w="2410" w:type="dxa"/>
            <w:gridSpan w:val="3"/>
          </w:tcPr>
          <w:p w:rsidRPr="00446CFE" w:rsidR="006C3B3F" w:rsidP="006C3B3F" w:rsidRDefault="006C3B3F" w14:paraId="1BF74BD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2.1 Denumirea disciplinei</w:t>
            </w:r>
          </w:p>
        </w:tc>
        <w:tc>
          <w:tcPr>
            <w:tcW w:w="7796" w:type="dxa"/>
            <w:gridSpan w:val="8"/>
          </w:tcPr>
          <w:p w:rsidRPr="007A328D" w:rsidR="006C3B3F" w:rsidP="006C3B3F" w:rsidRDefault="007A328D" w14:paraId="2B5333D8" wp14:textId="77777777">
            <w:pPr>
              <w:spacing w:after="0" w:line="240" w:lineRule="auto"/>
              <w:rPr>
                <w:rFonts w:ascii="Times New Roman" w:hAnsi="Times New Roman"/>
                <w:sz w:val="20"/>
                <w:szCs w:val="20"/>
                <w:lang w:val="ro-RO"/>
              </w:rPr>
            </w:pPr>
            <w:r w:rsidRPr="007A328D">
              <w:rPr>
                <w:rFonts w:ascii="Times New Roman" w:hAnsi="Times New Roman"/>
                <w:sz w:val="20"/>
                <w:szCs w:val="20"/>
                <w:lang w:val="ro-RO"/>
              </w:rPr>
              <w:t xml:space="preserve">LLU0011 Limba engleză – curs practic </w:t>
            </w:r>
            <w:r w:rsidR="00EC26FE">
              <w:rPr>
                <w:rFonts w:ascii="Times New Roman" w:hAnsi="Times New Roman"/>
                <w:sz w:val="20"/>
                <w:szCs w:val="20"/>
                <w:lang w:val="ro-RO"/>
              </w:rPr>
              <w:t xml:space="preserve">limbaj </w:t>
            </w:r>
            <w:r w:rsidRPr="007A328D">
              <w:rPr>
                <w:rFonts w:ascii="Times New Roman" w:hAnsi="Times New Roman"/>
                <w:sz w:val="20"/>
                <w:szCs w:val="20"/>
                <w:lang w:val="ro-RO"/>
              </w:rPr>
              <w:t>specializat</w:t>
            </w:r>
          </w:p>
        </w:tc>
      </w:tr>
      <w:tr xmlns:wp14="http://schemas.microsoft.com/office/word/2010/wordml" w:rsidRPr="00446CFE" w:rsidR="006C3B3F" w:rsidTr="00816FF9" w14:paraId="0ECBB832" wp14:textId="77777777">
        <w:tc>
          <w:tcPr>
            <w:tcW w:w="4678" w:type="dxa"/>
            <w:gridSpan w:val="6"/>
          </w:tcPr>
          <w:p w:rsidRPr="00446CFE" w:rsidR="006C3B3F" w:rsidP="006C3B3F" w:rsidRDefault="006C3B3F" w14:paraId="4F18970C" wp14:textId="77777777">
            <w:pPr>
              <w:spacing w:after="0" w:line="240" w:lineRule="auto"/>
              <w:ind w:left="34"/>
              <w:rPr>
                <w:rFonts w:ascii="Times New Roman" w:hAnsi="Times New Roman"/>
                <w:sz w:val="20"/>
                <w:szCs w:val="20"/>
                <w:lang w:val="ro-RO"/>
              </w:rPr>
            </w:pPr>
            <w:r w:rsidRPr="00446CFE">
              <w:rPr>
                <w:rFonts w:ascii="Times New Roman" w:hAnsi="Times New Roman"/>
                <w:sz w:val="20"/>
                <w:szCs w:val="20"/>
                <w:lang w:val="ro-RO"/>
              </w:rPr>
              <w:t>2.2 Titularul activităţilor de curs</w:t>
            </w:r>
          </w:p>
        </w:tc>
        <w:tc>
          <w:tcPr>
            <w:tcW w:w="5528" w:type="dxa"/>
            <w:gridSpan w:val="5"/>
          </w:tcPr>
          <w:p w:rsidRPr="00446CFE"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446CFE" w:rsidR="006C3B3F" w:rsidTr="00816FF9" w14:paraId="0EEEA95B" wp14:textId="77777777">
        <w:tc>
          <w:tcPr>
            <w:tcW w:w="4678" w:type="dxa"/>
            <w:gridSpan w:val="6"/>
          </w:tcPr>
          <w:p w:rsidRPr="00446CFE" w:rsidR="006C3B3F" w:rsidP="006C3B3F" w:rsidRDefault="006C3B3F" w14:paraId="5D4E53A3" wp14:textId="77777777">
            <w:pPr>
              <w:spacing w:after="0" w:line="240" w:lineRule="auto"/>
              <w:ind w:left="34"/>
              <w:rPr>
                <w:rFonts w:ascii="Times New Roman" w:hAnsi="Times New Roman"/>
                <w:sz w:val="20"/>
                <w:szCs w:val="20"/>
                <w:lang w:val="ro-RO"/>
              </w:rPr>
            </w:pPr>
            <w:r w:rsidRPr="00446CFE">
              <w:rPr>
                <w:rFonts w:ascii="Times New Roman" w:hAnsi="Times New Roman"/>
                <w:sz w:val="20"/>
                <w:szCs w:val="20"/>
                <w:lang w:val="ro-RO"/>
              </w:rPr>
              <w:t>2.3 Titularul activităţilor de seminar</w:t>
            </w:r>
          </w:p>
        </w:tc>
        <w:tc>
          <w:tcPr>
            <w:tcW w:w="5528" w:type="dxa"/>
            <w:gridSpan w:val="5"/>
          </w:tcPr>
          <w:p w:rsidRPr="00446CFE" w:rsidR="006C3B3F" w:rsidP="006C3B3F" w:rsidRDefault="00506F24" w14:paraId="5BC8644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Asist. Univ. Dr. Adriana Diana Urian</w:t>
            </w:r>
          </w:p>
        </w:tc>
      </w:tr>
      <w:tr xmlns:wp14="http://schemas.microsoft.com/office/word/2010/wordml" w:rsidRPr="00446CFE" w:rsidR="006C3B3F" w:rsidTr="00816FF9" w14:paraId="6366D2F9" wp14:textId="77777777">
        <w:trPr>
          <w:trHeight w:val="345"/>
        </w:trPr>
        <w:tc>
          <w:tcPr>
            <w:tcW w:w="1843" w:type="dxa"/>
            <w:vMerge w:val="restart"/>
          </w:tcPr>
          <w:p w:rsidRPr="00446CFE" w:rsidR="006C3B3F" w:rsidP="006C3B3F" w:rsidRDefault="006C3B3F" w14:paraId="1BA225A2" wp14:textId="77777777">
            <w:pPr>
              <w:spacing w:after="0" w:line="240" w:lineRule="auto"/>
              <w:ind w:left="34"/>
              <w:rPr>
                <w:rFonts w:ascii="Times New Roman" w:hAnsi="Times New Roman"/>
                <w:sz w:val="20"/>
                <w:szCs w:val="20"/>
                <w:lang w:val="ro-RO"/>
              </w:rPr>
            </w:pPr>
            <w:r w:rsidRPr="00446CFE">
              <w:rPr>
                <w:rFonts w:ascii="Times New Roman" w:hAnsi="Times New Roman"/>
                <w:sz w:val="20"/>
                <w:szCs w:val="20"/>
                <w:lang w:val="ro-RO"/>
              </w:rPr>
              <w:t>2.4 Anul de studiu</w:t>
            </w:r>
          </w:p>
          <w:p w:rsidRPr="00446CFE" w:rsidR="00506F24" w:rsidP="00506F24" w:rsidRDefault="00506F24" w14:paraId="02EB378F" wp14:textId="77777777">
            <w:pPr>
              <w:spacing w:after="0" w:line="240" w:lineRule="auto"/>
              <w:ind w:left="34"/>
              <w:jc w:val="center"/>
              <w:rPr>
                <w:rFonts w:ascii="Times New Roman" w:hAnsi="Times New Roman"/>
                <w:sz w:val="20"/>
                <w:szCs w:val="20"/>
                <w:lang w:val="ro-RO"/>
              </w:rPr>
            </w:pPr>
          </w:p>
        </w:tc>
        <w:tc>
          <w:tcPr>
            <w:tcW w:w="425" w:type="dxa"/>
            <w:vMerge w:val="restart"/>
          </w:tcPr>
          <w:p w:rsidRPr="00446CFE" w:rsidR="006C3B3F" w:rsidP="006C3B3F" w:rsidRDefault="003A271C"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446CFE" w:rsidR="006C3B3F" w:rsidP="006C3B3F" w:rsidRDefault="006C3B3F" w14:paraId="0BC7B2D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2.5 Semestrul</w:t>
            </w:r>
          </w:p>
          <w:p w:rsidRPr="00446CFE" w:rsidR="00506F24" w:rsidP="00506F24" w:rsidRDefault="00506F24" w14:paraId="6A05A809" wp14:textId="77777777">
            <w:pPr>
              <w:spacing w:after="0" w:line="240" w:lineRule="auto"/>
              <w:jc w:val="center"/>
              <w:rPr>
                <w:rFonts w:ascii="Times New Roman" w:hAnsi="Times New Roman"/>
                <w:sz w:val="20"/>
                <w:szCs w:val="20"/>
                <w:lang w:val="ro-RO"/>
              </w:rPr>
            </w:pPr>
          </w:p>
        </w:tc>
        <w:tc>
          <w:tcPr>
            <w:tcW w:w="426" w:type="dxa"/>
            <w:vMerge w:val="restart"/>
          </w:tcPr>
          <w:p w:rsidRPr="00446CFE" w:rsidR="006C3B3F" w:rsidP="006C3B3F" w:rsidRDefault="003A271C" w14:paraId="649841BE" wp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446CFE" w:rsidR="00506F24" w:rsidP="003A271C" w:rsidRDefault="006C3B3F" w14:paraId="74348CC2"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2.6 Tipul de evaluare</w:t>
            </w:r>
          </w:p>
        </w:tc>
        <w:tc>
          <w:tcPr>
            <w:tcW w:w="425" w:type="dxa"/>
            <w:vMerge w:val="restart"/>
          </w:tcPr>
          <w:p w:rsidRPr="00446CFE" w:rsidR="006C3B3F" w:rsidP="006C3B3F" w:rsidRDefault="003A271C"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446CFE"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446CFE">
              <w:rPr>
                <w:rFonts w:ascii="Times New Roman" w:hAnsi="Times New Roman"/>
                <w:sz w:val="20"/>
                <w:szCs w:val="20"/>
                <w:lang w:val="ro-RO"/>
              </w:rPr>
              <w:t>2.7 Regimul disciplinei</w:t>
            </w:r>
          </w:p>
        </w:tc>
        <w:tc>
          <w:tcPr>
            <w:tcW w:w="1558" w:type="dxa"/>
          </w:tcPr>
          <w:p w:rsidRPr="00446CFE"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446CFE">
              <w:rPr>
                <w:rFonts w:ascii="Times New Roman" w:hAnsi="Times New Roman"/>
                <w:sz w:val="20"/>
                <w:szCs w:val="20"/>
                <w:lang w:val="ro-RO"/>
              </w:rPr>
              <w:t>Conţinut</w:t>
            </w:r>
          </w:p>
        </w:tc>
        <w:tc>
          <w:tcPr>
            <w:tcW w:w="852" w:type="dxa"/>
          </w:tcPr>
          <w:p w:rsidRPr="00446CFE" w:rsidR="006C3B3F" w:rsidP="006C3B3F" w:rsidRDefault="003A271C" w14:paraId="1CF01312" wp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xmlns:wp14="http://schemas.microsoft.com/office/word/2010/wordml" w:rsidRPr="00446CFE" w:rsidR="006C3B3F" w:rsidTr="00816FF9" w14:paraId="3EA44695" wp14:textId="77777777">
        <w:trPr>
          <w:trHeight w:val="345"/>
        </w:trPr>
        <w:tc>
          <w:tcPr>
            <w:tcW w:w="1843" w:type="dxa"/>
            <w:vMerge/>
          </w:tcPr>
          <w:p w:rsidRPr="00446CFE" w:rsidR="006C3B3F" w:rsidP="006C3B3F" w:rsidRDefault="006C3B3F" w14:paraId="5A39BBE3" wp14:textId="77777777">
            <w:pPr>
              <w:spacing w:after="0" w:line="240" w:lineRule="auto"/>
              <w:ind w:left="318"/>
              <w:rPr>
                <w:rFonts w:ascii="Times New Roman" w:hAnsi="Times New Roman"/>
                <w:sz w:val="20"/>
                <w:szCs w:val="20"/>
                <w:lang w:val="ro-RO"/>
              </w:rPr>
            </w:pPr>
          </w:p>
        </w:tc>
        <w:tc>
          <w:tcPr>
            <w:tcW w:w="425" w:type="dxa"/>
            <w:vMerge/>
          </w:tcPr>
          <w:p w:rsidRPr="00446CFE" w:rsidR="006C3B3F" w:rsidP="006C3B3F" w:rsidRDefault="006C3B3F" w14:paraId="41C8F396" wp14:textId="77777777">
            <w:pPr>
              <w:spacing w:after="0" w:line="240" w:lineRule="auto"/>
              <w:rPr>
                <w:rFonts w:ascii="Times New Roman" w:hAnsi="Times New Roman"/>
                <w:sz w:val="20"/>
                <w:szCs w:val="20"/>
                <w:lang w:val="ro-RO"/>
              </w:rPr>
            </w:pPr>
          </w:p>
        </w:tc>
        <w:tc>
          <w:tcPr>
            <w:tcW w:w="1417" w:type="dxa"/>
            <w:gridSpan w:val="2"/>
            <w:vMerge/>
          </w:tcPr>
          <w:p w:rsidRPr="00446CFE" w:rsidR="006C3B3F" w:rsidP="006C3B3F" w:rsidRDefault="006C3B3F" w14:paraId="72A3D3EC" wp14:textId="77777777">
            <w:pPr>
              <w:spacing w:after="0" w:line="240" w:lineRule="auto"/>
              <w:rPr>
                <w:rFonts w:ascii="Times New Roman" w:hAnsi="Times New Roman"/>
                <w:sz w:val="20"/>
                <w:szCs w:val="20"/>
                <w:lang w:val="ro-RO"/>
              </w:rPr>
            </w:pPr>
          </w:p>
        </w:tc>
        <w:tc>
          <w:tcPr>
            <w:tcW w:w="426" w:type="dxa"/>
            <w:vMerge/>
          </w:tcPr>
          <w:p w:rsidRPr="00446CFE" w:rsidR="006C3B3F" w:rsidP="006C3B3F" w:rsidRDefault="006C3B3F" w14:paraId="0D0B940D" wp14:textId="77777777">
            <w:pPr>
              <w:spacing w:after="0" w:line="240" w:lineRule="auto"/>
              <w:rPr>
                <w:rFonts w:ascii="Times New Roman" w:hAnsi="Times New Roman"/>
                <w:sz w:val="20"/>
                <w:szCs w:val="20"/>
                <w:lang w:val="ro-RO"/>
              </w:rPr>
            </w:pPr>
          </w:p>
        </w:tc>
        <w:tc>
          <w:tcPr>
            <w:tcW w:w="1985" w:type="dxa"/>
            <w:gridSpan w:val="2"/>
            <w:vMerge/>
          </w:tcPr>
          <w:p w:rsidRPr="00446CFE" w:rsidR="006C3B3F" w:rsidP="006C3B3F" w:rsidRDefault="006C3B3F" w14:paraId="0E27B00A" wp14:textId="77777777">
            <w:pPr>
              <w:spacing w:after="0" w:line="240" w:lineRule="auto"/>
              <w:rPr>
                <w:rFonts w:ascii="Times New Roman" w:hAnsi="Times New Roman"/>
                <w:sz w:val="20"/>
                <w:szCs w:val="20"/>
                <w:lang w:val="ro-RO"/>
              </w:rPr>
            </w:pPr>
          </w:p>
        </w:tc>
        <w:tc>
          <w:tcPr>
            <w:tcW w:w="425" w:type="dxa"/>
            <w:vMerge/>
          </w:tcPr>
          <w:p w:rsidRPr="00446CFE" w:rsidR="006C3B3F" w:rsidP="006C3B3F" w:rsidRDefault="006C3B3F" w14:paraId="60061E4C" wp14:textId="77777777">
            <w:pPr>
              <w:spacing w:after="0" w:line="240" w:lineRule="auto"/>
              <w:rPr>
                <w:rFonts w:ascii="Times New Roman" w:hAnsi="Times New Roman"/>
                <w:sz w:val="20"/>
                <w:szCs w:val="20"/>
                <w:lang w:val="ro-RO"/>
              </w:rPr>
            </w:pPr>
          </w:p>
        </w:tc>
        <w:tc>
          <w:tcPr>
            <w:tcW w:w="1275" w:type="dxa"/>
            <w:vMerge/>
          </w:tcPr>
          <w:p w:rsidRPr="00446CFE" w:rsidR="006C3B3F" w:rsidP="006C3B3F" w:rsidRDefault="006C3B3F" w14:paraId="44EAFD9C" wp14:textId="77777777">
            <w:pPr>
              <w:spacing w:after="0" w:line="240" w:lineRule="auto"/>
              <w:rPr>
                <w:rFonts w:ascii="Times New Roman" w:hAnsi="Times New Roman"/>
                <w:sz w:val="20"/>
                <w:szCs w:val="20"/>
                <w:lang w:val="ro-RO"/>
              </w:rPr>
            </w:pPr>
          </w:p>
        </w:tc>
        <w:tc>
          <w:tcPr>
            <w:tcW w:w="1558" w:type="dxa"/>
          </w:tcPr>
          <w:p w:rsidRPr="00446CFE"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446CFE">
              <w:rPr>
                <w:rFonts w:ascii="Times New Roman" w:hAnsi="Times New Roman"/>
                <w:sz w:val="20"/>
                <w:szCs w:val="20"/>
                <w:lang w:val="ro-RO"/>
              </w:rPr>
              <w:t>Obligativitate</w:t>
            </w:r>
          </w:p>
        </w:tc>
        <w:tc>
          <w:tcPr>
            <w:tcW w:w="852" w:type="dxa"/>
          </w:tcPr>
          <w:p w:rsidRPr="00446CFE" w:rsidR="006C3B3F" w:rsidP="006C3B3F" w:rsidRDefault="003A271C" w14:paraId="1131FFFF" wp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xmlns:wp14="http://schemas.microsoft.com/office/word/2010/wordml" w:rsidRPr="00446CFE" w:rsidR="006C3B3F" w:rsidP="006C3B3F" w:rsidRDefault="006C3B3F" w14:paraId="4B94D5A5" wp14:textId="77777777">
      <w:pPr>
        <w:pStyle w:val="BodyText2"/>
        <w:spacing w:after="0" w:line="240" w:lineRule="auto"/>
        <w:rPr>
          <w:rFonts w:ascii="Times New Roman" w:hAnsi="Times New Roman"/>
          <w:b/>
          <w:sz w:val="20"/>
          <w:szCs w:val="20"/>
          <w:lang w:val="ro-RO"/>
        </w:rPr>
      </w:pPr>
    </w:p>
    <w:p xmlns:wp14="http://schemas.microsoft.com/office/word/2010/wordml" w:rsidRPr="00446CFE" w:rsidR="006C3B3F" w:rsidP="006C3B3F" w:rsidRDefault="006C3B3F" w14:paraId="16DC79D1" wp14:textId="77777777">
      <w:pPr>
        <w:pStyle w:val="BodyText2"/>
        <w:spacing w:after="0" w:line="240" w:lineRule="auto"/>
        <w:rPr>
          <w:rFonts w:ascii="Times New Roman" w:hAnsi="Times New Roman"/>
          <w:sz w:val="20"/>
          <w:szCs w:val="20"/>
          <w:lang w:val="ro-RO"/>
        </w:rPr>
      </w:pPr>
      <w:r w:rsidRPr="00446CFE">
        <w:rPr>
          <w:rFonts w:ascii="Times New Roman" w:hAnsi="Times New Roman"/>
          <w:b/>
          <w:sz w:val="20"/>
          <w:szCs w:val="20"/>
          <w:lang w:val="ro-RO"/>
        </w:rPr>
        <w:t>3. Timpul</w:t>
      </w:r>
      <w:r w:rsidRPr="00446CFE" w:rsidR="004B11EA">
        <w:rPr>
          <w:rFonts w:ascii="Times New Roman" w:hAnsi="Times New Roman"/>
          <w:b/>
          <w:sz w:val="20"/>
          <w:szCs w:val="20"/>
          <w:lang w:val="ro-RO"/>
        </w:rPr>
        <w:t xml:space="preserve"> </w:t>
      </w:r>
      <w:r w:rsidRPr="00446CFE">
        <w:rPr>
          <w:rFonts w:ascii="Times New Roman" w:hAnsi="Times New Roman"/>
          <w:b/>
          <w:sz w:val="20"/>
          <w:szCs w:val="20"/>
          <w:lang w:val="ro-RO"/>
        </w:rPr>
        <w:t xml:space="preserve">total estimat </w:t>
      </w:r>
      <w:r w:rsidRPr="00446CFE" w:rsidR="004B11EA">
        <w:rPr>
          <w:rFonts w:ascii="Times New Roman" w:hAnsi="Times New Roman"/>
          <w:sz w:val="20"/>
          <w:szCs w:val="20"/>
          <w:lang w:val="ro-RO"/>
        </w:rPr>
        <w:t>(ore pe semestru/</w:t>
      </w:r>
      <w:r w:rsidRPr="00446CFE">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446CFE" w:rsidR="006C3B3F" w:rsidTr="00816FF9" w14:paraId="59010D4C" wp14:textId="77777777">
        <w:trPr>
          <w:trHeight w:val="248"/>
        </w:trPr>
        <w:tc>
          <w:tcPr>
            <w:tcW w:w="3399" w:type="dxa"/>
            <w:gridSpan w:val="2"/>
            <w:tcBorders>
              <w:bottom w:val="single" w:color="auto" w:sz="4" w:space="0"/>
            </w:tcBorders>
          </w:tcPr>
          <w:p w:rsidRPr="00446CFE" w:rsidR="006C3B3F" w:rsidP="006C3B3F" w:rsidRDefault="006C3B3F" w14:paraId="31FDEBF6"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446CFE" w:rsidR="006C3B3F" w:rsidP="006C3B3F" w:rsidRDefault="00506F24" w14:paraId="18F999B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2</w:t>
            </w:r>
          </w:p>
        </w:tc>
        <w:tc>
          <w:tcPr>
            <w:tcW w:w="1839" w:type="dxa"/>
            <w:tcBorders>
              <w:bottom w:val="single" w:color="auto" w:sz="4" w:space="0"/>
            </w:tcBorders>
          </w:tcPr>
          <w:p w:rsidRPr="00446CFE" w:rsidR="006C3B3F" w:rsidP="006C3B3F" w:rsidRDefault="006C3B3F" w14:paraId="5380AEE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din care: 3.2 curs</w:t>
            </w:r>
          </w:p>
        </w:tc>
        <w:tc>
          <w:tcPr>
            <w:tcW w:w="709" w:type="dxa"/>
            <w:tcBorders>
              <w:bottom w:val="single" w:color="auto" w:sz="4" w:space="0"/>
            </w:tcBorders>
          </w:tcPr>
          <w:p w:rsidRPr="00446CFE" w:rsidR="006C3B3F" w:rsidP="006C3B3F" w:rsidRDefault="006C3B3F" w14:paraId="3DEEC669" wp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446CFE" w:rsidR="006C3B3F" w:rsidP="006C3B3F" w:rsidRDefault="006C3B3F" w14:paraId="4F831C0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3.3 seminar</w:t>
            </w:r>
          </w:p>
        </w:tc>
        <w:tc>
          <w:tcPr>
            <w:tcW w:w="856" w:type="dxa"/>
            <w:tcBorders>
              <w:bottom w:val="single" w:color="auto" w:sz="4" w:space="0"/>
            </w:tcBorders>
            <w:shd w:val="clear" w:color="auto" w:fill="auto"/>
          </w:tcPr>
          <w:p w:rsidRPr="00446CFE" w:rsidR="006C3B3F" w:rsidP="006C3B3F" w:rsidRDefault="00506F24" w14:paraId="7144751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2</w:t>
            </w:r>
          </w:p>
        </w:tc>
      </w:tr>
      <w:tr xmlns:wp14="http://schemas.microsoft.com/office/word/2010/wordml" w:rsidRPr="00446CFE" w:rsidR="006C3B3F" w:rsidTr="00816FF9" w14:paraId="7131AF23" wp14:textId="77777777">
        <w:trPr>
          <w:trHeight w:val="247"/>
        </w:trPr>
        <w:tc>
          <w:tcPr>
            <w:tcW w:w="3399" w:type="dxa"/>
            <w:gridSpan w:val="2"/>
            <w:shd w:val="clear" w:color="auto" w:fill="auto"/>
          </w:tcPr>
          <w:p w:rsidRPr="00446CFE" w:rsidR="006C3B3F" w:rsidP="006C3B3F" w:rsidRDefault="006C3B3F" w14:paraId="573C919B"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446CFE" w:rsidR="006C3B3F" w:rsidP="006C3B3F" w:rsidRDefault="00506F24" w14:paraId="57393B24"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28</w:t>
            </w:r>
          </w:p>
        </w:tc>
        <w:tc>
          <w:tcPr>
            <w:tcW w:w="1839" w:type="dxa"/>
            <w:shd w:val="clear" w:color="auto" w:fill="auto"/>
          </w:tcPr>
          <w:p w:rsidRPr="00446CFE" w:rsidR="006C3B3F" w:rsidP="006C3B3F" w:rsidRDefault="006C3B3F" w14:paraId="17981DBF"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din care: 3.5 curs</w:t>
            </w:r>
          </w:p>
        </w:tc>
        <w:tc>
          <w:tcPr>
            <w:tcW w:w="709" w:type="dxa"/>
            <w:shd w:val="clear" w:color="auto" w:fill="auto"/>
          </w:tcPr>
          <w:p w:rsidRPr="00446CFE" w:rsidR="006C3B3F" w:rsidP="006C3B3F" w:rsidRDefault="006C3B3F" w14:paraId="3656B9AB" wp14:textId="77777777">
            <w:pPr>
              <w:pStyle w:val="Heading2"/>
              <w:spacing w:before="0" w:after="0" w:line="240" w:lineRule="auto"/>
              <w:rPr>
                <w:rFonts w:ascii="Times New Roman" w:hAnsi="Times New Roman"/>
                <w:b w:val="0"/>
                <w:i w:val="0"/>
                <w:iCs w:val="0"/>
                <w:sz w:val="20"/>
                <w:szCs w:val="20"/>
                <w:lang w:val="ro-RO" w:eastAsia="en-US"/>
              </w:rPr>
            </w:pPr>
          </w:p>
        </w:tc>
        <w:tc>
          <w:tcPr>
            <w:tcW w:w="2687" w:type="dxa"/>
            <w:shd w:val="clear" w:color="auto" w:fill="auto"/>
          </w:tcPr>
          <w:p w:rsidRPr="00446CFE" w:rsidR="006C3B3F" w:rsidP="006C3B3F" w:rsidRDefault="006C3B3F" w14:paraId="09DF8923"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3.6 seminar</w:t>
            </w:r>
          </w:p>
        </w:tc>
        <w:tc>
          <w:tcPr>
            <w:tcW w:w="856" w:type="dxa"/>
            <w:shd w:val="clear" w:color="auto" w:fill="auto"/>
          </w:tcPr>
          <w:p w:rsidRPr="00446CFE" w:rsidR="006C3B3F" w:rsidP="006C3B3F" w:rsidRDefault="00506F24" w14:paraId="30768756"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28</w:t>
            </w:r>
          </w:p>
        </w:tc>
      </w:tr>
      <w:tr xmlns:wp14="http://schemas.microsoft.com/office/word/2010/wordml" w:rsidRPr="00446CFE" w:rsidR="006C3B3F" w:rsidTr="00816FF9" w14:paraId="77711E22" wp14:textId="77777777">
        <w:trPr>
          <w:trHeight w:val="247"/>
        </w:trPr>
        <w:tc>
          <w:tcPr>
            <w:tcW w:w="9346" w:type="dxa"/>
            <w:gridSpan w:val="6"/>
          </w:tcPr>
          <w:p w:rsidRPr="00446CFE" w:rsidR="006C3B3F" w:rsidP="006C3B3F" w:rsidRDefault="006C3B3F" w14:paraId="1AB5EE97"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Distribuţia fondului de timp</w:t>
            </w:r>
          </w:p>
        </w:tc>
        <w:tc>
          <w:tcPr>
            <w:tcW w:w="856" w:type="dxa"/>
            <w:shd w:val="clear" w:color="auto" w:fill="auto"/>
          </w:tcPr>
          <w:p w:rsidRPr="00446CFE" w:rsidR="006C3B3F" w:rsidP="006C3B3F" w:rsidRDefault="00506F24" w14:paraId="112AA94E"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Ore</w:t>
            </w:r>
          </w:p>
        </w:tc>
      </w:tr>
      <w:tr xmlns:wp14="http://schemas.microsoft.com/office/word/2010/wordml" w:rsidRPr="00446CFE" w:rsidR="006C3B3F" w:rsidTr="00816FF9" w14:paraId="72A7D4BF" wp14:textId="77777777">
        <w:trPr>
          <w:trHeight w:val="247"/>
        </w:trPr>
        <w:tc>
          <w:tcPr>
            <w:tcW w:w="9346" w:type="dxa"/>
            <w:gridSpan w:val="6"/>
          </w:tcPr>
          <w:p w:rsidRPr="00446CFE" w:rsidR="006C3B3F" w:rsidP="006C3B3F" w:rsidRDefault="006C3B3F" w14:paraId="29F308C5"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446CFE" w:rsidR="006C3B3F" w:rsidP="006C3B3F" w:rsidRDefault="00506F24" w14:paraId="5D369756"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10</w:t>
            </w:r>
          </w:p>
        </w:tc>
      </w:tr>
      <w:tr xmlns:wp14="http://schemas.microsoft.com/office/word/2010/wordml" w:rsidRPr="00446CFE" w:rsidR="006C3B3F" w:rsidTr="00816FF9" w14:paraId="4E86B8D7" wp14:textId="77777777">
        <w:trPr>
          <w:trHeight w:val="247"/>
        </w:trPr>
        <w:tc>
          <w:tcPr>
            <w:tcW w:w="9346" w:type="dxa"/>
            <w:gridSpan w:val="6"/>
          </w:tcPr>
          <w:p w:rsidRPr="00446CFE" w:rsidR="006C3B3F" w:rsidP="006C3B3F" w:rsidRDefault="006C3B3F" w14:paraId="6BF5A5F5"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446CFE" w:rsidR="006C3B3F" w:rsidP="006C3B3F" w:rsidRDefault="00506F24" w14:paraId="29B4EA11"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6</w:t>
            </w:r>
          </w:p>
        </w:tc>
      </w:tr>
      <w:tr xmlns:wp14="http://schemas.microsoft.com/office/word/2010/wordml" w:rsidRPr="00446CFE" w:rsidR="006C3B3F" w:rsidTr="00816FF9" w14:paraId="3517E724" wp14:textId="77777777">
        <w:trPr>
          <w:trHeight w:val="247"/>
        </w:trPr>
        <w:tc>
          <w:tcPr>
            <w:tcW w:w="9346" w:type="dxa"/>
            <w:gridSpan w:val="6"/>
          </w:tcPr>
          <w:p w:rsidRPr="00446CFE" w:rsidR="006C3B3F" w:rsidP="006C3B3F" w:rsidRDefault="004B11EA" w14:paraId="2A923A55"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Pregătire seminarii/laboratoare/</w:t>
            </w:r>
            <w:r w:rsidRPr="00446CFE"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446CFE" w:rsidR="006C3B3F" w:rsidP="006C3B3F" w:rsidRDefault="00506F24" w14:paraId="446DE71A"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10</w:t>
            </w:r>
          </w:p>
        </w:tc>
      </w:tr>
      <w:tr xmlns:wp14="http://schemas.microsoft.com/office/word/2010/wordml" w:rsidRPr="00446CFE" w:rsidR="006C3B3F" w:rsidTr="00816FF9" w14:paraId="3BB41116" wp14:textId="77777777">
        <w:trPr>
          <w:trHeight w:val="247"/>
        </w:trPr>
        <w:tc>
          <w:tcPr>
            <w:tcW w:w="9346" w:type="dxa"/>
            <w:gridSpan w:val="6"/>
          </w:tcPr>
          <w:p w:rsidRPr="00446CFE" w:rsidR="006C3B3F" w:rsidP="006C3B3F" w:rsidRDefault="006C3B3F" w14:paraId="685B81C5"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Tutoriat</w:t>
            </w:r>
          </w:p>
        </w:tc>
        <w:tc>
          <w:tcPr>
            <w:tcW w:w="856" w:type="dxa"/>
            <w:shd w:val="clear" w:color="auto" w:fill="auto"/>
          </w:tcPr>
          <w:p w:rsidRPr="00446CFE" w:rsidR="006C3B3F" w:rsidP="006C3B3F" w:rsidRDefault="00506F24" w14:paraId="3E1FE5D4"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10</w:t>
            </w:r>
          </w:p>
        </w:tc>
      </w:tr>
      <w:tr xmlns:wp14="http://schemas.microsoft.com/office/word/2010/wordml" w:rsidRPr="00446CFE" w:rsidR="006C3B3F" w:rsidTr="00816FF9" w14:paraId="45A8962F" wp14:textId="77777777">
        <w:trPr>
          <w:trHeight w:val="247"/>
        </w:trPr>
        <w:tc>
          <w:tcPr>
            <w:tcW w:w="9346" w:type="dxa"/>
            <w:gridSpan w:val="6"/>
          </w:tcPr>
          <w:p w:rsidRPr="00446CFE" w:rsidR="006C3B3F" w:rsidP="006C3B3F" w:rsidRDefault="006C3B3F" w14:paraId="5670D413"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Examinări</w:t>
            </w:r>
          </w:p>
        </w:tc>
        <w:tc>
          <w:tcPr>
            <w:tcW w:w="856" w:type="dxa"/>
            <w:shd w:val="clear" w:color="auto" w:fill="auto"/>
          </w:tcPr>
          <w:p w:rsidRPr="00446CFE" w:rsidR="006C3B3F" w:rsidP="006C3B3F" w:rsidRDefault="00506F24" w14:paraId="1B87E3DE"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6</w:t>
            </w:r>
          </w:p>
        </w:tc>
      </w:tr>
      <w:tr xmlns:wp14="http://schemas.microsoft.com/office/word/2010/wordml" w:rsidRPr="00446CFE" w:rsidR="006C3B3F" w:rsidTr="00816FF9" w14:paraId="59C9973B" wp14:textId="77777777">
        <w:trPr>
          <w:trHeight w:val="247"/>
        </w:trPr>
        <w:tc>
          <w:tcPr>
            <w:tcW w:w="9346" w:type="dxa"/>
            <w:gridSpan w:val="6"/>
          </w:tcPr>
          <w:p w:rsidRPr="00446CFE" w:rsidR="006C3B3F" w:rsidP="006C3B3F" w:rsidRDefault="006C3B3F" w14:paraId="38FAD67F"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Alte activităţi.....................................</w:t>
            </w:r>
          </w:p>
        </w:tc>
        <w:tc>
          <w:tcPr>
            <w:tcW w:w="856" w:type="dxa"/>
            <w:shd w:val="clear" w:color="auto" w:fill="auto"/>
          </w:tcPr>
          <w:p w:rsidRPr="00446CFE" w:rsidR="006C3B3F" w:rsidP="006C3B3F" w:rsidRDefault="006C3B3F" w14:paraId="45FB0818" wp14:textId="77777777">
            <w:pPr>
              <w:pStyle w:val="Heading2"/>
              <w:spacing w:before="0" w:after="0" w:line="240" w:lineRule="auto"/>
              <w:rPr>
                <w:rFonts w:ascii="Times New Roman" w:hAnsi="Times New Roman"/>
                <w:b w:val="0"/>
                <w:i w:val="0"/>
                <w:iCs w:val="0"/>
                <w:sz w:val="20"/>
                <w:szCs w:val="20"/>
                <w:lang w:val="ro-RO" w:eastAsia="en-US"/>
              </w:rPr>
            </w:pPr>
          </w:p>
        </w:tc>
      </w:tr>
      <w:tr xmlns:wp14="http://schemas.microsoft.com/office/word/2010/wordml" w:rsidRPr="00446CFE" w:rsidR="006C3B3F" w:rsidTr="00816FF9" w14:paraId="3F70AB6A" wp14:textId="77777777">
        <w:trPr>
          <w:gridAfter w:val="4"/>
          <w:wAfter w:w="6091" w:type="dxa"/>
          <w:trHeight w:val="247"/>
        </w:trPr>
        <w:tc>
          <w:tcPr>
            <w:tcW w:w="3116" w:type="dxa"/>
            <w:shd w:val="clear" w:color="auto" w:fill="auto"/>
          </w:tcPr>
          <w:p w:rsidRPr="00446CFE" w:rsidR="006C3B3F" w:rsidP="006C3B3F" w:rsidRDefault="006C3B3F" w14:paraId="54143ED2" wp14:textId="77777777">
            <w:pPr>
              <w:pStyle w:val="Heading2"/>
              <w:spacing w:before="0" w:after="0" w:line="240" w:lineRule="auto"/>
              <w:rPr>
                <w:rFonts w:ascii="Times New Roman" w:hAnsi="Times New Roman"/>
                <w:i w:val="0"/>
                <w:iCs w:val="0"/>
                <w:sz w:val="20"/>
                <w:szCs w:val="20"/>
                <w:lang w:val="ro-RO" w:eastAsia="en-US"/>
              </w:rPr>
            </w:pPr>
            <w:r w:rsidRPr="00446CFE">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446CFE" w:rsidR="006C3B3F" w:rsidP="006C3B3F" w:rsidRDefault="00506F24" w14:paraId="21C9D991"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42</w:t>
            </w:r>
          </w:p>
        </w:tc>
      </w:tr>
      <w:tr xmlns:wp14="http://schemas.microsoft.com/office/word/2010/wordml" w:rsidRPr="00446CFE" w:rsidR="006C3B3F" w:rsidTr="00816FF9" w14:paraId="42DEE838" wp14:textId="77777777">
        <w:trPr>
          <w:gridAfter w:val="4"/>
          <w:wAfter w:w="6091" w:type="dxa"/>
          <w:trHeight w:val="247"/>
        </w:trPr>
        <w:tc>
          <w:tcPr>
            <w:tcW w:w="3116" w:type="dxa"/>
            <w:shd w:val="clear" w:color="auto" w:fill="auto"/>
          </w:tcPr>
          <w:p w:rsidRPr="00446CFE" w:rsidR="006C3B3F" w:rsidP="006C3B3F" w:rsidRDefault="006C3B3F" w14:paraId="521433EE" wp14:textId="77777777">
            <w:pPr>
              <w:pStyle w:val="Heading2"/>
              <w:spacing w:before="0" w:after="0" w:line="240" w:lineRule="auto"/>
              <w:rPr>
                <w:rFonts w:ascii="Times New Roman" w:hAnsi="Times New Roman"/>
                <w:i w:val="0"/>
                <w:iCs w:val="0"/>
                <w:sz w:val="20"/>
                <w:szCs w:val="20"/>
                <w:lang w:val="ro-RO" w:eastAsia="en-US"/>
              </w:rPr>
            </w:pPr>
            <w:r w:rsidRPr="00446CFE">
              <w:rPr>
                <w:rFonts w:ascii="Times New Roman" w:hAnsi="Times New Roman"/>
                <w:i w:val="0"/>
                <w:iCs w:val="0"/>
                <w:sz w:val="20"/>
                <w:szCs w:val="20"/>
                <w:lang w:val="ro-RO" w:eastAsia="en-US"/>
              </w:rPr>
              <w:t>3.8 Total ore pe semestru</w:t>
            </w:r>
          </w:p>
        </w:tc>
        <w:tc>
          <w:tcPr>
            <w:tcW w:w="995" w:type="dxa"/>
            <w:gridSpan w:val="2"/>
            <w:shd w:val="clear" w:color="auto" w:fill="auto"/>
          </w:tcPr>
          <w:p w:rsidRPr="00446CFE" w:rsidR="006C3B3F" w:rsidP="006C3B3F" w:rsidRDefault="00506F24" w14:paraId="67F82D0C"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70</w:t>
            </w:r>
          </w:p>
        </w:tc>
      </w:tr>
      <w:tr xmlns:wp14="http://schemas.microsoft.com/office/word/2010/wordml" w:rsidRPr="00446CFE" w:rsidR="006C3B3F" w:rsidTr="00816FF9" w14:paraId="1A362C3E" wp14:textId="77777777">
        <w:trPr>
          <w:gridAfter w:val="4"/>
          <w:wAfter w:w="6091" w:type="dxa"/>
          <w:trHeight w:val="247"/>
        </w:trPr>
        <w:tc>
          <w:tcPr>
            <w:tcW w:w="3116" w:type="dxa"/>
            <w:shd w:val="clear" w:color="auto" w:fill="auto"/>
          </w:tcPr>
          <w:p w:rsidRPr="00446CFE" w:rsidR="006C3B3F" w:rsidP="006C3B3F" w:rsidRDefault="006C3B3F" w14:paraId="0773606A" wp14:textId="77777777">
            <w:pPr>
              <w:pStyle w:val="Heading2"/>
              <w:spacing w:before="0" w:after="0" w:line="240" w:lineRule="auto"/>
              <w:rPr>
                <w:rFonts w:ascii="Times New Roman" w:hAnsi="Times New Roman"/>
                <w:i w:val="0"/>
                <w:iCs w:val="0"/>
                <w:sz w:val="20"/>
                <w:szCs w:val="20"/>
                <w:vertAlign w:val="superscript"/>
                <w:lang w:val="ro-RO" w:eastAsia="en-US"/>
              </w:rPr>
            </w:pPr>
            <w:r w:rsidRPr="00446CFE">
              <w:rPr>
                <w:rFonts w:ascii="Times New Roman" w:hAnsi="Times New Roman"/>
                <w:i w:val="0"/>
                <w:iCs w:val="0"/>
                <w:sz w:val="20"/>
                <w:szCs w:val="20"/>
                <w:lang w:val="ro-RO" w:eastAsia="en-US"/>
              </w:rPr>
              <w:t>3.9 Numărul de credite</w:t>
            </w:r>
          </w:p>
        </w:tc>
        <w:tc>
          <w:tcPr>
            <w:tcW w:w="995" w:type="dxa"/>
            <w:gridSpan w:val="2"/>
            <w:shd w:val="clear" w:color="auto" w:fill="auto"/>
          </w:tcPr>
          <w:p w:rsidRPr="00446CFE" w:rsidR="006C3B3F" w:rsidP="006C3B3F" w:rsidRDefault="00506F24" w14:paraId="5FCD5EC4" wp14:textId="77777777">
            <w:pPr>
              <w:pStyle w:val="Heading2"/>
              <w:spacing w:before="0" w:after="0" w:line="240" w:lineRule="auto"/>
              <w:rPr>
                <w:rFonts w:ascii="Times New Roman" w:hAnsi="Times New Roman"/>
                <w:b w:val="0"/>
                <w:i w:val="0"/>
                <w:iCs w:val="0"/>
                <w:sz w:val="20"/>
                <w:szCs w:val="20"/>
                <w:lang w:val="ro-RO" w:eastAsia="en-US"/>
              </w:rPr>
            </w:pPr>
            <w:r w:rsidRPr="00446CFE">
              <w:rPr>
                <w:rFonts w:ascii="Times New Roman" w:hAnsi="Times New Roman"/>
                <w:b w:val="0"/>
                <w:i w:val="0"/>
                <w:iCs w:val="0"/>
                <w:sz w:val="20"/>
                <w:szCs w:val="20"/>
                <w:lang w:val="ro-RO" w:eastAsia="en-US"/>
              </w:rPr>
              <w:t>3</w:t>
            </w:r>
          </w:p>
        </w:tc>
      </w:tr>
    </w:tbl>
    <w:p xmlns:wp14="http://schemas.microsoft.com/office/word/2010/wordml" w:rsidRPr="00446CFE" w:rsidR="006C3B3F" w:rsidP="006C3B3F" w:rsidRDefault="006C3B3F" w14:paraId="049F31CB" wp14:textId="77777777">
      <w:pPr>
        <w:spacing w:after="0" w:line="240" w:lineRule="auto"/>
        <w:rPr>
          <w:rFonts w:ascii="Times New Roman" w:hAnsi="Times New Roman"/>
          <w:b/>
          <w:sz w:val="20"/>
          <w:szCs w:val="20"/>
          <w:lang w:val="ro-RO"/>
        </w:rPr>
      </w:pPr>
    </w:p>
    <w:p xmlns:wp14="http://schemas.microsoft.com/office/word/2010/wordml" w:rsidRPr="00446CFE" w:rsidR="006C3B3F" w:rsidP="006C3B3F" w:rsidRDefault="006C3B3F" w14:paraId="321A808B" wp14:textId="77777777">
      <w:pPr>
        <w:spacing w:after="0" w:line="240" w:lineRule="auto"/>
        <w:rPr>
          <w:rFonts w:ascii="Times New Roman" w:hAnsi="Times New Roman"/>
          <w:sz w:val="20"/>
          <w:szCs w:val="20"/>
          <w:lang w:val="ro-RO"/>
        </w:rPr>
      </w:pPr>
      <w:r w:rsidRPr="00446CFE">
        <w:rPr>
          <w:rFonts w:ascii="Times New Roman" w:hAnsi="Times New Roman"/>
          <w:b/>
          <w:sz w:val="20"/>
          <w:szCs w:val="20"/>
          <w:lang w:val="ro-RO"/>
        </w:rPr>
        <w:t xml:space="preserve">4. Precondiţii </w:t>
      </w:r>
      <w:r w:rsidRPr="00446CF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446CFE" w:rsidR="006C3B3F" w:rsidTr="00816FF9" w14:paraId="23D2727B" wp14:textId="77777777">
        <w:tc>
          <w:tcPr>
            <w:tcW w:w="2694" w:type="dxa"/>
          </w:tcPr>
          <w:p w:rsidRPr="00446CFE" w:rsidR="006C3B3F" w:rsidP="006C3B3F" w:rsidRDefault="006C3B3F" w14:paraId="4D94BB9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4.1 de curriculum</w:t>
            </w:r>
          </w:p>
        </w:tc>
        <w:tc>
          <w:tcPr>
            <w:tcW w:w="7512" w:type="dxa"/>
          </w:tcPr>
          <w:p w:rsidRPr="00446CFE" w:rsidR="006C3B3F" w:rsidP="006C3B3F" w:rsidRDefault="006C3B3F" w14:paraId="53128261"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446CFE" w:rsidR="006C3B3F" w:rsidTr="00816FF9" w14:paraId="1DE62D3A" wp14:textId="77777777">
        <w:tc>
          <w:tcPr>
            <w:tcW w:w="2694" w:type="dxa"/>
          </w:tcPr>
          <w:p w:rsidRPr="00446CFE" w:rsidR="006C3B3F" w:rsidP="006C3B3F" w:rsidRDefault="006C3B3F" w14:paraId="1C0A05E0"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4.2 de competenţe</w:t>
            </w:r>
          </w:p>
        </w:tc>
        <w:tc>
          <w:tcPr>
            <w:tcW w:w="7512" w:type="dxa"/>
          </w:tcPr>
          <w:p w:rsidRPr="00446CFE" w:rsidR="006C3B3F" w:rsidP="006C3B3F" w:rsidRDefault="006C3B3F" w14:paraId="62486C05" wp14:textId="77777777">
            <w:pPr>
              <w:numPr>
                <w:ilvl w:val="0"/>
                <w:numId w:val="9"/>
              </w:numPr>
              <w:spacing w:after="0" w:line="240" w:lineRule="auto"/>
              <w:rPr>
                <w:rFonts w:ascii="Times New Roman" w:hAnsi="Times New Roman"/>
                <w:sz w:val="20"/>
                <w:szCs w:val="20"/>
                <w:lang w:val="ro-RO"/>
              </w:rPr>
            </w:pPr>
          </w:p>
        </w:tc>
      </w:tr>
    </w:tbl>
    <w:p xmlns:wp14="http://schemas.microsoft.com/office/word/2010/wordml" w:rsidRPr="00446CFE" w:rsidR="006C3B3F" w:rsidP="006C3B3F" w:rsidRDefault="006C3B3F" w14:paraId="4101652C" wp14:textId="77777777">
      <w:pPr>
        <w:spacing w:after="0" w:line="240" w:lineRule="auto"/>
        <w:rPr>
          <w:rFonts w:ascii="Times New Roman" w:hAnsi="Times New Roman"/>
          <w:b/>
          <w:sz w:val="20"/>
          <w:szCs w:val="20"/>
          <w:lang w:val="ro-RO"/>
        </w:rPr>
      </w:pPr>
    </w:p>
    <w:p xmlns:wp14="http://schemas.microsoft.com/office/word/2010/wordml" w:rsidRPr="00446CFE" w:rsidR="006C3B3F" w:rsidP="006C3B3F" w:rsidRDefault="006C3B3F" w14:paraId="490ADEF2" wp14:textId="77777777">
      <w:pPr>
        <w:spacing w:after="0" w:line="240" w:lineRule="auto"/>
        <w:rPr>
          <w:rFonts w:ascii="Times New Roman" w:hAnsi="Times New Roman"/>
          <w:sz w:val="20"/>
          <w:szCs w:val="20"/>
          <w:lang w:val="ro-RO"/>
        </w:rPr>
      </w:pPr>
      <w:r w:rsidRPr="00446CFE">
        <w:rPr>
          <w:rFonts w:ascii="Times New Roman" w:hAnsi="Times New Roman"/>
          <w:b/>
          <w:sz w:val="20"/>
          <w:szCs w:val="20"/>
          <w:lang w:val="ro-RO"/>
        </w:rPr>
        <w:t xml:space="preserve">5. Condiţii </w:t>
      </w:r>
      <w:r w:rsidRPr="00446CF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446CFE" w:rsidR="006C3B3F" w:rsidTr="00816FF9" w14:paraId="6D58E6D8" wp14:textId="77777777">
        <w:tc>
          <w:tcPr>
            <w:tcW w:w="2977" w:type="dxa"/>
          </w:tcPr>
          <w:p w:rsidRPr="00446CFE" w:rsidR="006C3B3F" w:rsidP="006C3B3F" w:rsidRDefault="006C3B3F" w14:paraId="2447BE0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5.1 de desfăşurare a cursului</w:t>
            </w:r>
          </w:p>
        </w:tc>
        <w:tc>
          <w:tcPr>
            <w:tcW w:w="7229" w:type="dxa"/>
          </w:tcPr>
          <w:p w:rsidRPr="00446CFE" w:rsidR="006C3B3F" w:rsidP="006C3B3F" w:rsidRDefault="006C3B3F" w14:paraId="4B99056E" wp14:textId="77777777">
            <w:pPr>
              <w:spacing w:after="0" w:line="240" w:lineRule="auto"/>
              <w:rPr>
                <w:rFonts w:ascii="Times New Roman" w:hAnsi="Times New Roman"/>
                <w:sz w:val="20"/>
                <w:szCs w:val="20"/>
                <w:lang w:val="ro-RO"/>
              </w:rPr>
            </w:pPr>
          </w:p>
        </w:tc>
      </w:tr>
      <w:tr xmlns:wp14="http://schemas.microsoft.com/office/word/2010/wordml" w:rsidRPr="00446CFE" w:rsidR="006C3B3F" w:rsidTr="00816FF9" w14:paraId="200843FB" wp14:textId="77777777">
        <w:tc>
          <w:tcPr>
            <w:tcW w:w="2977" w:type="dxa"/>
          </w:tcPr>
          <w:p w:rsidRPr="00446CFE" w:rsidR="006C3B3F" w:rsidP="006C3B3F" w:rsidRDefault="006C3B3F" w14:paraId="7B28F46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5.2 de desfăşurare a seminarului</w:t>
            </w:r>
          </w:p>
        </w:tc>
        <w:tc>
          <w:tcPr>
            <w:tcW w:w="7229" w:type="dxa"/>
          </w:tcPr>
          <w:p w:rsidRPr="00446CFE" w:rsidR="006C3B3F" w:rsidP="00506F24" w:rsidRDefault="00506F24" w14:paraId="09FC72DB" wp14:textId="77777777">
            <w:pPr>
              <w:tabs>
                <w:tab w:val="left" w:pos="1250"/>
              </w:tabs>
              <w:spacing w:after="0" w:line="240" w:lineRule="auto"/>
              <w:rPr>
                <w:rFonts w:ascii="Times New Roman" w:hAnsi="Times New Roman"/>
                <w:sz w:val="20"/>
                <w:szCs w:val="20"/>
                <w:lang w:val="ro-RO"/>
              </w:rPr>
            </w:pPr>
            <w:r w:rsidRPr="00446CFE">
              <w:rPr>
                <w:rFonts w:ascii="Times New Roman" w:hAnsi="Times New Roman"/>
                <w:sz w:val="20"/>
                <w:szCs w:val="20"/>
                <w:lang w:val="es-ES"/>
              </w:rPr>
              <w:t>Sală de curs/ laborator multimedia, sistem de amplificare audio, fotocopii, materiale pe suport electronic, proiector, xerox</w:t>
            </w:r>
            <w:r w:rsidRPr="00446CFE">
              <w:rPr>
                <w:rFonts w:ascii="Times New Roman" w:hAnsi="Times New Roman"/>
                <w:sz w:val="20"/>
                <w:szCs w:val="20"/>
                <w:lang w:val="ro-RO"/>
              </w:rPr>
              <w:tab/>
            </w:r>
          </w:p>
        </w:tc>
      </w:tr>
    </w:tbl>
    <w:p xmlns:wp14="http://schemas.microsoft.com/office/word/2010/wordml" w:rsidRPr="00446CFE" w:rsidR="006C3B3F" w:rsidP="006C3B3F" w:rsidRDefault="006C3B3F" w14:paraId="1299C43A" wp14:textId="77777777">
      <w:pPr>
        <w:spacing w:after="0" w:line="240" w:lineRule="auto"/>
        <w:rPr>
          <w:rFonts w:ascii="Times New Roman" w:hAnsi="Times New Roman"/>
          <w:b/>
          <w:sz w:val="20"/>
          <w:szCs w:val="20"/>
          <w:lang w:val="ro-RO"/>
        </w:rPr>
      </w:pPr>
    </w:p>
    <w:p xmlns:wp14="http://schemas.microsoft.com/office/word/2010/wordml" w:rsidR="00446CFE" w:rsidP="006C3B3F" w:rsidRDefault="00446CFE" w14:paraId="4DDBEF00" wp14:textId="77777777">
      <w:pPr>
        <w:spacing w:after="0" w:line="240" w:lineRule="auto"/>
        <w:rPr>
          <w:rFonts w:ascii="Times New Roman" w:hAnsi="Times New Roman"/>
          <w:b/>
          <w:sz w:val="20"/>
          <w:szCs w:val="20"/>
          <w:lang w:val="ro-RO"/>
        </w:rPr>
      </w:pPr>
    </w:p>
    <w:p xmlns:wp14="http://schemas.microsoft.com/office/word/2010/wordml" w:rsidR="00446CFE" w:rsidP="006C3B3F" w:rsidRDefault="00446CFE" w14:paraId="3461D779" wp14:textId="77777777">
      <w:pPr>
        <w:spacing w:after="0" w:line="240" w:lineRule="auto"/>
        <w:rPr>
          <w:rFonts w:ascii="Times New Roman" w:hAnsi="Times New Roman"/>
          <w:b/>
          <w:sz w:val="20"/>
          <w:szCs w:val="20"/>
          <w:lang w:val="ro-RO"/>
        </w:rPr>
      </w:pPr>
    </w:p>
    <w:p xmlns:wp14="http://schemas.microsoft.com/office/word/2010/wordml" w:rsidR="00446CFE" w:rsidP="006C3B3F" w:rsidRDefault="00446CFE" w14:paraId="3CF2D8B6" wp14:textId="77777777">
      <w:pPr>
        <w:spacing w:after="0" w:line="240" w:lineRule="auto"/>
        <w:rPr>
          <w:rFonts w:ascii="Times New Roman" w:hAnsi="Times New Roman"/>
          <w:b/>
          <w:sz w:val="20"/>
          <w:szCs w:val="20"/>
          <w:lang w:val="ro-RO"/>
        </w:rPr>
      </w:pPr>
    </w:p>
    <w:p xmlns:wp14="http://schemas.microsoft.com/office/word/2010/wordml" w:rsidR="00446CFE" w:rsidP="006C3B3F" w:rsidRDefault="00446CFE" w14:paraId="0FB78278" wp14:textId="77777777">
      <w:pPr>
        <w:spacing w:after="0" w:line="240" w:lineRule="auto"/>
        <w:rPr>
          <w:rFonts w:ascii="Times New Roman" w:hAnsi="Times New Roman"/>
          <w:b/>
          <w:sz w:val="20"/>
          <w:szCs w:val="20"/>
          <w:lang w:val="ro-RO"/>
        </w:rPr>
      </w:pPr>
    </w:p>
    <w:p xmlns:wp14="http://schemas.microsoft.com/office/word/2010/wordml" w:rsidR="00446CFE" w:rsidP="567A8E7B" w:rsidRDefault="00446CFE" w14:paraId="110FFD37" wp14:textId="77777777">
      <w:pPr>
        <w:spacing w:after="0" w:line="240" w:lineRule="auto"/>
        <w:rPr>
          <w:rFonts w:ascii="Times New Roman" w:hAnsi="Times New Roman"/>
          <w:b w:val="1"/>
          <w:bCs w:val="1"/>
          <w:sz w:val="20"/>
          <w:szCs w:val="20"/>
          <w:lang w:val="ro-RO"/>
        </w:rPr>
      </w:pPr>
    </w:p>
    <w:p w:rsidR="567A8E7B" w:rsidP="567A8E7B" w:rsidRDefault="567A8E7B" w14:paraId="37893C5A" w14:textId="0D363AB5">
      <w:pPr>
        <w:pStyle w:val="Normal"/>
        <w:spacing w:after="0" w:line="240" w:lineRule="auto"/>
        <w:rPr>
          <w:rFonts w:ascii="Times New Roman" w:hAnsi="Times New Roman"/>
          <w:b w:val="1"/>
          <w:bCs w:val="1"/>
          <w:sz w:val="20"/>
          <w:szCs w:val="20"/>
          <w:lang w:val="ro-RO"/>
        </w:rPr>
      </w:pPr>
    </w:p>
    <w:p xmlns:wp14="http://schemas.microsoft.com/office/word/2010/wordml" w:rsidR="00446CFE" w:rsidP="006C3B3F" w:rsidRDefault="00446CFE" w14:paraId="6B699379" wp14:textId="77777777">
      <w:pPr>
        <w:spacing w:after="0" w:line="240" w:lineRule="auto"/>
        <w:rPr>
          <w:rFonts w:ascii="Times New Roman" w:hAnsi="Times New Roman"/>
          <w:b/>
          <w:sz w:val="20"/>
          <w:szCs w:val="20"/>
          <w:lang w:val="ro-RO"/>
        </w:rPr>
      </w:pPr>
    </w:p>
    <w:p xmlns:wp14="http://schemas.microsoft.com/office/word/2010/wordml" w:rsidR="00446CFE" w:rsidP="006C3B3F" w:rsidRDefault="00446CFE" w14:paraId="3FE9F23F" wp14:textId="77777777">
      <w:pPr>
        <w:spacing w:after="0" w:line="240" w:lineRule="auto"/>
        <w:rPr>
          <w:rFonts w:ascii="Times New Roman" w:hAnsi="Times New Roman"/>
          <w:b/>
          <w:sz w:val="20"/>
          <w:szCs w:val="20"/>
          <w:lang w:val="ro-RO"/>
        </w:rPr>
      </w:pPr>
    </w:p>
    <w:p xmlns:wp14="http://schemas.microsoft.com/office/word/2010/wordml" w:rsidR="00446CFE" w:rsidP="006C3B3F" w:rsidRDefault="00446CFE" w14:paraId="1F72F646" wp14:textId="77777777">
      <w:pPr>
        <w:spacing w:after="0" w:line="240" w:lineRule="auto"/>
        <w:rPr>
          <w:rFonts w:ascii="Times New Roman" w:hAnsi="Times New Roman"/>
          <w:b/>
          <w:sz w:val="20"/>
          <w:szCs w:val="20"/>
          <w:lang w:val="ro-RO"/>
        </w:rPr>
      </w:pPr>
    </w:p>
    <w:p xmlns:wp14="http://schemas.microsoft.com/office/word/2010/wordml" w:rsidR="00446CFE" w:rsidP="006C3B3F" w:rsidRDefault="00446CFE" w14:paraId="08CE6F91" wp14:textId="77777777">
      <w:pPr>
        <w:spacing w:after="0" w:line="240" w:lineRule="auto"/>
        <w:rPr>
          <w:rFonts w:ascii="Times New Roman" w:hAnsi="Times New Roman"/>
          <w:b/>
          <w:sz w:val="20"/>
          <w:szCs w:val="20"/>
          <w:lang w:val="ro-RO"/>
        </w:rPr>
      </w:pPr>
    </w:p>
    <w:p xmlns:wp14="http://schemas.microsoft.com/office/word/2010/wordml" w:rsidRPr="00446CFE" w:rsidR="006C3B3F" w:rsidP="006C3B3F" w:rsidRDefault="006C3B3F" w14:paraId="77D1352B" wp14:textId="77777777">
      <w:pPr>
        <w:spacing w:after="0" w:line="240" w:lineRule="auto"/>
        <w:rPr>
          <w:rFonts w:ascii="Times New Roman" w:hAnsi="Times New Roman"/>
          <w:b/>
          <w:sz w:val="20"/>
          <w:szCs w:val="20"/>
          <w:lang w:val="ro-RO"/>
        </w:rPr>
      </w:pPr>
      <w:r w:rsidRPr="00446CFE">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446CFE"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446CFE" w:rsidR="006C3B3F" w:rsidP="006C3B3F" w:rsidRDefault="006C3B3F" w14:paraId="70D0228A" wp14:textId="77777777">
            <w:pPr>
              <w:spacing w:after="0" w:line="240" w:lineRule="auto"/>
              <w:ind w:left="113" w:right="113"/>
              <w:rPr>
                <w:rFonts w:ascii="Times New Roman" w:hAnsi="Times New Roman"/>
                <w:sz w:val="20"/>
                <w:szCs w:val="20"/>
                <w:lang w:val="ro-RO"/>
              </w:rPr>
            </w:pPr>
            <w:r w:rsidRPr="00446CFE">
              <w:rPr>
                <w:rFonts w:ascii="Times New Roman" w:hAnsi="Times New Roman"/>
                <w:sz w:val="20"/>
                <w:szCs w:val="20"/>
                <w:lang w:val="ro-RO"/>
              </w:rPr>
              <w:t>Competenţe profesionale</w:t>
            </w:r>
          </w:p>
        </w:tc>
        <w:tc>
          <w:tcPr>
            <w:tcW w:w="9468" w:type="dxa"/>
            <w:tcBorders>
              <w:top w:val="single" w:color="auto" w:sz="4" w:space="0"/>
            </w:tcBorders>
            <w:shd w:val="clear" w:color="auto" w:fill="auto"/>
          </w:tcPr>
          <w:p w:rsidRPr="00446CFE" w:rsidR="005446C4" w:rsidP="005446C4" w:rsidRDefault="005446C4" w14:paraId="1E12627E" wp14:textId="77777777">
            <w:pPr>
              <w:pStyle w:val="NormalWeb"/>
              <w:spacing w:before="0" w:beforeAutospacing="0" w:after="0" w:afterAutospacing="0"/>
              <w:jc w:val="both"/>
              <w:rPr>
                <w:sz w:val="20"/>
                <w:szCs w:val="20"/>
                <w:lang w:val="ro-RO"/>
              </w:rPr>
            </w:pPr>
            <w:r w:rsidRPr="00446CFE">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446CFE" w:rsidR="005446C4" w:rsidP="005446C4" w:rsidRDefault="005446C4" w14:paraId="1AFE1229" wp14:textId="77777777">
            <w:pPr>
              <w:pStyle w:val="NormalWeb"/>
              <w:spacing w:before="0" w:beforeAutospacing="0" w:after="0" w:afterAutospacing="0"/>
              <w:jc w:val="both"/>
              <w:rPr>
                <w:sz w:val="20"/>
                <w:szCs w:val="20"/>
                <w:lang w:val="ro-RO"/>
              </w:rPr>
            </w:pPr>
            <w:r w:rsidRPr="00446CFE">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446CFE" w:rsidR="005446C4" w:rsidP="005446C4" w:rsidRDefault="005446C4" w14:paraId="374A2DFA" wp14:textId="77777777">
            <w:pPr>
              <w:spacing w:after="0" w:line="240" w:lineRule="auto"/>
              <w:jc w:val="both"/>
              <w:rPr>
                <w:rFonts w:ascii="Times New Roman" w:hAnsi="Times New Roman"/>
                <w:sz w:val="20"/>
                <w:szCs w:val="20"/>
                <w:lang w:val="ro-RO"/>
              </w:rPr>
            </w:pPr>
            <w:r w:rsidRPr="00446CFE">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446CFE" w:rsidR="005446C4" w:rsidP="005446C4" w:rsidRDefault="005446C4" w14:paraId="1C339B3D" wp14:textId="77777777">
            <w:pPr>
              <w:pStyle w:val="NormalWeb"/>
              <w:spacing w:before="0" w:beforeAutospacing="0" w:after="0" w:afterAutospacing="0"/>
              <w:jc w:val="both"/>
              <w:rPr>
                <w:sz w:val="20"/>
                <w:szCs w:val="20"/>
                <w:lang w:val="ro-RO"/>
              </w:rPr>
            </w:pPr>
            <w:r w:rsidRPr="00446CFE">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446CFE" w:rsidR="005446C4" w:rsidP="005446C4" w:rsidRDefault="005446C4" w14:paraId="7FB04956" wp14:textId="77777777">
            <w:pPr>
              <w:pStyle w:val="NormalWeb"/>
              <w:spacing w:before="0" w:beforeAutospacing="0" w:after="0" w:afterAutospacing="0"/>
              <w:jc w:val="both"/>
              <w:rPr>
                <w:sz w:val="20"/>
                <w:szCs w:val="20"/>
                <w:lang w:val="ro-RO"/>
              </w:rPr>
            </w:pPr>
            <w:r w:rsidRPr="00446CFE">
              <w:rPr>
                <w:sz w:val="20"/>
                <w:szCs w:val="20"/>
                <w:lang w:val="ro-RO"/>
              </w:rPr>
              <w:t xml:space="preserve"> </w:t>
            </w:r>
            <w:r w:rsidRPr="00446CFE">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446CFE" w:rsidR="005446C4" w:rsidP="005446C4" w:rsidRDefault="005446C4" w14:paraId="43D89B68" wp14:textId="77777777">
            <w:pPr>
              <w:pStyle w:val="NormalWeb"/>
              <w:spacing w:before="0" w:beforeAutospacing="0" w:after="0" w:afterAutospacing="0"/>
              <w:jc w:val="both"/>
              <w:rPr>
                <w:sz w:val="20"/>
                <w:szCs w:val="20"/>
                <w:lang w:val="ro-RO"/>
              </w:rPr>
            </w:pPr>
            <w:r w:rsidRPr="00446CFE">
              <w:rPr>
                <w:color w:val="000000"/>
                <w:sz w:val="20"/>
                <w:szCs w:val="20"/>
                <w:lang w:val="ro-RO"/>
              </w:rPr>
              <w:t xml:space="preserve">C4 2 Organizarea de dezbateri, realizarea de proiecte indiviuale şi de grup pe teme din domeniul de specializare. </w:t>
            </w:r>
          </w:p>
          <w:p w:rsidRPr="00446CFE" w:rsidR="005446C4" w:rsidP="005446C4" w:rsidRDefault="005446C4" w14:paraId="0C62E291" wp14:textId="77777777">
            <w:pPr>
              <w:spacing w:after="0" w:line="240" w:lineRule="auto"/>
              <w:jc w:val="both"/>
              <w:rPr>
                <w:rFonts w:ascii="Times New Roman" w:hAnsi="Times New Roman"/>
                <w:sz w:val="20"/>
                <w:szCs w:val="20"/>
                <w:lang w:val="ro-RO"/>
              </w:rPr>
            </w:pPr>
            <w:r w:rsidRPr="00446CFE">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446CFE">
              <w:rPr>
                <w:rFonts w:ascii="Times New Roman" w:hAnsi="Times New Roman"/>
                <w:sz w:val="20"/>
                <w:szCs w:val="20"/>
                <w:lang w:val="ro-RO"/>
              </w:rPr>
              <w:br/>
            </w:r>
            <w:r w:rsidRPr="00446CFE">
              <w:rPr>
                <w:rFonts w:ascii="Times New Roman" w:hAnsi="Times New Roman"/>
                <w:color w:val="000000"/>
                <w:sz w:val="20"/>
                <w:szCs w:val="20"/>
                <w:lang w:val="ro-RO"/>
              </w:rPr>
              <w:t>Utilizarea cu discernământ si probitate ştiinţifică a surselor de informare.</w:t>
            </w:r>
          </w:p>
          <w:p w:rsidRPr="00446CFE" w:rsidR="005446C4" w:rsidP="005446C4" w:rsidRDefault="005446C4" w14:paraId="00A7B462" wp14:textId="77777777">
            <w:pPr>
              <w:pStyle w:val="NormalWeb"/>
              <w:spacing w:before="0" w:beforeAutospacing="0" w:after="0" w:afterAutospacing="0"/>
              <w:jc w:val="both"/>
              <w:rPr>
                <w:sz w:val="20"/>
                <w:szCs w:val="20"/>
                <w:lang w:val="ro-RO"/>
              </w:rPr>
            </w:pPr>
            <w:r w:rsidRPr="00446CFE">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446CFE"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446CFE">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446CFE" w:rsidR="005446C4" w:rsidP="005446C4" w:rsidRDefault="005446C4" w14:paraId="61CDCEAD"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446CFE" w:rsidR="006C3B3F" w:rsidTr="00684ADE" w14:paraId="592FAEAE" wp14:textId="77777777">
        <w:trPr>
          <w:cantSplit/>
          <w:trHeight w:val="1403"/>
        </w:trPr>
        <w:tc>
          <w:tcPr>
            <w:tcW w:w="738" w:type="dxa"/>
            <w:shd w:val="clear" w:color="auto" w:fill="auto"/>
            <w:textDirection w:val="btLr"/>
          </w:tcPr>
          <w:p w:rsidRPr="00446CFE" w:rsidR="006C3B3F" w:rsidP="006C3B3F" w:rsidRDefault="006C3B3F" w14:paraId="2A24DDD0" wp14:textId="77777777">
            <w:pPr>
              <w:spacing w:after="0" w:line="240" w:lineRule="auto"/>
              <w:ind w:left="113" w:right="113"/>
              <w:rPr>
                <w:rFonts w:ascii="Times New Roman" w:hAnsi="Times New Roman"/>
                <w:sz w:val="20"/>
                <w:szCs w:val="20"/>
                <w:lang w:val="ro-RO"/>
              </w:rPr>
            </w:pPr>
            <w:r w:rsidRPr="00446CFE">
              <w:rPr>
                <w:rFonts w:ascii="Times New Roman" w:hAnsi="Times New Roman"/>
                <w:sz w:val="20"/>
                <w:szCs w:val="20"/>
                <w:lang w:val="ro-RO"/>
              </w:rPr>
              <w:t>Competenţe transversale</w:t>
            </w:r>
          </w:p>
        </w:tc>
        <w:tc>
          <w:tcPr>
            <w:tcW w:w="9468" w:type="dxa"/>
            <w:shd w:val="clear" w:color="auto" w:fill="auto"/>
          </w:tcPr>
          <w:p w:rsidRPr="00446CFE" w:rsidR="005446C4" w:rsidP="005446C4" w:rsidRDefault="005446C4" w14:paraId="338A5008" wp14:textId="77777777">
            <w:pPr>
              <w:spacing w:after="0" w:line="240" w:lineRule="auto"/>
              <w:jc w:val="both"/>
              <w:rPr>
                <w:rFonts w:ascii="Times New Roman" w:hAnsi="Times New Roman"/>
                <w:sz w:val="20"/>
                <w:szCs w:val="20"/>
                <w:lang w:val="ro-RO"/>
              </w:rPr>
            </w:pPr>
            <w:r w:rsidRPr="00446CFE">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446CFE" w:rsidR="005446C4" w:rsidP="005446C4" w:rsidRDefault="005446C4" w14:paraId="771A26DA" wp14:textId="77777777">
            <w:pPr>
              <w:pStyle w:val="NormalWeb"/>
              <w:spacing w:before="0" w:beforeAutospacing="0" w:after="0" w:afterAutospacing="0"/>
              <w:jc w:val="both"/>
              <w:rPr>
                <w:sz w:val="20"/>
                <w:szCs w:val="20"/>
                <w:lang w:val="ro-RO"/>
              </w:rPr>
            </w:pPr>
            <w:r w:rsidRPr="00446CFE">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446CFE" w:rsidR="006C3B3F" w:rsidP="005446C4" w:rsidRDefault="005446C4"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446CFE">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446CFE">
              <w:rPr>
                <w:rFonts w:ascii="Times New Roman" w:hAnsi="Times New Roman"/>
                <w:sz w:val="20"/>
                <w:szCs w:val="20"/>
                <w:lang w:val="ro-RO"/>
              </w:rPr>
              <w:br/>
            </w:r>
            <w:r w:rsidRPr="00446CFE">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446CFE" w:rsidR="006C3B3F" w:rsidP="006C3B3F" w:rsidRDefault="006C3B3F" w14:paraId="6BB9E253" wp14:textId="77777777">
      <w:pPr>
        <w:spacing w:after="0" w:line="240" w:lineRule="auto"/>
        <w:rPr>
          <w:rFonts w:ascii="Times New Roman" w:hAnsi="Times New Roman"/>
          <w:b/>
          <w:sz w:val="20"/>
          <w:szCs w:val="20"/>
          <w:lang w:val="ro-RO"/>
        </w:rPr>
      </w:pPr>
    </w:p>
    <w:p xmlns:wp14="http://schemas.microsoft.com/office/word/2010/wordml" w:rsidRPr="00446CFE" w:rsidR="006C3B3F" w:rsidP="006C3B3F" w:rsidRDefault="006C3B3F" w14:paraId="456B120C" wp14:textId="77777777">
      <w:pPr>
        <w:spacing w:after="0" w:line="240" w:lineRule="auto"/>
        <w:rPr>
          <w:rFonts w:ascii="Times New Roman" w:hAnsi="Times New Roman"/>
          <w:sz w:val="20"/>
          <w:szCs w:val="20"/>
          <w:lang w:val="ro-RO"/>
        </w:rPr>
      </w:pPr>
      <w:r w:rsidRPr="00446CFE">
        <w:rPr>
          <w:rFonts w:ascii="Times New Roman" w:hAnsi="Times New Roman"/>
          <w:b/>
          <w:sz w:val="20"/>
          <w:szCs w:val="20"/>
          <w:lang w:val="ro-RO"/>
        </w:rPr>
        <w:t xml:space="preserve">7. Obiectivele disciplinei </w:t>
      </w:r>
      <w:r w:rsidRPr="00446CFE">
        <w:rPr>
          <w:rFonts w:ascii="Times New Roman" w:hAnsi="Times New Roman"/>
          <w:sz w:val="20"/>
          <w:szCs w:val="20"/>
          <w:lang w:val="ro-RO"/>
        </w:rPr>
        <w:t>(</w:t>
      </w:r>
      <w:r w:rsidRPr="00446CFE" w:rsidR="004B11EA">
        <w:rPr>
          <w:rFonts w:ascii="Times New Roman" w:hAnsi="Times New Roman"/>
          <w:sz w:val="20"/>
          <w:szCs w:val="20"/>
          <w:lang w:val="ro-RO"/>
        </w:rPr>
        <w:t>conform</w:t>
      </w:r>
      <w:r w:rsidRPr="00446CFE">
        <w:rPr>
          <w:rFonts w:ascii="Times New Roman" w:hAnsi="Times New Roman"/>
          <w:sz w:val="20"/>
          <w:szCs w:val="20"/>
          <w:lang w:val="ro-RO"/>
        </w:rPr>
        <w:t xml:space="preserve"> gril</w:t>
      </w:r>
      <w:r w:rsidRPr="00446CFE" w:rsidR="004B11EA">
        <w:rPr>
          <w:rFonts w:ascii="Times New Roman" w:hAnsi="Times New Roman"/>
          <w:sz w:val="20"/>
          <w:szCs w:val="20"/>
          <w:lang w:val="ro-RO"/>
        </w:rPr>
        <w:t>ei</w:t>
      </w:r>
      <w:r w:rsidRPr="00446CFE">
        <w:rPr>
          <w:rFonts w:ascii="Times New Roman" w:hAnsi="Times New Roman"/>
          <w:sz w:val="20"/>
          <w:szCs w:val="20"/>
          <w:lang w:val="ro-RO"/>
        </w:rPr>
        <w:t xml:space="preserve"> </w:t>
      </w:r>
      <w:r w:rsidRPr="00446CFE" w:rsidR="004B11EA">
        <w:rPr>
          <w:rFonts w:ascii="Times New Roman" w:hAnsi="Times New Roman"/>
          <w:sz w:val="20"/>
          <w:szCs w:val="20"/>
          <w:lang w:val="ro-RO"/>
        </w:rPr>
        <w:t>de competenţe</w:t>
      </w:r>
      <w:r w:rsidRPr="00446CFE">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446CFE" w:rsidR="006C3B3F" w:rsidTr="00816FF9" w14:paraId="60DD0572" wp14:textId="77777777">
        <w:tc>
          <w:tcPr>
            <w:tcW w:w="3227" w:type="dxa"/>
            <w:shd w:val="clear" w:color="auto" w:fill="auto"/>
          </w:tcPr>
          <w:p w:rsidRPr="00446CFE" w:rsidR="006C3B3F" w:rsidP="006C3B3F" w:rsidRDefault="006C3B3F" w14:paraId="5BF0E4C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7.1 Obiectivul general al disciplinei</w:t>
            </w:r>
          </w:p>
        </w:tc>
        <w:tc>
          <w:tcPr>
            <w:tcW w:w="6946" w:type="dxa"/>
            <w:shd w:val="clear" w:color="auto" w:fill="auto"/>
          </w:tcPr>
          <w:p w:rsidRPr="00446CFE"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446CFE">
              <w:rPr>
                <w:rFonts w:ascii="Times New Roman" w:hAnsi="Times New Roman"/>
                <w:sz w:val="20"/>
                <w:szCs w:val="20"/>
                <w:lang w:val="ro-RO"/>
              </w:rPr>
              <w:t xml:space="preserve">Studenţii vor putea utiliza competent </w:t>
            </w:r>
            <w:r w:rsidRPr="00446CFE" w:rsidR="004513AE">
              <w:rPr>
                <w:rFonts w:ascii="Times New Roman" w:hAnsi="Times New Roman"/>
                <w:color w:val="000000"/>
                <w:sz w:val="20"/>
                <w:szCs w:val="20"/>
                <w:lang w:val="ro-RO"/>
              </w:rPr>
              <w:t>limba engleză</w:t>
            </w:r>
            <w:r w:rsidRPr="00446CFE">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446CFE" w:rsidR="005446C4" w:rsidTr="00816FF9" w14:paraId="15E8238F" wp14:textId="77777777">
        <w:tc>
          <w:tcPr>
            <w:tcW w:w="3227" w:type="dxa"/>
            <w:shd w:val="clear" w:color="auto" w:fill="auto"/>
          </w:tcPr>
          <w:p w:rsidRPr="00446CFE" w:rsidR="005446C4" w:rsidP="005446C4" w:rsidRDefault="005446C4" w14:paraId="4CB0378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7.2 Obiectivele specifice</w:t>
            </w:r>
          </w:p>
        </w:tc>
        <w:tc>
          <w:tcPr>
            <w:tcW w:w="6946" w:type="dxa"/>
            <w:shd w:val="clear" w:color="auto" w:fill="auto"/>
          </w:tcPr>
          <w:p w:rsidRPr="00446CFE" w:rsidR="005446C4" w:rsidP="005446C4" w:rsidRDefault="005446C4" w14:paraId="62B28C22" wp14:textId="77777777">
            <w:pPr>
              <w:spacing w:after="0" w:line="240" w:lineRule="auto"/>
              <w:jc w:val="both"/>
              <w:rPr>
                <w:rFonts w:ascii="Times New Roman" w:hAnsi="Times New Roman"/>
                <w:sz w:val="20"/>
                <w:szCs w:val="20"/>
                <w:lang w:val="ro-RO"/>
              </w:rPr>
            </w:pPr>
            <w:r w:rsidRPr="00446CFE">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446CFE" w:rsidR="004513AE">
              <w:rPr>
                <w:rFonts w:ascii="Times New Roman" w:hAnsi="Times New Roman"/>
                <w:color w:val="000000"/>
                <w:sz w:val="20"/>
                <w:szCs w:val="20"/>
                <w:lang w:val="ro-RO"/>
              </w:rPr>
              <w:t>limba engleză</w:t>
            </w:r>
            <w:r w:rsidRPr="00446CFE" w:rsidR="004513AE">
              <w:rPr>
                <w:rFonts w:ascii="Times New Roman" w:hAnsi="Times New Roman"/>
                <w:sz w:val="20"/>
                <w:szCs w:val="20"/>
                <w:lang w:val="ro-RO"/>
              </w:rPr>
              <w:t xml:space="preserve"> </w:t>
            </w:r>
            <w:r w:rsidRPr="00446CFE">
              <w:rPr>
                <w:rFonts w:ascii="Times New Roman" w:hAnsi="Times New Roman"/>
                <w:sz w:val="20"/>
                <w:szCs w:val="20"/>
                <w:lang w:val="ro-RO"/>
              </w:rPr>
              <w:t>cu accent pe situaţia retorică, formele de comunicare scrisă şi orală, etapele procesului de scriere şi produsele scrisului academic, precum şi pe deontologia profesională.</w:t>
            </w:r>
          </w:p>
          <w:p w:rsidRPr="00446CFE" w:rsidR="005446C4" w:rsidP="005446C4" w:rsidRDefault="005446C4" w14:paraId="49E5C6D0" wp14:textId="77777777">
            <w:pPr>
              <w:spacing w:after="0" w:line="240" w:lineRule="auto"/>
              <w:jc w:val="both"/>
              <w:rPr>
                <w:rFonts w:ascii="Times New Roman" w:hAnsi="Times New Roman"/>
                <w:sz w:val="20"/>
                <w:szCs w:val="20"/>
                <w:lang w:val="ro-RO"/>
              </w:rPr>
            </w:pPr>
            <w:r w:rsidRPr="00446CFE">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446CFE" w:rsidR="004513AE">
              <w:rPr>
                <w:rFonts w:ascii="Times New Roman" w:hAnsi="Times New Roman"/>
                <w:color w:val="000000"/>
                <w:sz w:val="20"/>
                <w:szCs w:val="20"/>
                <w:lang w:val="ro-RO"/>
              </w:rPr>
              <w:t>limba engleză</w:t>
            </w:r>
            <w:r w:rsidRPr="00446CFE" w:rsidR="00C767FE">
              <w:rPr>
                <w:rFonts w:ascii="Times New Roman" w:hAnsi="Times New Roman"/>
                <w:sz w:val="20"/>
                <w:szCs w:val="20"/>
                <w:lang w:val="ro-RO"/>
              </w:rPr>
              <w:t xml:space="preserve"> </w:t>
            </w:r>
            <w:r w:rsidRPr="00446CFE">
              <w:rPr>
                <w:rFonts w:ascii="Times New Roman" w:hAnsi="Times New Roman"/>
                <w:sz w:val="20"/>
                <w:szCs w:val="20"/>
                <w:lang w:val="ro-RO"/>
              </w:rPr>
              <w:t>în contextul studiilor de licență şi al comunităţii profesionale extinse (naţionale şi internaţionale).</w:t>
            </w:r>
          </w:p>
          <w:p w:rsidRPr="00446CFE" w:rsidR="005446C4" w:rsidP="005446C4" w:rsidRDefault="005446C4" w14:paraId="5FCB4741" wp14:textId="77777777">
            <w:pPr>
              <w:spacing w:after="0" w:line="240" w:lineRule="auto"/>
              <w:jc w:val="both"/>
              <w:rPr>
                <w:rFonts w:ascii="Times New Roman" w:hAnsi="Times New Roman"/>
                <w:sz w:val="20"/>
                <w:szCs w:val="20"/>
                <w:lang w:val="ro-RO"/>
              </w:rPr>
            </w:pPr>
            <w:r w:rsidRPr="00446CFE">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446CFE" w:rsidR="004513AE">
              <w:rPr>
                <w:rFonts w:ascii="Times New Roman" w:hAnsi="Times New Roman"/>
                <w:color w:val="000000"/>
                <w:sz w:val="20"/>
                <w:szCs w:val="20"/>
                <w:lang w:val="ro-RO"/>
              </w:rPr>
              <w:t>limbii engleze</w:t>
            </w:r>
            <w:r w:rsidRPr="00446CFE" w:rsidR="00C767FE">
              <w:rPr>
                <w:rFonts w:ascii="Times New Roman" w:hAnsi="Times New Roman"/>
                <w:sz w:val="20"/>
                <w:szCs w:val="20"/>
                <w:lang w:val="ro-RO"/>
              </w:rPr>
              <w:t xml:space="preserve"> </w:t>
            </w:r>
            <w:r w:rsidRPr="00446CFE">
              <w:rPr>
                <w:rFonts w:ascii="Times New Roman" w:hAnsi="Times New Roman"/>
                <w:sz w:val="20"/>
                <w:szCs w:val="20"/>
                <w:lang w:val="ro-RO"/>
              </w:rPr>
              <w:t>specializate pentru discursul ştiinţific.</w:t>
            </w:r>
          </w:p>
          <w:p w:rsidRPr="00446CFE" w:rsidR="004513AE" w:rsidP="005446C4" w:rsidRDefault="005446C4" w14:paraId="7B6744CE" wp14:textId="77777777">
            <w:pPr>
              <w:spacing w:after="0" w:line="240" w:lineRule="auto"/>
              <w:jc w:val="both"/>
              <w:rPr>
                <w:rFonts w:ascii="Times New Roman" w:hAnsi="Times New Roman"/>
                <w:sz w:val="20"/>
                <w:szCs w:val="20"/>
                <w:lang w:val="ro-RO"/>
              </w:rPr>
            </w:pPr>
            <w:r w:rsidRPr="00446CFE">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446CFE" w:rsidR="004513AE">
              <w:rPr>
                <w:rFonts w:ascii="Times New Roman" w:hAnsi="Times New Roman"/>
                <w:color w:val="000000"/>
                <w:sz w:val="20"/>
                <w:szCs w:val="20"/>
                <w:lang w:val="ro-RO"/>
              </w:rPr>
              <w:t>limba engleză</w:t>
            </w:r>
            <w:r w:rsidRPr="00446CFE" w:rsidR="004513AE">
              <w:rPr>
                <w:rFonts w:ascii="Times New Roman" w:hAnsi="Times New Roman"/>
                <w:sz w:val="20"/>
                <w:szCs w:val="20"/>
                <w:lang w:val="ro-RO"/>
              </w:rPr>
              <w:t xml:space="preserve"> </w:t>
            </w:r>
          </w:p>
          <w:p w:rsidRPr="00446CFE" w:rsidR="005446C4" w:rsidP="005446C4" w:rsidRDefault="005446C4" w14:paraId="754531F1" wp14:textId="77777777">
            <w:pPr>
              <w:spacing w:after="0" w:line="240" w:lineRule="auto"/>
              <w:jc w:val="both"/>
              <w:rPr>
                <w:rFonts w:ascii="Times New Roman" w:hAnsi="Times New Roman"/>
                <w:sz w:val="20"/>
                <w:szCs w:val="20"/>
                <w:lang w:val="ro-RO"/>
              </w:rPr>
            </w:pPr>
            <w:r w:rsidRPr="00446CFE">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446CFE" w:rsidR="005446C4" w:rsidP="005446C4" w:rsidRDefault="005446C4" w14:paraId="7520654B" wp14:textId="77777777">
            <w:pPr>
              <w:spacing w:after="0" w:line="240" w:lineRule="auto"/>
              <w:jc w:val="both"/>
              <w:rPr>
                <w:rFonts w:ascii="Times New Roman" w:hAnsi="Times New Roman"/>
                <w:sz w:val="20"/>
                <w:szCs w:val="20"/>
                <w:lang w:val="ro-RO"/>
              </w:rPr>
            </w:pPr>
            <w:r w:rsidRPr="00446CFE">
              <w:rPr>
                <w:rFonts w:ascii="Times New Roman" w:hAnsi="Times New Roman"/>
                <w:sz w:val="20"/>
                <w:szCs w:val="20"/>
                <w:lang w:val="ro-RO"/>
              </w:rPr>
              <w:t>6. Realizarea sarcinilor de lucru individuale în contexte de autonomie/independenţă.</w:t>
            </w:r>
          </w:p>
          <w:p w:rsidRPr="00446CFE" w:rsidR="005446C4" w:rsidP="005446C4" w:rsidRDefault="005446C4" w14:paraId="216E3B9F" wp14:textId="77777777">
            <w:pPr>
              <w:spacing w:after="0" w:line="240" w:lineRule="auto"/>
              <w:jc w:val="both"/>
              <w:rPr>
                <w:rFonts w:ascii="Times New Roman" w:hAnsi="Times New Roman"/>
                <w:sz w:val="20"/>
                <w:szCs w:val="20"/>
                <w:lang w:val="ro-RO"/>
              </w:rPr>
            </w:pPr>
            <w:r w:rsidRPr="00446CFE">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446CFE" w:rsidR="005446C4" w:rsidP="005446C4" w:rsidRDefault="005446C4" w14:paraId="0E8CCDBA" wp14:textId="77777777">
            <w:pPr>
              <w:spacing w:after="0" w:line="240" w:lineRule="auto"/>
              <w:jc w:val="both"/>
              <w:rPr>
                <w:rFonts w:ascii="Times New Roman" w:hAnsi="Times New Roman"/>
                <w:sz w:val="20"/>
                <w:szCs w:val="20"/>
                <w:lang w:val="ro-RO"/>
              </w:rPr>
            </w:pPr>
            <w:r w:rsidRPr="00446CFE">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446CFE" w:rsidR="005446C4" w:rsidP="005446C4" w:rsidRDefault="005446C4" w14:paraId="23DE523C" wp14:textId="77777777">
            <w:pPr>
              <w:spacing w:after="0" w:line="240" w:lineRule="auto"/>
              <w:ind w:left="288"/>
              <w:rPr>
                <w:rFonts w:ascii="Times New Roman" w:hAnsi="Times New Roman"/>
                <w:sz w:val="20"/>
                <w:szCs w:val="20"/>
                <w:lang w:val="ro-RO"/>
              </w:rPr>
            </w:pPr>
          </w:p>
        </w:tc>
      </w:tr>
    </w:tbl>
    <w:p xmlns:wp14="http://schemas.microsoft.com/office/word/2010/wordml" w:rsidRPr="00446CFE" w:rsidR="006C3B3F" w:rsidP="006C3B3F" w:rsidRDefault="006C3B3F" w14:paraId="52E56223" wp14:textId="77777777">
      <w:pPr>
        <w:spacing w:after="0" w:line="240" w:lineRule="auto"/>
        <w:rPr>
          <w:rFonts w:ascii="Times New Roman" w:hAnsi="Times New Roman"/>
          <w:sz w:val="20"/>
          <w:szCs w:val="20"/>
          <w:lang w:val="ro-RO"/>
        </w:rPr>
      </w:pPr>
    </w:p>
    <w:p xmlns:wp14="http://schemas.microsoft.com/office/word/2010/wordml" w:rsidRPr="00446CFE" w:rsidR="006C3B3F" w:rsidP="006C3B3F" w:rsidRDefault="006C3B3F" w14:paraId="07547A01" wp14:textId="77777777">
      <w:pPr>
        <w:spacing w:after="0" w:line="240" w:lineRule="auto"/>
        <w:rPr>
          <w:rFonts w:ascii="Times New Roman" w:hAnsi="Times New Roman"/>
          <w:b/>
          <w:sz w:val="20"/>
          <w:szCs w:val="20"/>
          <w:lang w:val="ro-RO"/>
        </w:rPr>
      </w:pPr>
    </w:p>
    <w:p xmlns:wp14="http://schemas.microsoft.com/office/word/2010/wordml" w:rsidRPr="00446CFE" w:rsidR="006C3B3F" w:rsidP="006C3B3F" w:rsidRDefault="006C3B3F" w14:paraId="0B8A0E62" wp14:textId="77777777">
      <w:pPr>
        <w:spacing w:after="0" w:line="240" w:lineRule="auto"/>
        <w:rPr>
          <w:rFonts w:ascii="Times New Roman" w:hAnsi="Times New Roman"/>
          <w:b/>
          <w:sz w:val="20"/>
          <w:szCs w:val="20"/>
          <w:lang w:val="ro-RO"/>
        </w:rPr>
      </w:pPr>
      <w:r w:rsidRPr="00446CFE">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446CFE" w:rsidR="006C3B3F" w:rsidTr="00816FF9" w14:paraId="07047E0C" wp14:textId="77777777">
        <w:tc>
          <w:tcPr>
            <w:tcW w:w="4786" w:type="dxa"/>
            <w:shd w:val="clear" w:color="auto" w:fill="auto"/>
          </w:tcPr>
          <w:p w:rsidRPr="00446CFE" w:rsidR="006C3B3F" w:rsidP="006C3B3F" w:rsidRDefault="006C3B3F" w14:paraId="3E8D076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8.1 Curs</w:t>
            </w:r>
          </w:p>
        </w:tc>
        <w:tc>
          <w:tcPr>
            <w:tcW w:w="2552" w:type="dxa"/>
            <w:shd w:val="clear" w:color="auto" w:fill="auto"/>
          </w:tcPr>
          <w:p w:rsidRPr="00446CFE" w:rsidR="006C3B3F" w:rsidP="006C3B3F" w:rsidRDefault="006C3B3F" w14:paraId="519C637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Metode de predare</w:t>
            </w:r>
          </w:p>
        </w:tc>
        <w:tc>
          <w:tcPr>
            <w:tcW w:w="2835" w:type="dxa"/>
            <w:shd w:val="clear" w:color="auto" w:fill="auto"/>
          </w:tcPr>
          <w:p w:rsidRPr="00446CFE" w:rsidR="006C3B3F" w:rsidP="006C3B3F" w:rsidRDefault="006C3B3F" w14:paraId="3764F01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Observaţii</w:t>
            </w:r>
          </w:p>
        </w:tc>
      </w:tr>
      <w:tr xmlns:wp14="http://schemas.microsoft.com/office/word/2010/wordml" w:rsidRPr="00446CFE" w:rsidR="006C3B3F" w:rsidTr="00F45FFF" w14:paraId="5043CB0F" wp14:textId="77777777">
        <w:trPr>
          <w:trHeight w:val="324"/>
        </w:trPr>
        <w:tc>
          <w:tcPr>
            <w:tcW w:w="4786" w:type="dxa"/>
            <w:shd w:val="clear" w:color="auto" w:fill="auto"/>
          </w:tcPr>
          <w:p w:rsidRPr="00446CFE" w:rsidR="004513AE" w:rsidP="006C3B3F" w:rsidRDefault="004513AE" w14:paraId="07459315" wp14:textId="77777777">
            <w:pPr>
              <w:spacing w:after="0" w:line="240" w:lineRule="auto"/>
              <w:rPr>
                <w:rFonts w:ascii="Times New Roman" w:hAnsi="Times New Roman"/>
                <w:sz w:val="20"/>
                <w:szCs w:val="20"/>
                <w:lang w:val="ro-RO"/>
              </w:rPr>
            </w:pPr>
          </w:p>
        </w:tc>
        <w:tc>
          <w:tcPr>
            <w:tcW w:w="2552" w:type="dxa"/>
            <w:shd w:val="clear" w:color="auto" w:fill="auto"/>
          </w:tcPr>
          <w:p w:rsidRPr="00446CFE" w:rsidR="006C3B3F" w:rsidP="004513AE" w:rsidRDefault="006C3B3F" w14:paraId="6537F28F" wp14:textId="77777777">
            <w:pPr>
              <w:spacing w:after="0" w:line="240" w:lineRule="auto"/>
              <w:contextualSpacing/>
              <w:rPr>
                <w:rFonts w:ascii="Times New Roman" w:hAnsi="Times New Roman"/>
                <w:sz w:val="20"/>
                <w:szCs w:val="20"/>
                <w:lang w:val="ro-RO"/>
              </w:rPr>
            </w:pPr>
          </w:p>
        </w:tc>
        <w:tc>
          <w:tcPr>
            <w:tcW w:w="2835" w:type="dxa"/>
            <w:shd w:val="clear" w:color="auto" w:fill="auto"/>
          </w:tcPr>
          <w:p w:rsidRPr="00446CFE" w:rsidR="004513AE" w:rsidP="00AA6E30" w:rsidRDefault="004513AE" w14:paraId="6DFB9E20" wp14:textId="77777777">
            <w:pPr>
              <w:rPr>
                <w:rFonts w:ascii="Times New Roman" w:hAnsi="Times New Roman"/>
                <w:sz w:val="20"/>
                <w:szCs w:val="20"/>
                <w:lang w:val="ro-RO"/>
              </w:rPr>
            </w:pPr>
          </w:p>
        </w:tc>
      </w:tr>
      <w:tr xmlns:wp14="http://schemas.microsoft.com/office/word/2010/wordml" w:rsidRPr="00446CFE" w:rsidR="006C3B3F" w:rsidTr="00816FF9" w14:paraId="70DF9E56" wp14:textId="77777777">
        <w:tc>
          <w:tcPr>
            <w:tcW w:w="4786" w:type="dxa"/>
            <w:shd w:val="clear" w:color="auto" w:fill="auto"/>
          </w:tcPr>
          <w:p w:rsidRPr="00446CFE" w:rsidR="00211B47" w:rsidP="006C3B3F" w:rsidRDefault="00211B47" w14:paraId="44E871BC" wp14:textId="77777777">
            <w:pPr>
              <w:spacing w:after="0" w:line="240" w:lineRule="auto"/>
              <w:rPr>
                <w:rFonts w:ascii="Times New Roman" w:hAnsi="Times New Roman"/>
                <w:sz w:val="20"/>
                <w:szCs w:val="20"/>
                <w:lang w:val="ro-RO"/>
              </w:rPr>
            </w:pPr>
          </w:p>
        </w:tc>
        <w:tc>
          <w:tcPr>
            <w:tcW w:w="2552" w:type="dxa"/>
            <w:shd w:val="clear" w:color="auto" w:fill="auto"/>
          </w:tcPr>
          <w:p w:rsidRPr="00446CFE" w:rsidR="006C3B3F" w:rsidP="00211B47" w:rsidRDefault="006C3B3F" w14:paraId="144A5D23" wp14:textId="77777777">
            <w:pPr>
              <w:spacing w:after="0" w:line="240" w:lineRule="auto"/>
              <w:rPr>
                <w:rFonts w:ascii="Times New Roman" w:hAnsi="Times New Roman"/>
                <w:sz w:val="20"/>
                <w:szCs w:val="20"/>
                <w:lang w:val="ro-RO"/>
              </w:rPr>
            </w:pPr>
          </w:p>
        </w:tc>
        <w:tc>
          <w:tcPr>
            <w:tcW w:w="2835" w:type="dxa"/>
            <w:shd w:val="clear" w:color="auto" w:fill="auto"/>
          </w:tcPr>
          <w:p w:rsidRPr="00446CFE" w:rsidR="006C3B3F" w:rsidP="006C3B3F" w:rsidRDefault="006C3B3F" w14:paraId="738610EB" wp14:textId="77777777">
            <w:pPr>
              <w:spacing w:after="0" w:line="240" w:lineRule="auto"/>
              <w:rPr>
                <w:rFonts w:ascii="Times New Roman" w:hAnsi="Times New Roman"/>
                <w:sz w:val="20"/>
                <w:szCs w:val="20"/>
                <w:lang w:val="ro-RO"/>
              </w:rPr>
            </w:pPr>
          </w:p>
        </w:tc>
      </w:tr>
      <w:tr xmlns:wp14="http://schemas.microsoft.com/office/word/2010/wordml" w:rsidRPr="00446CFE" w:rsidR="006C3B3F" w:rsidTr="00816FF9" w14:paraId="637805D2" wp14:textId="77777777">
        <w:tc>
          <w:tcPr>
            <w:tcW w:w="4786" w:type="dxa"/>
            <w:shd w:val="clear" w:color="auto" w:fill="auto"/>
          </w:tcPr>
          <w:p w:rsidRPr="00446CFE" w:rsidR="00211B47" w:rsidP="006C3B3F" w:rsidRDefault="00211B47" w14:paraId="463F29E8" wp14:textId="77777777">
            <w:pPr>
              <w:spacing w:after="0" w:line="240" w:lineRule="auto"/>
              <w:rPr>
                <w:rFonts w:ascii="Times New Roman" w:hAnsi="Times New Roman"/>
                <w:sz w:val="20"/>
                <w:szCs w:val="20"/>
                <w:lang w:val="ro-RO"/>
              </w:rPr>
            </w:pPr>
          </w:p>
        </w:tc>
        <w:tc>
          <w:tcPr>
            <w:tcW w:w="2552" w:type="dxa"/>
            <w:shd w:val="clear" w:color="auto" w:fill="auto"/>
          </w:tcPr>
          <w:p w:rsidRPr="00446CFE" w:rsidR="006C3B3F" w:rsidP="00211B47" w:rsidRDefault="006C3B3F" w14:paraId="3B7B4B86" wp14:textId="77777777">
            <w:pPr>
              <w:spacing w:after="0" w:line="240" w:lineRule="auto"/>
              <w:rPr>
                <w:rFonts w:ascii="Times New Roman" w:hAnsi="Times New Roman"/>
                <w:b/>
                <w:sz w:val="20"/>
                <w:szCs w:val="20"/>
                <w:lang w:val="ro-RO"/>
              </w:rPr>
            </w:pPr>
          </w:p>
        </w:tc>
        <w:tc>
          <w:tcPr>
            <w:tcW w:w="2835" w:type="dxa"/>
            <w:shd w:val="clear" w:color="auto" w:fill="auto"/>
          </w:tcPr>
          <w:p w:rsidRPr="00446CFE" w:rsidR="006C3B3F" w:rsidP="006C3B3F" w:rsidRDefault="006C3B3F" w14:paraId="3A0FF5F2" wp14:textId="77777777">
            <w:pPr>
              <w:spacing w:after="0" w:line="240" w:lineRule="auto"/>
              <w:rPr>
                <w:rFonts w:ascii="Times New Roman" w:hAnsi="Times New Roman"/>
                <w:sz w:val="20"/>
                <w:szCs w:val="20"/>
                <w:lang w:val="ro-RO"/>
              </w:rPr>
            </w:pPr>
          </w:p>
        </w:tc>
      </w:tr>
      <w:tr xmlns:wp14="http://schemas.microsoft.com/office/word/2010/wordml" w:rsidRPr="00446CFE" w:rsidR="006C3B3F" w:rsidTr="00816FF9" w14:paraId="60B7063C" wp14:textId="77777777">
        <w:tc>
          <w:tcPr>
            <w:tcW w:w="10173" w:type="dxa"/>
            <w:gridSpan w:val="3"/>
            <w:shd w:val="clear" w:color="auto" w:fill="auto"/>
          </w:tcPr>
          <w:p w:rsidRPr="00446CFE" w:rsidR="006C3B3F" w:rsidP="006C3B3F" w:rsidRDefault="006C3B3F" w14:paraId="317C7D79" wp14:textId="77777777">
            <w:pPr>
              <w:pStyle w:val="Biblio"/>
              <w:rPr>
                <w:rFonts w:cs="Times New Roman"/>
                <w:b/>
                <w:bCs/>
                <w:szCs w:val="20"/>
                <w:lang w:val="ro-RO"/>
              </w:rPr>
            </w:pPr>
            <w:r w:rsidRPr="00446CFE">
              <w:rPr>
                <w:rFonts w:cs="Times New Roman"/>
                <w:b/>
                <w:bCs/>
                <w:szCs w:val="20"/>
                <w:lang w:val="ro-RO"/>
              </w:rPr>
              <w:t>Bibliografie</w:t>
            </w:r>
          </w:p>
        </w:tc>
      </w:tr>
      <w:tr xmlns:wp14="http://schemas.microsoft.com/office/word/2010/wordml" w:rsidRPr="00446CFE" w:rsidR="006C3B3F" w:rsidTr="00816FF9" w14:paraId="0328DAD8" wp14:textId="77777777">
        <w:tc>
          <w:tcPr>
            <w:tcW w:w="4786" w:type="dxa"/>
            <w:shd w:val="clear" w:color="auto" w:fill="auto"/>
          </w:tcPr>
          <w:p w:rsidRPr="00446CFE" w:rsidR="006C3B3F" w:rsidP="006C3B3F" w:rsidRDefault="006C3B3F" w14:paraId="518BACC2"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8.2 Seminar</w:t>
            </w:r>
          </w:p>
        </w:tc>
        <w:tc>
          <w:tcPr>
            <w:tcW w:w="2552" w:type="dxa"/>
            <w:shd w:val="clear" w:color="auto" w:fill="auto"/>
          </w:tcPr>
          <w:p w:rsidRPr="00446CFE" w:rsidR="006C3B3F" w:rsidP="006C3B3F" w:rsidRDefault="006C3B3F" w14:paraId="5630AD66" wp14:textId="77777777">
            <w:pPr>
              <w:spacing w:after="0" w:line="240" w:lineRule="auto"/>
              <w:rPr>
                <w:rFonts w:ascii="Times New Roman" w:hAnsi="Times New Roman"/>
                <w:sz w:val="20"/>
                <w:szCs w:val="20"/>
                <w:lang w:val="ro-RO"/>
              </w:rPr>
            </w:pPr>
          </w:p>
        </w:tc>
        <w:tc>
          <w:tcPr>
            <w:tcW w:w="2835" w:type="dxa"/>
            <w:shd w:val="clear" w:color="auto" w:fill="auto"/>
          </w:tcPr>
          <w:p w:rsidRPr="00446CFE" w:rsidR="006C3B3F" w:rsidP="006C3B3F" w:rsidRDefault="006C3B3F" w14:paraId="1E32901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Observaţii</w:t>
            </w:r>
          </w:p>
        </w:tc>
      </w:tr>
      <w:tr xmlns:wp14="http://schemas.microsoft.com/office/word/2010/wordml" w:rsidRPr="00446CFE" w:rsidR="00F45FFF" w:rsidTr="00816FF9" w14:paraId="678FE09F" wp14:textId="77777777">
        <w:tc>
          <w:tcPr>
            <w:tcW w:w="4786" w:type="dxa"/>
            <w:shd w:val="clear" w:color="auto" w:fill="auto"/>
          </w:tcPr>
          <w:p w:rsidRPr="00446CFE" w:rsidR="00F45FFF" w:rsidP="00F45FFF" w:rsidRDefault="00F45FFF" w14:paraId="38AAA311"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1. Introducere în cursul practic de limba engleză, limbaj specializat ariei resurselor umane</w:t>
            </w:r>
          </w:p>
          <w:p w:rsidRPr="00446CFE" w:rsidR="00F45FFF" w:rsidP="00F45FFF" w:rsidRDefault="00F45FFF" w14:paraId="346F54D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clarificarea noțiunilor de limbaj specializat</w:t>
            </w:r>
          </w:p>
          <w:p w:rsidRPr="00446CFE" w:rsidR="00F45FFF" w:rsidP="00F45FFF" w:rsidRDefault="00F45FFF" w14:paraId="35472E9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clarificare aplicabilității acestui tip de limbaj în mediul academic/profesional</w:t>
            </w:r>
          </w:p>
          <w:p w:rsidRPr="00446CFE" w:rsidR="00F45FFF" w:rsidP="00F45FFF" w:rsidRDefault="00F45FFF" w14:paraId="09092A0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înțelegerea globală a ceea ce reprezintă departamentul de resurse umane </w:t>
            </w:r>
          </w:p>
          <w:p w:rsidRPr="00446CFE" w:rsidR="00F45FFF" w:rsidP="00F45FFF" w:rsidRDefault="00F45FFF" w14:paraId="2FBA53E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cunoaștere clasei</w:t>
            </w:r>
          </w:p>
          <w:p w:rsidRPr="00446CFE" w:rsidR="00F45FFF" w:rsidP="00F45FFF" w:rsidRDefault="00F45FFF" w14:paraId="0262A07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mini prezentări individuale legate de domeniul de studiu și de motivele alegerii acestui domeniu</w:t>
            </w:r>
          </w:p>
        </w:tc>
        <w:tc>
          <w:tcPr>
            <w:tcW w:w="2552" w:type="dxa"/>
            <w:shd w:val="clear" w:color="auto" w:fill="auto"/>
          </w:tcPr>
          <w:p w:rsidRPr="00446CFE" w:rsidR="00F45FFF" w:rsidP="00F45FFF" w:rsidRDefault="00F45FFF" w14:paraId="7F69FC67"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5ED41193"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0EAC97AC"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exerciții ghidate</w:t>
            </w:r>
          </w:p>
          <w:p w:rsidRPr="00446CFE" w:rsidR="00F45FFF" w:rsidP="00F45FFF" w:rsidRDefault="00F45FFF" w14:paraId="22D5419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chestionar</w:t>
            </w:r>
          </w:p>
        </w:tc>
        <w:tc>
          <w:tcPr>
            <w:tcW w:w="2835" w:type="dxa"/>
            <w:shd w:val="clear" w:color="auto" w:fill="auto"/>
          </w:tcPr>
          <w:p w:rsidRPr="00446CFE" w:rsidR="00F45FFF" w:rsidP="00F45FFF" w:rsidRDefault="00F45FFF" w14:paraId="61829076"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7A3A3C87" wp14:textId="77777777">
        <w:tc>
          <w:tcPr>
            <w:tcW w:w="4786" w:type="dxa"/>
            <w:shd w:val="clear" w:color="auto" w:fill="auto"/>
          </w:tcPr>
          <w:p w:rsidRPr="00446CFE" w:rsidR="00F45FFF" w:rsidP="00F45FFF" w:rsidRDefault="00F45FFF" w14:paraId="7C88ECF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2. Recrutarea personalului </w:t>
            </w:r>
          </w:p>
          <w:p w:rsidRPr="00446CFE" w:rsidR="00F45FFF" w:rsidP="00F45FFF" w:rsidRDefault="00F45FFF" w14:paraId="55C26E7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realizarea descrierilor de oferte de muncă</w:t>
            </w:r>
          </w:p>
          <w:p w:rsidRPr="00446CFE" w:rsidR="00F45FFF" w:rsidP="00F45FFF" w:rsidRDefault="00F45FFF" w14:paraId="5E5B6AE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conceperea descrierilor de tip „candidatul ideal</w:t>
            </w:r>
            <w:r w:rsidRPr="00446CFE">
              <w:rPr>
                <w:rFonts w:ascii="Times New Roman" w:hAnsi="Times New Roman"/>
                <w:sz w:val="20"/>
                <w:szCs w:val="20"/>
              </w:rPr>
              <w:t xml:space="preserve">” </w:t>
            </w:r>
          </w:p>
          <w:p w:rsidRPr="00446CFE" w:rsidR="00F45FFF" w:rsidP="00F45FFF" w:rsidRDefault="00F45FFF" w14:paraId="19D3709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sursele de recrutare și de promovare a anunțurilor de locuri de muncă </w:t>
            </w:r>
          </w:p>
          <w:p w:rsidRPr="00446CFE" w:rsidR="00F45FFF" w:rsidP="00F45FFF" w:rsidRDefault="00F45FFF" w14:paraId="44BAA53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limbajul descrierilor de oferte de locuri de muncă</w:t>
            </w:r>
          </w:p>
          <w:p w:rsidRPr="00446CFE" w:rsidR="00F45FFF" w:rsidP="00F45FFF" w:rsidRDefault="00F45FFF" w14:paraId="56EF83C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vocabular: exprimarea sugestiilor, schimbul de informații, exprimarea acordului și dezacordului </w:t>
            </w:r>
          </w:p>
          <w:p w:rsidRPr="00446CFE" w:rsidR="00F45FFF" w:rsidP="00F45FFF" w:rsidRDefault="00F45FFF" w14:paraId="7A8AFEAD" wp14:textId="77777777">
            <w:pPr>
              <w:spacing w:after="0" w:line="240" w:lineRule="auto"/>
              <w:rPr>
                <w:rFonts w:ascii="Times New Roman" w:hAnsi="Times New Roman"/>
                <w:i/>
                <w:sz w:val="20"/>
                <w:szCs w:val="20"/>
                <w:lang w:val="ro-RO"/>
              </w:rPr>
            </w:pPr>
            <w:r w:rsidRPr="00446CFE">
              <w:rPr>
                <w:rFonts w:ascii="Times New Roman" w:hAnsi="Times New Roman"/>
                <w:sz w:val="20"/>
                <w:szCs w:val="20"/>
                <w:lang w:val="ro-RO"/>
              </w:rPr>
              <w:t xml:space="preserve">- dezvoltarea competențelor de: vorbire, citire, scriere </w:t>
            </w:r>
          </w:p>
        </w:tc>
        <w:tc>
          <w:tcPr>
            <w:tcW w:w="2552" w:type="dxa"/>
            <w:shd w:val="clear" w:color="auto" w:fill="auto"/>
          </w:tcPr>
          <w:p w:rsidRPr="00446CFE" w:rsidR="00F45FFF" w:rsidP="00F45FFF" w:rsidRDefault="00F45FFF" w14:paraId="039A729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3F83EB8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3BC8809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7437774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7623718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63498101"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33BFD51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2BA226A1"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1E02749B" wp14:textId="77777777">
        <w:tc>
          <w:tcPr>
            <w:tcW w:w="4786" w:type="dxa"/>
            <w:shd w:val="clear" w:color="auto" w:fill="auto"/>
          </w:tcPr>
          <w:p w:rsidRPr="00446CFE" w:rsidR="00F45FFF" w:rsidP="00F45FFF" w:rsidRDefault="00F45FFF" w14:paraId="15C0F45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3. Selecția (I)</w:t>
            </w:r>
          </w:p>
          <w:p w:rsidRPr="00446CFE" w:rsidR="00F45FFF" w:rsidP="00F45FFF" w:rsidRDefault="00F45FFF" w14:paraId="37F5B4A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crearea de anunțuri de locuri de muncă</w:t>
            </w:r>
          </w:p>
          <w:p w:rsidRPr="00446CFE" w:rsidR="00F45FFF" w:rsidP="00F45FFF" w:rsidRDefault="00F45FFF" w14:paraId="3924AE01"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CV-ul: </w:t>
            </w:r>
          </w:p>
          <w:p w:rsidRPr="00446CFE" w:rsidR="00F45FFF" w:rsidP="00F45FFF" w:rsidRDefault="00F45FFF" w14:paraId="0A870A10" wp14:textId="77777777">
            <w:pPr>
              <w:spacing w:after="0" w:line="240" w:lineRule="auto"/>
              <w:ind w:left="720"/>
              <w:rPr>
                <w:rFonts w:ascii="Times New Roman" w:hAnsi="Times New Roman"/>
                <w:sz w:val="20"/>
                <w:szCs w:val="20"/>
                <w:lang w:val="ro-RO"/>
              </w:rPr>
            </w:pPr>
            <w:r w:rsidRPr="00446CFE">
              <w:rPr>
                <w:rFonts w:ascii="Times New Roman" w:hAnsi="Times New Roman"/>
                <w:sz w:val="20"/>
                <w:szCs w:val="20"/>
                <w:lang w:val="ro-RO"/>
              </w:rPr>
              <w:t>- secțiunile principale</w:t>
            </w:r>
          </w:p>
          <w:p w:rsidRPr="00446CFE" w:rsidR="00F45FFF" w:rsidP="00F45FFF" w:rsidRDefault="00F45FFF" w14:paraId="42B8850B" wp14:textId="77777777">
            <w:pPr>
              <w:spacing w:after="0" w:line="240" w:lineRule="auto"/>
              <w:ind w:left="720"/>
              <w:rPr>
                <w:rFonts w:ascii="Times New Roman" w:hAnsi="Times New Roman"/>
                <w:sz w:val="20"/>
                <w:szCs w:val="20"/>
                <w:lang w:val="ro-RO"/>
              </w:rPr>
            </w:pPr>
            <w:r w:rsidRPr="00446CFE">
              <w:rPr>
                <w:rFonts w:ascii="Times New Roman" w:hAnsi="Times New Roman"/>
                <w:sz w:val="20"/>
                <w:szCs w:val="20"/>
                <w:lang w:val="ro-RO"/>
              </w:rPr>
              <w:t>- analizarea unui CV</w:t>
            </w:r>
          </w:p>
          <w:p w:rsidRPr="00446CFE" w:rsidR="00F45FFF" w:rsidP="00F45FFF" w:rsidRDefault="00F45FFF" w14:paraId="20381A0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însușire vocabular specific</w:t>
            </w:r>
          </w:p>
          <w:p w:rsidRPr="00446CFE" w:rsidR="00F45FFF" w:rsidP="00F45FFF" w:rsidRDefault="00F45FFF" w14:paraId="175A805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moduri de interacționare cu candidații la locul de muncă </w:t>
            </w:r>
          </w:p>
          <w:p w:rsidRPr="00446CFE" w:rsidR="00F45FFF" w:rsidP="00F45FFF" w:rsidRDefault="00F45FFF" w14:paraId="2A8B8D70"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dezvoltare competențe de: vorbire, citire, scriere</w:t>
            </w:r>
          </w:p>
        </w:tc>
        <w:tc>
          <w:tcPr>
            <w:tcW w:w="2552" w:type="dxa"/>
            <w:shd w:val="clear" w:color="auto" w:fill="auto"/>
          </w:tcPr>
          <w:p w:rsidRPr="00446CFE" w:rsidR="00F45FFF" w:rsidP="00F45FFF" w:rsidRDefault="00F45FFF" w14:paraId="2B872B3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01D5B9B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7D8B9FB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710A7810"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4587754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0B3E77D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57CF1CC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17AD93B2"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3A25AAAE" wp14:textId="77777777">
        <w:tc>
          <w:tcPr>
            <w:tcW w:w="4786" w:type="dxa"/>
            <w:shd w:val="clear" w:color="auto" w:fill="auto"/>
          </w:tcPr>
          <w:p w:rsidRPr="00446CFE" w:rsidR="00F45FFF" w:rsidP="00F45FFF" w:rsidRDefault="00F45FFF" w14:paraId="5BB3E48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4. Selecția (II)</w:t>
            </w:r>
          </w:p>
          <w:p w:rsidRPr="00446CFE" w:rsidR="00F45FFF" w:rsidP="00F45FFF" w:rsidRDefault="00F45FFF" w14:paraId="48041CB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conceperea unui interviu </w:t>
            </w:r>
          </w:p>
          <w:p w:rsidRPr="00446CFE" w:rsidR="00F45FFF" w:rsidP="00F45FFF" w:rsidRDefault="00F45FFF" w14:paraId="07942E0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programarea unui interviu</w:t>
            </w:r>
          </w:p>
          <w:p w:rsidRPr="00446CFE" w:rsidR="00F45FFF" w:rsidP="00F45FFF" w:rsidRDefault="00F45FFF" w14:paraId="2038451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limbajul unui interviu</w:t>
            </w:r>
          </w:p>
          <w:p w:rsidRPr="00446CFE" w:rsidR="00F45FFF" w:rsidP="00F45FFF" w:rsidRDefault="00F45FFF" w14:paraId="0A90DED2"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chestionarea de tip interviu</w:t>
            </w:r>
          </w:p>
          <w:p w:rsidRPr="00446CFE" w:rsidR="00F45FFF" w:rsidP="00F45FFF" w:rsidRDefault="00F45FFF" w14:paraId="2BC2A301"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înaintarea în vârstă și piața muncii</w:t>
            </w:r>
          </w:p>
          <w:p w:rsidRPr="00446CFE" w:rsidR="00F45FFF" w:rsidP="00F45FFF" w:rsidRDefault="00F45FFF" w14:paraId="064876C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dezvoltare competențe de: vorbire, ascultare, citire</w:t>
            </w:r>
          </w:p>
        </w:tc>
        <w:tc>
          <w:tcPr>
            <w:tcW w:w="2552" w:type="dxa"/>
            <w:shd w:val="clear" w:color="auto" w:fill="auto"/>
          </w:tcPr>
          <w:p w:rsidRPr="00446CFE" w:rsidR="00F45FFF" w:rsidP="00F45FFF" w:rsidRDefault="00F45FFF" w14:paraId="0F4B1472"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5EB793E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4417229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00096F1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21300F4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29C03C8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73CDB89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0DE4B5B7"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35457868" wp14:textId="77777777">
        <w:tc>
          <w:tcPr>
            <w:tcW w:w="4786" w:type="dxa"/>
            <w:shd w:val="clear" w:color="auto" w:fill="auto"/>
          </w:tcPr>
          <w:p w:rsidRPr="00446CFE" w:rsidR="00F45FFF" w:rsidP="00F45FFF" w:rsidRDefault="00F45FFF" w14:paraId="4608632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5. Relația cu personalul angajat (I)</w:t>
            </w:r>
          </w:p>
          <w:p w:rsidRPr="00446CFE" w:rsidR="00F45FFF" w:rsidP="00F45FFF" w:rsidRDefault="00F45FFF" w14:paraId="6D39ECD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înțelegerea contractelor de angajare </w:t>
            </w:r>
          </w:p>
          <w:p w:rsidRPr="00446CFE" w:rsidR="00F45FFF" w:rsidP="00F45FFF" w:rsidRDefault="00F45FFF" w14:paraId="31307AC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limbajul contractelor de angajare </w:t>
            </w:r>
          </w:p>
          <w:p w:rsidRPr="00446CFE" w:rsidR="00F45FFF" w:rsidP="00F45FFF" w:rsidRDefault="00F45FFF" w14:paraId="1BF7594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procedurile disciplinare </w:t>
            </w:r>
          </w:p>
          <w:p w:rsidRPr="00446CFE" w:rsidR="00F45FFF" w:rsidP="00F45FFF" w:rsidRDefault="00F45FFF" w14:paraId="1AE340E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procedurile de contestare</w:t>
            </w:r>
          </w:p>
          <w:p w:rsidRPr="00446CFE" w:rsidR="00F45FFF" w:rsidP="00F45FFF" w:rsidRDefault="00F45FFF" w14:paraId="639044B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redactarea scrisorilor de respingere a candidaților</w:t>
            </w:r>
          </w:p>
          <w:p w:rsidRPr="00446CFE" w:rsidR="00F45FFF" w:rsidP="00F45FFF" w:rsidRDefault="00F45FFF" w14:paraId="70994D1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redactarea scrisorilor de acceptare a candidaților </w:t>
            </w:r>
          </w:p>
          <w:p w:rsidRPr="00446CFE" w:rsidR="00F45FFF" w:rsidP="00F45FFF" w:rsidRDefault="00F45FFF" w14:paraId="43F39FF0"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însușirea vocabularului specific</w:t>
            </w:r>
          </w:p>
          <w:p w:rsidRPr="00446CFE" w:rsidR="00F45FFF" w:rsidP="00F45FFF" w:rsidRDefault="00F45FFF" w14:paraId="10A2B62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dezvoltarea competențelor de: vorbire, citire, scriere </w:t>
            </w:r>
          </w:p>
        </w:tc>
        <w:tc>
          <w:tcPr>
            <w:tcW w:w="2552" w:type="dxa"/>
            <w:shd w:val="clear" w:color="auto" w:fill="auto"/>
          </w:tcPr>
          <w:p w:rsidRPr="00446CFE" w:rsidR="00F45FFF" w:rsidP="00F45FFF" w:rsidRDefault="00F45FFF" w14:paraId="4DF0806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32FC4CB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48200B9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3501581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03561172"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2DED158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5ABB2E0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66204FF1"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25F58B06" wp14:textId="77777777">
        <w:tc>
          <w:tcPr>
            <w:tcW w:w="4786" w:type="dxa"/>
            <w:shd w:val="clear" w:color="auto" w:fill="auto"/>
          </w:tcPr>
          <w:p w:rsidRPr="00446CFE" w:rsidR="00F45FFF" w:rsidP="00F45FFF" w:rsidRDefault="00F45FFF" w14:paraId="6DB82EE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6. Relațiile cu personalul angajat (II)</w:t>
            </w:r>
          </w:p>
          <w:p w:rsidRPr="00446CFE" w:rsidR="00F45FFF" w:rsidP="00F45FFF" w:rsidRDefault="00F45FFF" w14:paraId="4F365BE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siguranța și sănătatea la locul de muncă</w:t>
            </w:r>
          </w:p>
          <w:p w:rsidRPr="00446CFE" w:rsidR="00F45FFF" w:rsidP="00F45FFF" w:rsidRDefault="00F45FFF" w14:paraId="018469C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stresul ca factor nociv la locul de muncă </w:t>
            </w:r>
          </w:p>
          <w:p w:rsidRPr="00446CFE" w:rsidR="00F45FFF" w:rsidP="00F45FFF" w:rsidRDefault="00F45FFF" w14:paraId="112C4DC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preîntâmpinarea accidentelor de muncă </w:t>
            </w:r>
          </w:p>
          <w:p w:rsidRPr="00446CFE" w:rsidR="00F45FFF" w:rsidP="00F45FFF" w:rsidRDefault="00F45FFF" w14:paraId="4114E10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gestionarea accidentelor de muncă </w:t>
            </w:r>
          </w:p>
          <w:p w:rsidRPr="00446CFE" w:rsidR="00F45FFF" w:rsidP="00F45FFF" w:rsidRDefault="00F45FFF" w14:paraId="70036F6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însușirea vocabularului specific </w:t>
            </w:r>
          </w:p>
          <w:p w:rsidRPr="00446CFE" w:rsidR="00F45FFF" w:rsidP="00F45FFF" w:rsidRDefault="00F45FFF" w14:paraId="7F41974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dezvoltarea competențelor de: vorbire, ascultare, citire</w:t>
            </w:r>
          </w:p>
        </w:tc>
        <w:tc>
          <w:tcPr>
            <w:tcW w:w="2552" w:type="dxa"/>
            <w:shd w:val="clear" w:color="auto" w:fill="auto"/>
          </w:tcPr>
          <w:p w:rsidRPr="00446CFE" w:rsidR="00F45FFF" w:rsidP="00F45FFF" w:rsidRDefault="00F45FFF" w14:paraId="7CB2D17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5D6CCC1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14A6F55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2580768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40CEC081"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3E7AC5C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14E6082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2DBF0D7D"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0BD2ADAD" wp14:textId="77777777">
        <w:tc>
          <w:tcPr>
            <w:tcW w:w="4786" w:type="dxa"/>
            <w:shd w:val="clear" w:color="auto" w:fill="auto"/>
          </w:tcPr>
          <w:p w:rsidRPr="00446CFE" w:rsidR="00F45FFF" w:rsidP="00F45FFF" w:rsidRDefault="00F45FFF" w14:paraId="79FFADC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7. Creșterea departamentului de RU</w:t>
            </w:r>
            <w:r w:rsidRPr="00446CFE" w:rsidR="00432441">
              <w:rPr>
                <w:rFonts w:ascii="Times New Roman" w:hAnsi="Times New Roman"/>
                <w:sz w:val="20"/>
                <w:szCs w:val="20"/>
                <w:lang w:val="ro-RO"/>
              </w:rPr>
              <w:t xml:space="preserve"> (1)</w:t>
            </w:r>
          </w:p>
          <w:p w:rsidRPr="00446CFE" w:rsidR="00F45FFF" w:rsidP="00F45FFF" w:rsidRDefault="00F45FFF" w14:paraId="1468FB2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practici de creștere ale departamentului de RU</w:t>
            </w:r>
          </w:p>
          <w:p w:rsidRPr="00446CFE" w:rsidR="00F45FFF" w:rsidP="00F45FFF" w:rsidRDefault="00F45FFF" w14:paraId="402D09C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investirea în dezvoltarea angajaților </w:t>
            </w:r>
          </w:p>
          <w:p w:rsidRPr="00446CFE" w:rsidR="00F45FFF" w:rsidP="00F45FFF" w:rsidRDefault="00F45FFF" w14:paraId="3DCE2142"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filosofia departamentului de RU</w:t>
            </w:r>
          </w:p>
          <w:p w:rsidRPr="00446CFE" w:rsidR="00F45FFF" w:rsidP="00F45FFF" w:rsidRDefault="00F45FFF" w14:paraId="0660CC8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crearea unei culturi organizaționale prin intermediul departamentului de RU</w:t>
            </w:r>
          </w:p>
          <w:p w:rsidRPr="00446CFE" w:rsidR="00F45FFF" w:rsidP="00F45FFF" w:rsidRDefault="00F45FFF" w14:paraId="03DAA15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însușirea vocabularului specific</w:t>
            </w:r>
          </w:p>
          <w:p w:rsidRPr="00446CFE" w:rsidR="00F45FFF" w:rsidP="00F45FFF" w:rsidRDefault="00F45FFF" w14:paraId="2E590170"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dezvoltarea competențelor de: vorbire, citire, ascultare</w:t>
            </w:r>
          </w:p>
        </w:tc>
        <w:tc>
          <w:tcPr>
            <w:tcW w:w="2552" w:type="dxa"/>
            <w:shd w:val="clear" w:color="auto" w:fill="auto"/>
          </w:tcPr>
          <w:p w:rsidRPr="00446CFE" w:rsidR="00F45FFF" w:rsidP="00F45FFF" w:rsidRDefault="00F45FFF" w14:paraId="124FBDE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5662834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16080C1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7781689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433122A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0B11B4A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7BA1CFD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6B62F1B3"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7C12091F" wp14:textId="77777777">
        <w:tc>
          <w:tcPr>
            <w:tcW w:w="4786" w:type="dxa"/>
            <w:shd w:val="clear" w:color="auto" w:fill="auto"/>
          </w:tcPr>
          <w:p w:rsidRPr="00446CFE" w:rsidR="00F45FFF" w:rsidP="003F0601" w:rsidRDefault="00F45FFF" w14:paraId="783874D8" wp14:textId="77777777">
            <w:pPr>
              <w:spacing w:after="0" w:line="240" w:lineRule="auto"/>
              <w:ind w:left="1440"/>
              <w:rPr>
                <w:rFonts w:ascii="Times New Roman" w:hAnsi="Times New Roman"/>
                <w:sz w:val="20"/>
                <w:szCs w:val="20"/>
                <w:lang w:val="ro-RO"/>
              </w:rPr>
            </w:pPr>
            <w:r w:rsidRPr="00446CFE">
              <w:rPr>
                <w:rFonts w:ascii="Times New Roman" w:hAnsi="Times New Roman"/>
                <w:sz w:val="20"/>
                <w:szCs w:val="20"/>
                <w:lang w:val="ro-RO"/>
              </w:rPr>
              <w:t>8. Creșterea departamentului de RU</w:t>
            </w:r>
            <w:r w:rsidRPr="00446CFE" w:rsidR="00432441">
              <w:rPr>
                <w:rFonts w:ascii="Times New Roman" w:hAnsi="Times New Roman"/>
                <w:sz w:val="20"/>
                <w:szCs w:val="20"/>
                <w:lang w:val="ro-RO"/>
              </w:rPr>
              <w:t xml:space="preserve"> (2)</w:t>
            </w:r>
          </w:p>
          <w:p w:rsidRPr="00446CFE" w:rsidR="00F45FFF" w:rsidP="00F45FFF" w:rsidRDefault="00F45FFF" w14:paraId="6635556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evaluările periodice ale angajaților</w:t>
            </w:r>
          </w:p>
          <w:p w:rsidRPr="00446CFE" w:rsidR="00F45FFF" w:rsidP="00F45FFF" w:rsidRDefault="00F45FFF" w14:paraId="323393B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realizarea unui interviu de evaluare periodică</w:t>
            </w:r>
          </w:p>
          <w:p w:rsidRPr="00446CFE" w:rsidR="00F45FFF" w:rsidP="00F45FFF" w:rsidRDefault="00F45FFF" w14:paraId="3D93617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realizarea unui raport de evaluare periodică </w:t>
            </w:r>
          </w:p>
          <w:p w:rsidRPr="00446CFE" w:rsidR="00F45FFF" w:rsidP="00F45FFF" w:rsidRDefault="00F45FFF" w14:paraId="4121008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asigurarea de oportunități și drepturi egale pentru toți angajații</w:t>
            </w:r>
          </w:p>
        </w:tc>
        <w:tc>
          <w:tcPr>
            <w:tcW w:w="2552" w:type="dxa"/>
            <w:shd w:val="clear" w:color="auto" w:fill="auto"/>
          </w:tcPr>
          <w:p w:rsidRPr="00446CFE" w:rsidR="00F45FFF" w:rsidP="00F45FFF" w:rsidRDefault="00F45FFF" w14:paraId="092BABB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08F2085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5B6A152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1A048FA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11D5EFC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5A750132"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5B2F0F7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02F2C34E"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6BE42E24" wp14:textId="77777777">
        <w:tc>
          <w:tcPr>
            <w:tcW w:w="4786" w:type="dxa"/>
            <w:shd w:val="clear" w:color="auto" w:fill="auto"/>
          </w:tcPr>
          <w:p w:rsidRPr="00446CFE" w:rsidR="00F45FFF" w:rsidP="00F45FFF" w:rsidRDefault="00F45FFF" w14:paraId="0066A46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9. Bonificația și remunerarea (I)</w:t>
            </w:r>
          </w:p>
          <w:p w:rsidRPr="00446CFE" w:rsidR="00F45FFF" w:rsidP="00F45FFF" w:rsidRDefault="00F45FFF" w14:paraId="58A4FEB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salariul și beneficiile adiționale</w:t>
            </w:r>
          </w:p>
          <w:p w:rsidRPr="00446CFE" w:rsidR="00F45FFF" w:rsidP="00F45FFF" w:rsidRDefault="00F45FFF" w14:paraId="23C1775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evaluarea salarială </w:t>
            </w:r>
          </w:p>
          <w:p w:rsidRPr="00446CFE" w:rsidR="00F45FFF" w:rsidP="00F45FFF" w:rsidRDefault="00F45FFF" w14:paraId="705E14F0"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beneficiile obligatorii </w:t>
            </w:r>
          </w:p>
          <w:p w:rsidRPr="00446CFE" w:rsidR="00F45FFF" w:rsidP="00F45FFF" w:rsidRDefault="00F45FFF" w14:paraId="396675A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însușirea vocabularului specific</w:t>
            </w:r>
          </w:p>
          <w:p w:rsidRPr="00446CFE" w:rsidR="00F45FFF" w:rsidP="00F45FFF" w:rsidRDefault="00F45FFF" w14:paraId="514D209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dezvoltarea competențelor de: vorbire, citire, ascultare </w:t>
            </w:r>
          </w:p>
        </w:tc>
        <w:tc>
          <w:tcPr>
            <w:tcW w:w="2552" w:type="dxa"/>
            <w:shd w:val="clear" w:color="auto" w:fill="auto"/>
          </w:tcPr>
          <w:p w:rsidRPr="00446CFE" w:rsidR="00F45FFF" w:rsidP="00F45FFF" w:rsidRDefault="00F45FFF" w14:paraId="245E4161"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6F72012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51F175C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09E9610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1C0C340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5935C13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5142FCD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680A4E5D"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3751306D" wp14:textId="77777777">
        <w:tc>
          <w:tcPr>
            <w:tcW w:w="4786" w:type="dxa"/>
            <w:shd w:val="clear" w:color="auto" w:fill="auto"/>
          </w:tcPr>
          <w:p w:rsidRPr="00446CFE" w:rsidR="00F45FFF" w:rsidP="00F45FFF" w:rsidRDefault="00F45FFF" w14:paraId="6C9319F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10. Bonificația și remunerarea (II)</w:t>
            </w:r>
          </w:p>
          <w:p w:rsidRPr="00446CFE" w:rsidR="00F45FFF" w:rsidP="00F45FFF" w:rsidRDefault="00F45FFF" w14:paraId="2CBF9C7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beneficiile adiționale </w:t>
            </w:r>
          </w:p>
          <w:p w:rsidRPr="00446CFE" w:rsidR="00F45FFF" w:rsidP="00F45FFF" w:rsidRDefault="00F45FFF" w14:paraId="50322BE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alte sisteme de bonificație pentru îmbunătățirea nivelului de satisfacție la locul de muncă și de reducere a rotației personalului </w:t>
            </w:r>
          </w:p>
          <w:p w:rsidRPr="00446CFE" w:rsidR="00F45FFF" w:rsidP="00F45FFF" w:rsidRDefault="00F45FFF" w14:paraId="39A7CE9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însușirea vocabularului specific </w:t>
            </w:r>
          </w:p>
          <w:p w:rsidRPr="00446CFE" w:rsidR="00F45FFF" w:rsidP="00F45FFF" w:rsidRDefault="00F45FFF" w14:paraId="2007666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dezvoltarea competențelor de: vorbire, citire, scriere </w:t>
            </w:r>
          </w:p>
        </w:tc>
        <w:tc>
          <w:tcPr>
            <w:tcW w:w="2552" w:type="dxa"/>
            <w:shd w:val="clear" w:color="auto" w:fill="auto"/>
          </w:tcPr>
          <w:p w:rsidRPr="00446CFE" w:rsidR="00F45FFF" w:rsidP="00F45FFF" w:rsidRDefault="00F45FFF" w14:paraId="1C7BF0B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79EEA4B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1552EF0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5D43100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5A0A2D0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1445594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0961BDF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19219836"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411AB4AB" wp14:textId="77777777">
        <w:tc>
          <w:tcPr>
            <w:tcW w:w="4786" w:type="dxa"/>
            <w:shd w:val="clear" w:color="auto" w:fill="auto"/>
          </w:tcPr>
          <w:p w:rsidRPr="00446CFE" w:rsidR="00F45FFF" w:rsidP="00F45FFF" w:rsidRDefault="00F45FFF" w14:paraId="0010FEA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11. Relaționarea în cadrul unei companii</w:t>
            </w:r>
          </w:p>
          <w:p w:rsidRPr="00446CFE" w:rsidR="00F45FFF" w:rsidP="00F45FFF" w:rsidRDefault="00F45FFF" w14:paraId="44393C0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rolul uniunilor de sindicat</w:t>
            </w:r>
          </w:p>
          <w:p w:rsidRPr="00446CFE" w:rsidR="00F45FFF" w:rsidP="00F45FFF" w:rsidRDefault="00F45FFF" w14:paraId="5B990C3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relațiile de muncă</w:t>
            </w:r>
          </w:p>
          <w:p w:rsidRPr="00446CFE" w:rsidR="00F45FFF" w:rsidP="00F45FFF" w:rsidRDefault="00F45FFF" w14:paraId="5467232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negocierea salariului </w:t>
            </w:r>
          </w:p>
          <w:p w:rsidRPr="00446CFE" w:rsidR="00F45FFF" w:rsidP="00F45FFF" w:rsidRDefault="00F45FFF" w14:paraId="5DD6825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însușirea vocabularului specific</w:t>
            </w:r>
          </w:p>
          <w:p w:rsidRPr="00446CFE" w:rsidR="00F45FFF" w:rsidP="00F45FFF" w:rsidRDefault="00F45FFF" w14:paraId="2B8C9220"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dezvoltarea competențelor de: vorbire, ascultare, citire</w:t>
            </w:r>
          </w:p>
        </w:tc>
        <w:tc>
          <w:tcPr>
            <w:tcW w:w="2552" w:type="dxa"/>
            <w:shd w:val="clear" w:color="auto" w:fill="auto"/>
          </w:tcPr>
          <w:p w:rsidRPr="00446CFE" w:rsidR="00F45FFF" w:rsidP="00F45FFF" w:rsidRDefault="00F45FFF" w14:paraId="61DBF80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1811FA9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679BEB5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3406587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5FE1FE9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32272DE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16C6F953"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296FEF7D"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7621A725" wp14:textId="77777777">
        <w:tc>
          <w:tcPr>
            <w:tcW w:w="4786" w:type="dxa"/>
            <w:shd w:val="clear" w:color="auto" w:fill="auto"/>
          </w:tcPr>
          <w:p w:rsidRPr="00446CFE" w:rsidR="00F45FFF" w:rsidP="00F45FFF" w:rsidRDefault="00F45FFF" w14:paraId="49F0D68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12. Piața muncii</w:t>
            </w:r>
          </w:p>
          <w:p w:rsidRPr="00446CFE" w:rsidR="00F45FFF" w:rsidP="00F45FFF" w:rsidRDefault="00F45FFF" w14:paraId="144E5B57"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ce  este piața muncii</w:t>
            </w:r>
          </w:p>
          <w:p w:rsidRPr="00446CFE" w:rsidR="00F45FFF" w:rsidP="00F45FFF" w:rsidRDefault="00F45FFF" w14:paraId="23C0B99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care sunt problemele ce pot apărea pe piața muncii</w:t>
            </w:r>
          </w:p>
          <w:p w:rsidRPr="00446CFE" w:rsidR="00F45FFF" w:rsidP="00F45FFF" w:rsidRDefault="00F45FFF" w14:paraId="491C0C4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politicile pieței muncii</w:t>
            </w:r>
          </w:p>
          <w:p w:rsidRPr="00446CFE" w:rsidR="00F45FFF" w:rsidP="00F45FFF" w:rsidRDefault="00F45FFF" w14:paraId="5BECAD9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însușirea vocabularului specific</w:t>
            </w:r>
          </w:p>
          <w:p w:rsidRPr="00446CFE" w:rsidR="00F45FFF" w:rsidP="00F45FFF" w:rsidRDefault="00F45FFF" w14:paraId="2972536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dezvoltarea competențelor de: vorbire, citire, ascultare </w:t>
            </w:r>
          </w:p>
        </w:tc>
        <w:tc>
          <w:tcPr>
            <w:tcW w:w="2552" w:type="dxa"/>
            <w:shd w:val="clear" w:color="auto" w:fill="auto"/>
          </w:tcPr>
          <w:p w:rsidRPr="00446CFE" w:rsidR="00F45FFF" w:rsidP="00F45FFF" w:rsidRDefault="00F45FFF" w14:paraId="4BB82CD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5427825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39AE915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31357D0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174A36E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152102D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26F7746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7194DBDC"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372614FB" wp14:textId="77777777">
        <w:tc>
          <w:tcPr>
            <w:tcW w:w="4786" w:type="dxa"/>
            <w:shd w:val="clear" w:color="auto" w:fill="auto"/>
          </w:tcPr>
          <w:p w:rsidRPr="00446CFE" w:rsidR="00F45FFF" w:rsidP="00F45FFF" w:rsidRDefault="00F45FFF" w14:paraId="407547BF" wp14:textId="77777777">
            <w:pPr>
              <w:tabs>
                <w:tab w:val="left" w:pos="3280"/>
              </w:tabs>
              <w:spacing w:after="0" w:line="240" w:lineRule="auto"/>
              <w:rPr>
                <w:rFonts w:ascii="Times New Roman" w:hAnsi="Times New Roman"/>
                <w:sz w:val="20"/>
                <w:szCs w:val="20"/>
                <w:lang w:val="ro-RO"/>
              </w:rPr>
            </w:pPr>
            <w:r w:rsidRPr="00446CFE">
              <w:rPr>
                <w:rFonts w:ascii="Times New Roman" w:hAnsi="Times New Roman"/>
                <w:sz w:val="20"/>
                <w:szCs w:val="20"/>
                <w:lang w:val="ro-RO"/>
              </w:rPr>
              <w:t>13. Hărțuirea la locul de muncă</w:t>
            </w:r>
          </w:p>
          <w:p w:rsidRPr="00446CFE" w:rsidR="00F45FFF" w:rsidP="00F45FFF" w:rsidRDefault="00F45FFF" w14:paraId="5E6A53F9" wp14:textId="77777777">
            <w:pPr>
              <w:tabs>
                <w:tab w:val="left" w:pos="3280"/>
              </w:tabs>
              <w:spacing w:after="0" w:line="240" w:lineRule="auto"/>
              <w:rPr>
                <w:rFonts w:ascii="Times New Roman" w:hAnsi="Times New Roman"/>
                <w:sz w:val="20"/>
                <w:szCs w:val="20"/>
                <w:lang w:val="ro-RO"/>
              </w:rPr>
            </w:pPr>
            <w:r w:rsidRPr="00446CFE">
              <w:rPr>
                <w:rFonts w:ascii="Times New Roman" w:hAnsi="Times New Roman"/>
                <w:sz w:val="20"/>
                <w:szCs w:val="20"/>
                <w:lang w:val="ro-RO"/>
              </w:rPr>
              <w:t>- ce este hărțuirea?</w:t>
            </w:r>
          </w:p>
          <w:p w:rsidRPr="00446CFE" w:rsidR="00F45FFF" w:rsidP="00F45FFF" w:rsidRDefault="00F45FFF" w14:paraId="29834955" wp14:textId="77777777">
            <w:pPr>
              <w:tabs>
                <w:tab w:val="left" w:pos="3280"/>
              </w:tabs>
              <w:spacing w:after="0" w:line="240" w:lineRule="auto"/>
              <w:rPr>
                <w:rFonts w:ascii="Times New Roman" w:hAnsi="Times New Roman"/>
                <w:sz w:val="20"/>
                <w:szCs w:val="20"/>
                <w:lang w:val="ro-RO"/>
              </w:rPr>
            </w:pPr>
            <w:r w:rsidRPr="00446CFE">
              <w:rPr>
                <w:rFonts w:ascii="Times New Roman" w:hAnsi="Times New Roman"/>
                <w:sz w:val="20"/>
                <w:szCs w:val="20"/>
                <w:lang w:val="ro-RO"/>
              </w:rPr>
              <w:t>- cum se manifestă hărțuirea la locul de muncă</w:t>
            </w:r>
          </w:p>
          <w:p w:rsidRPr="00446CFE" w:rsidR="00F45FFF" w:rsidP="00F45FFF" w:rsidRDefault="00F45FFF" w14:paraId="7BD765AE" wp14:textId="77777777">
            <w:pPr>
              <w:tabs>
                <w:tab w:val="left" w:pos="3280"/>
              </w:tabs>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cum pot fi prevenite cazurile de hărțuire la locul de muncă </w:t>
            </w:r>
          </w:p>
          <w:p w:rsidRPr="00446CFE" w:rsidR="00F45FFF" w:rsidP="00F45FFF" w:rsidRDefault="00F45FFF" w14:paraId="1934B084" wp14:textId="77777777">
            <w:pPr>
              <w:tabs>
                <w:tab w:val="left" w:pos="3280"/>
              </w:tabs>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însușirea vocabularului specific </w:t>
            </w:r>
          </w:p>
          <w:p w:rsidRPr="00446CFE" w:rsidR="00F45FFF" w:rsidP="00F45FFF" w:rsidRDefault="00F45FFF" w14:paraId="07F814A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dezvoltarea competențelor de: vorbire, citire, ascultare</w:t>
            </w:r>
          </w:p>
        </w:tc>
        <w:tc>
          <w:tcPr>
            <w:tcW w:w="2552" w:type="dxa"/>
            <w:shd w:val="clear" w:color="auto" w:fill="auto"/>
          </w:tcPr>
          <w:p w:rsidRPr="00446CFE" w:rsidR="00F45FFF" w:rsidP="00F45FFF" w:rsidRDefault="00F45FFF" w14:paraId="66640FC5"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prezentare interactivă</w:t>
            </w:r>
          </w:p>
          <w:p w:rsidRPr="00446CFE" w:rsidR="00F45FFF" w:rsidP="00F45FFF" w:rsidRDefault="00F45FFF" w14:paraId="1CBC994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conversație euristică</w:t>
            </w:r>
          </w:p>
          <w:p w:rsidRPr="00446CFE" w:rsidR="00F45FFF" w:rsidP="00F45FFF" w:rsidRDefault="00F45FFF" w14:paraId="613ED38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lucru în perechi/grup</w:t>
            </w:r>
          </w:p>
          <w:p w:rsidRPr="00446CFE" w:rsidR="00F45FFF" w:rsidP="00F45FFF" w:rsidRDefault="00F45FFF" w14:paraId="50FC38DA"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xml:space="preserve">- exerciții ghidate </w:t>
            </w:r>
          </w:p>
          <w:p w:rsidRPr="00446CFE" w:rsidR="00F45FFF" w:rsidP="00F45FFF" w:rsidRDefault="00F45FFF" w14:paraId="0212E4BF"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problematizare</w:t>
            </w:r>
          </w:p>
          <w:p w:rsidRPr="00446CFE" w:rsidR="00F45FFF" w:rsidP="00F45FFF" w:rsidRDefault="00F45FFF" w14:paraId="143D28B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prin descoperire</w:t>
            </w:r>
          </w:p>
          <w:p w:rsidRPr="00446CFE" w:rsidR="00F45FFF" w:rsidP="00F45FFF" w:rsidRDefault="00F45FFF" w14:paraId="7B11E600"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 învățare independentă</w:t>
            </w:r>
          </w:p>
        </w:tc>
        <w:tc>
          <w:tcPr>
            <w:tcW w:w="2835" w:type="dxa"/>
            <w:shd w:val="clear" w:color="auto" w:fill="auto"/>
          </w:tcPr>
          <w:p w:rsidRPr="00446CFE" w:rsidR="00F45FFF" w:rsidP="00F45FFF" w:rsidRDefault="00F45FFF" w14:paraId="769D0D3C"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67CB1F96" wp14:textId="77777777">
        <w:tc>
          <w:tcPr>
            <w:tcW w:w="4786" w:type="dxa"/>
            <w:shd w:val="clear" w:color="auto" w:fill="auto"/>
          </w:tcPr>
          <w:p w:rsidRPr="00446CFE" w:rsidR="00F45FFF" w:rsidP="00F45FFF" w:rsidRDefault="00F45FFF" w14:paraId="30C68BB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14. Cursul final – desfășurarea examenului scris și evaluarea cursului</w:t>
            </w:r>
          </w:p>
        </w:tc>
        <w:tc>
          <w:tcPr>
            <w:tcW w:w="2552" w:type="dxa"/>
            <w:shd w:val="clear" w:color="auto" w:fill="auto"/>
          </w:tcPr>
          <w:p w:rsidRPr="00446CFE" w:rsidR="00F45FFF" w:rsidP="00F45FFF" w:rsidRDefault="00F45FFF" w14:paraId="0B332910" wp14:textId="77777777">
            <w:pPr>
              <w:spacing w:after="0" w:line="240" w:lineRule="auto"/>
              <w:rPr>
                <w:rFonts w:ascii="Times New Roman" w:hAnsi="Times New Roman"/>
                <w:sz w:val="20"/>
                <w:szCs w:val="20"/>
                <w:lang w:val="ro-RO"/>
              </w:rPr>
            </w:pPr>
            <w:r w:rsidRPr="00446CFE">
              <w:rPr>
                <w:rFonts w:ascii="Times New Roman" w:hAnsi="Times New Roman"/>
                <w:bCs/>
                <w:sz w:val="20"/>
                <w:szCs w:val="20"/>
                <w:lang w:val="ro-RO"/>
              </w:rPr>
              <w:t xml:space="preserve">Examen scris </w:t>
            </w:r>
          </w:p>
        </w:tc>
        <w:tc>
          <w:tcPr>
            <w:tcW w:w="2835" w:type="dxa"/>
            <w:shd w:val="clear" w:color="auto" w:fill="auto"/>
          </w:tcPr>
          <w:p w:rsidRPr="00446CFE" w:rsidR="00F45FFF" w:rsidP="00F45FFF" w:rsidRDefault="00F45FFF" w14:paraId="54CD245A" wp14:textId="77777777">
            <w:pPr>
              <w:spacing w:after="0" w:line="240" w:lineRule="auto"/>
              <w:rPr>
                <w:rFonts w:ascii="Times New Roman" w:hAnsi="Times New Roman"/>
                <w:sz w:val="20"/>
                <w:szCs w:val="20"/>
                <w:lang w:val="ro-RO"/>
              </w:rPr>
            </w:pPr>
          </w:p>
        </w:tc>
      </w:tr>
      <w:tr xmlns:wp14="http://schemas.microsoft.com/office/word/2010/wordml" w:rsidRPr="00446CFE" w:rsidR="00F45FFF" w:rsidTr="00816FF9" w14:paraId="72B1620C" wp14:textId="77777777">
        <w:trPr>
          <w:cantSplit/>
        </w:trPr>
        <w:tc>
          <w:tcPr>
            <w:tcW w:w="10173" w:type="dxa"/>
            <w:gridSpan w:val="3"/>
            <w:shd w:val="clear" w:color="auto" w:fill="auto"/>
          </w:tcPr>
          <w:p w:rsidRPr="00446CFE" w:rsidR="00F45FFF" w:rsidP="00F45FFF" w:rsidRDefault="00F45FFF" w14:paraId="419B2322" wp14:textId="77777777">
            <w:pPr>
              <w:spacing w:after="0" w:line="240" w:lineRule="auto"/>
              <w:rPr>
                <w:rFonts w:ascii="Times New Roman" w:hAnsi="Times New Roman"/>
                <w:b/>
                <w:bCs/>
                <w:sz w:val="20"/>
                <w:szCs w:val="20"/>
                <w:lang w:val="ro-RO"/>
              </w:rPr>
            </w:pPr>
            <w:r w:rsidRPr="00446CFE">
              <w:rPr>
                <w:rFonts w:ascii="Times New Roman" w:hAnsi="Times New Roman"/>
                <w:b/>
                <w:bCs/>
                <w:sz w:val="20"/>
                <w:szCs w:val="20"/>
                <w:lang w:val="ro-RO"/>
              </w:rPr>
              <w:t>Bibliografie</w:t>
            </w:r>
          </w:p>
          <w:p w:rsidRPr="00446CFE" w:rsidR="00F45FFF" w:rsidP="00F45FFF" w:rsidRDefault="00F45FFF" w14:paraId="2DD31F48" wp14:textId="77777777">
            <w:pPr>
              <w:rPr>
                <w:rFonts w:ascii="Times New Roman" w:hAnsi="Times New Roman"/>
                <w:b/>
                <w:sz w:val="20"/>
                <w:szCs w:val="20"/>
              </w:rPr>
            </w:pPr>
            <w:r w:rsidRPr="00446CFE">
              <w:rPr>
                <w:rFonts w:ascii="Times New Roman" w:hAnsi="Times New Roman"/>
                <w:b/>
                <w:sz w:val="20"/>
                <w:szCs w:val="20"/>
              </w:rPr>
              <w:t>Cărți</w:t>
            </w:r>
          </w:p>
          <w:p w:rsidRPr="00446CFE" w:rsidR="00F45FFF" w:rsidP="00F45FFF" w:rsidRDefault="00F45FFF" w14:paraId="662C998A" wp14:textId="77777777">
            <w:pPr>
              <w:numPr>
                <w:ilvl w:val="0"/>
                <w:numId w:val="14"/>
              </w:numPr>
              <w:spacing w:after="0" w:line="240" w:lineRule="auto"/>
              <w:rPr>
                <w:rFonts w:ascii="Times New Roman" w:hAnsi="Times New Roman"/>
                <w:sz w:val="20"/>
                <w:szCs w:val="20"/>
              </w:rPr>
            </w:pPr>
            <w:r w:rsidRPr="00446CFE">
              <w:rPr>
                <w:rFonts w:ascii="Times New Roman" w:hAnsi="Times New Roman"/>
                <w:sz w:val="20"/>
                <w:szCs w:val="20"/>
              </w:rPr>
              <w:t xml:space="preserve">Pat Pledger (2007) – English for Human Resources, Oxford Business English, Oxford University Press </w:t>
            </w:r>
          </w:p>
          <w:p w:rsidRPr="00446CFE" w:rsidR="00F45FFF" w:rsidP="00F45FFF" w:rsidRDefault="00F45FFF" w14:paraId="172FE735" wp14:textId="77777777">
            <w:pPr>
              <w:rPr>
                <w:rFonts w:ascii="Times New Roman" w:hAnsi="Times New Roman"/>
                <w:b/>
                <w:sz w:val="20"/>
                <w:szCs w:val="20"/>
              </w:rPr>
            </w:pPr>
            <w:r w:rsidRPr="00446CFE">
              <w:rPr>
                <w:rFonts w:ascii="Times New Roman" w:hAnsi="Times New Roman"/>
                <w:b/>
                <w:sz w:val="20"/>
                <w:szCs w:val="20"/>
              </w:rPr>
              <w:t>Resurse online</w:t>
            </w:r>
          </w:p>
          <w:p w:rsidRPr="00446CFE" w:rsidR="00F45FFF" w:rsidP="00F45FFF" w:rsidRDefault="00F45FFF" w14:paraId="40D1D609" wp14:textId="77777777">
            <w:pPr>
              <w:numPr>
                <w:ilvl w:val="0"/>
                <w:numId w:val="14"/>
              </w:numPr>
              <w:spacing w:after="0" w:line="240" w:lineRule="auto"/>
              <w:rPr>
                <w:rFonts w:ascii="Times New Roman" w:hAnsi="Times New Roman"/>
                <w:sz w:val="20"/>
                <w:szCs w:val="20"/>
              </w:rPr>
            </w:pPr>
            <w:r w:rsidRPr="00446CFE">
              <w:rPr>
                <w:rFonts w:ascii="Times New Roman" w:hAnsi="Times New Roman"/>
                <w:sz w:val="20"/>
                <w:szCs w:val="20"/>
              </w:rPr>
              <w:t xml:space="preserve">Gillet, Andy, Using English for Academic Purposes. URL: </w:t>
            </w:r>
            <w:hyperlink w:history="1" r:id="rId8">
              <w:r w:rsidRPr="00446CFE">
                <w:rPr>
                  <w:rStyle w:val="Hyperlink"/>
                  <w:rFonts w:ascii="Times New Roman" w:hAnsi="Times New Roman"/>
                  <w:sz w:val="20"/>
                  <w:szCs w:val="20"/>
                </w:rPr>
                <w:t>http://www.uefap.com/index.htm</w:t>
              </w:r>
            </w:hyperlink>
          </w:p>
          <w:p w:rsidRPr="00446CFE" w:rsidR="00F45FFF" w:rsidP="00F45FFF" w:rsidRDefault="00F45FFF" w14:paraId="106A1B2D" wp14:textId="77777777">
            <w:pPr>
              <w:numPr>
                <w:ilvl w:val="0"/>
                <w:numId w:val="14"/>
              </w:numPr>
              <w:spacing w:after="0" w:line="240" w:lineRule="auto"/>
              <w:rPr>
                <w:rFonts w:ascii="Times New Roman" w:hAnsi="Times New Roman"/>
                <w:sz w:val="20"/>
                <w:szCs w:val="20"/>
              </w:rPr>
            </w:pPr>
            <w:r w:rsidRPr="00446CFE">
              <w:rPr>
                <w:rFonts w:ascii="Times New Roman" w:hAnsi="Times New Roman"/>
                <w:sz w:val="20"/>
                <w:szCs w:val="20"/>
              </w:rPr>
              <w:t xml:space="preserve">Learning English Online at Warwick. URL: </w:t>
            </w:r>
            <w:hyperlink w:history="1" r:id="rId9">
              <w:r w:rsidRPr="00446CFE">
                <w:rPr>
                  <w:rStyle w:val="Hyperlink"/>
                  <w:rFonts w:ascii="Times New Roman" w:hAnsi="Times New Roman"/>
                  <w:sz w:val="20"/>
                  <w:szCs w:val="20"/>
                </w:rPr>
                <w:t>http://www2.warwick.ac.uk/fac/soc/al/learning_english/leap/</w:t>
              </w:r>
            </w:hyperlink>
          </w:p>
          <w:p w:rsidRPr="00446CFE" w:rsidR="00F45FFF" w:rsidP="00F45FFF" w:rsidRDefault="00F45FFF" w14:paraId="63C8160A" wp14:textId="77777777">
            <w:pPr>
              <w:numPr>
                <w:ilvl w:val="0"/>
                <w:numId w:val="14"/>
              </w:numPr>
              <w:spacing w:after="0" w:line="240" w:lineRule="auto"/>
              <w:rPr>
                <w:rFonts w:ascii="Times New Roman" w:hAnsi="Times New Roman"/>
                <w:sz w:val="20"/>
                <w:szCs w:val="20"/>
              </w:rPr>
            </w:pPr>
            <w:r w:rsidRPr="00446CFE">
              <w:rPr>
                <w:rFonts w:ascii="Times New Roman" w:hAnsi="Times New Roman"/>
                <w:sz w:val="20"/>
                <w:szCs w:val="20"/>
              </w:rPr>
              <w:t xml:space="preserve">Online Tutorials at Leeds University. URL: </w:t>
            </w:r>
            <w:hyperlink w:history="1" r:id="rId10">
              <w:r w:rsidRPr="00446CFE">
                <w:rPr>
                  <w:rStyle w:val="Hyperlink"/>
                  <w:rFonts w:ascii="Times New Roman" w:hAnsi="Times New Roman"/>
                  <w:sz w:val="20"/>
                  <w:szCs w:val="20"/>
                </w:rPr>
                <w:t>http://library.leeds.ac.uk/skills-online-tutorials</w:t>
              </w:r>
            </w:hyperlink>
            <w:r w:rsidRPr="00446CFE">
              <w:rPr>
                <w:rFonts w:ascii="Times New Roman" w:hAnsi="Times New Roman"/>
                <w:sz w:val="20"/>
                <w:szCs w:val="20"/>
              </w:rPr>
              <w:t xml:space="preserve"> </w:t>
            </w:r>
          </w:p>
          <w:p w:rsidRPr="00446CFE" w:rsidR="00F45FFF" w:rsidP="00F45FFF" w:rsidRDefault="00F45FFF" w14:paraId="00DD21FD" wp14:textId="77777777">
            <w:pPr>
              <w:spacing w:after="0" w:line="240" w:lineRule="auto"/>
              <w:rPr>
                <w:rFonts w:ascii="Times New Roman" w:hAnsi="Times New Roman"/>
                <w:b/>
                <w:bCs/>
                <w:sz w:val="20"/>
                <w:szCs w:val="20"/>
                <w:lang w:val="ro-RO"/>
              </w:rPr>
            </w:pPr>
            <w:r w:rsidRPr="00446CFE">
              <w:rPr>
                <w:rFonts w:ascii="Times New Roman" w:hAnsi="Times New Roman"/>
                <w:sz w:val="20"/>
                <w:szCs w:val="20"/>
              </w:rPr>
              <w:t xml:space="preserve">Selected resources for academic writing. </w:t>
            </w:r>
            <w:r w:rsidRPr="00446CFE">
              <w:rPr>
                <w:rFonts w:ascii="Times New Roman" w:hAnsi="Times New Roman"/>
                <w:sz w:val="20"/>
                <w:szCs w:val="20"/>
                <w:lang w:val="sv-SE"/>
              </w:rPr>
              <w:t xml:space="preserve">URL: </w:t>
            </w:r>
            <w:hyperlink w:history="1" r:id="rId11">
              <w:r w:rsidRPr="00446CFE">
                <w:rPr>
                  <w:rStyle w:val="Hyperlink"/>
                  <w:rFonts w:ascii="Times New Roman" w:hAnsi="Times New Roman"/>
                  <w:sz w:val="20"/>
                  <w:szCs w:val="20"/>
                  <w:lang w:val="sv-SE"/>
                </w:rPr>
                <w:t>http://englishforacademicpurposes3.wikispaces.com/Resources+for+Learning+Academic+English</w:t>
              </w:r>
            </w:hyperlink>
          </w:p>
        </w:tc>
      </w:tr>
    </w:tbl>
    <w:p xmlns:wp14="http://schemas.microsoft.com/office/word/2010/wordml" w:rsidRPr="00446CFE" w:rsidR="006C3B3F" w:rsidP="006C3B3F" w:rsidRDefault="006C3B3F" w14:paraId="1231BE67" wp14:textId="77777777">
      <w:pPr>
        <w:pStyle w:val="Heading3"/>
        <w:spacing w:before="0" w:after="0" w:line="240" w:lineRule="auto"/>
        <w:rPr>
          <w:rFonts w:ascii="Times New Roman" w:hAnsi="Times New Roman"/>
          <w:sz w:val="20"/>
          <w:szCs w:val="20"/>
          <w:lang w:val="ro-RO"/>
        </w:rPr>
      </w:pPr>
    </w:p>
    <w:p xmlns:wp14="http://schemas.microsoft.com/office/word/2010/wordml" w:rsidRPr="00446CFE" w:rsidR="006C3B3F" w:rsidP="006C3B3F" w:rsidRDefault="006C3B3F" w14:paraId="45A87B19" wp14:textId="77777777">
      <w:pPr>
        <w:spacing w:after="0" w:line="240" w:lineRule="auto"/>
        <w:rPr>
          <w:rFonts w:ascii="Times New Roman" w:hAnsi="Times New Roman"/>
          <w:b/>
          <w:sz w:val="20"/>
          <w:szCs w:val="20"/>
          <w:lang w:val="ro-RO"/>
        </w:rPr>
      </w:pPr>
      <w:r w:rsidRPr="00446CFE">
        <w:rPr>
          <w:rFonts w:ascii="Times New Roman" w:hAnsi="Times New Roman"/>
          <w:b/>
          <w:sz w:val="20"/>
          <w:szCs w:val="20"/>
          <w:lang w:val="ro-RO"/>
        </w:rPr>
        <w:t>9. Coroborarea conţinuturilor disciplinei cu aşteptările reprezentanţilor comunităţilor epistemice, asociaţi</w:t>
      </w:r>
      <w:r w:rsidRPr="00446CFE" w:rsidR="004B11EA">
        <w:rPr>
          <w:rFonts w:ascii="Times New Roman" w:hAnsi="Times New Roman"/>
          <w:b/>
          <w:sz w:val="20"/>
          <w:szCs w:val="20"/>
          <w:lang w:val="ro-RO"/>
        </w:rPr>
        <w:t>i</w:t>
      </w:r>
      <w:r w:rsidRPr="00446CFE">
        <w:rPr>
          <w:rFonts w:ascii="Times New Roman" w:hAnsi="Times New Roman"/>
          <w:b/>
          <w:sz w:val="20"/>
          <w:szCs w:val="20"/>
          <w:lang w:val="ro-RO"/>
        </w:rPr>
        <w:t>lor profesionale şi angajatori</w:t>
      </w:r>
      <w:r w:rsidRPr="00446CFE" w:rsidR="004B11EA">
        <w:rPr>
          <w:rFonts w:ascii="Times New Roman" w:hAnsi="Times New Roman"/>
          <w:b/>
          <w:sz w:val="20"/>
          <w:szCs w:val="20"/>
          <w:lang w:val="ro-RO"/>
        </w:rPr>
        <w:t>lor</w:t>
      </w:r>
      <w:r w:rsidRPr="00446CFE">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446CFE" w:rsidR="006C3B3F" w:rsidTr="00816FF9" w14:paraId="3572E6DC" wp14:textId="77777777">
        <w:tc>
          <w:tcPr>
            <w:tcW w:w="10173" w:type="dxa"/>
          </w:tcPr>
          <w:p w:rsidRPr="00446CFE" w:rsidR="005446C4" w:rsidP="005446C4" w:rsidRDefault="005446C4" w14:paraId="74BAB476" wp14:textId="77777777">
            <w:pPr>
              <w:pStyle w:val="Header"/>
              <w:rPr>
                <w:rFonts w:ascii="Times New Roman" w:hAnsi="Times New Roman"/>
                <w:bCs/>
                <w:sz w:val="20"/>
                <w:szCs w:val="20"/>
                <w:lang w:val="ro-RO"/>
              </w:rPr>
            </w:pPr>
            <w:r w:rsidRPr="00446CFE">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446CFE"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446CFE">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446CFE"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446CFE">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446CFE" w:rsidR="005446C4" w:rsidP="005446C4" w:rsidRDefault="005446C4" w14:paraId="333E0F7F" wp14:textId="77777777">
            <w:pPr>
              <w:pStyle w:val="Header"/>
              <w:rPr>
                <w:rFonts w:ascii="Times New Roman" w:hAnsi="Times New Roman"/>
                <w:bCs/>
                <w:sz w:val="20"/>
                <w:szCs w:val="20"/>
                <w:lang w:val="ro-RO"/>
              </w:rPr>
            </w:pPr>
            <w:r w:rsidRPr="00446CFE">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446CFE" w:rsidR="006C3B3F" w:rsidP="005446C4" w:rsidRDefault="005446C4" w14:paraId="091B043A" wp14:textId="77777777">
            <w:pPr>
              <w:spacing w:after="0" w:line="240" w:lineRule="auto"/>
              <w:rPr>
                <w:rFonts w:ascii="Times New Roman" w:hAnsi="Times New Roman"/>
                <w:b/>
                <w:sz w:val="20"/>
                <w:szCs w:val="20"/>
                <w:lang w:val="ro-RO"/>
              </w:rPr>
            </w:pPr>
            <w:r w:rsidRPr="00446CFE">
              <w:rPr>
                <w:rFonts w:ascii="Times New Roman" w:hAnsi="Times New Roman"/>
                <w:bCs/>
                <w:sz w:val="20"/>
                <w:szCs w:val="20"/>
                <w:lang w:val="ro-RO"/>
              </w:rPr>
              <w:t xml:space="preserve">Conţinutul predării acoperă principalele aspecte practice în care se poate presupune că studenţii vor folosi limba </w:t>
            </w:r>
            <w:r w:rsidRPr="00446CFE">
              <w:rPr>
                <w:rFonts w:ascii="Times New Roman" w:hAnsi="Times New Roman"/>
                <w:bCs/>
                <w:color w:val="FF0000"/>
                <w:sz w:val="20"/>
                <w:szCs w:val="20"/>
                <w:lang w:val="ro-RO"/>
              </w:rPr>
              <w:t>engleză</w:t>
            </w:r>
            <w:r w:rsidRPr="00446CFE">
              <w:rPr>
                <w:rFonts w:ascii="Times New Roman" w:hAnsi="Times New Roman"/>
                <w:bCs/>
                <w:sz w:val="20"/>
                <w:szCs w:val="20"/>
                <w:lang w:val="ro-RO"/>
              </w:rPr>
              <w:t xml:space="preserve"> în viitoarea lor profesie.</w:t>
            </w:r>
          </w:p>
        </w:tc>
      </w:tr>
    </w:tbl>
    <w:p xmlns:wp14="http://schemas.microsoft.com/office/word/2010/wordml" w:rsidRPr="00446CFE" w:rsidR="006C3B3F" w:rsidP="006C3B3F" w:rsidRDefault="006C3B3F" w14:paraId="36FEB5B0" wp14:textId="77777777">
      <w:pPr>
        <w:spacing w:after="0" w:line="240" w:lineRule="auto"/>
        <w:rPr>
          <w:rFonts w:ascii="Times New Roman" w:hAnsi="Times New Roman"/>
          <w:b/>
          <w:sz w:val="20"/>
          <w:szCs w:val="20"/>
          <w:lang w:val="ro-RO"/>
        </w:rPr>
      </w:pPr>
    </w:p>
    <w:p xmlns:wp14="http://schemas.microsoft.com/office/word/2010/wordml" w:rsidRPr="00446CFE" w:rsidR="006C3B3F" w:rsidP="006C3B3F" w:rsidRDefault="006C3B3F" w14:paraId="5AE40429" wp14:textId="77777777">
      <w:pPr>
        <w:spacing w:after="0" w:line="240" w:lineRule="auto"/>
        <w:rPr>
          <w:rFonts w:ascii="Times New Roman" w:hAnsi="Times New Roman"/>
          <w:b/>
          <w:sz w:val="20"/>
          <w:szCs w:val="20"/>
          <w:lang w:val="ro-RO"/>
        </w:rPr>
      </w:pPr>
      <w:r w:rsidRPr="00446CFE">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446CFE" w:rsidR="006C3B3F" w:rsidTr="00816FF9" w14:paraId="274C3F32" wp14:textId="77777777">
        <w:tc>
          <w:tcPr>
            <w:tcW w:w="2977" w:type="dxa"/>
          </w:tcPr>
          <w:p w:rsidRPr="00446CFE" w:rsidR="006C3B3F" w:rsidP="006C3B3F" w:rsidRDefault="006C3B3F" w14:paraId="76BCFAA8" wp14:textId="77777777">
            <w:pPr>
              <w:spacing w:after="0" w:line="240" w:lineRule="auto"/>
              <w:jc w:val="center"/>
              <w:rPr>
                <w:rFonts w:ascii="Times New Roman" w:hAnsi="Times New Roman"/>
                <w:sz w:val="20"/>
                <w:szCs w:val="20"/>
                <w:lang w:val="ro-RO"/>
              </w:rPr>
            </w:pPr>
            <w:r w:rsidRPr="00446CFE">
              <w:rPr>
                <w:rFonts w:ascii="Times New Roman" w:hAnsi="Times New Roman"/>
                <w:sz w:val="20"/>
                <w:szCs w:val="20"/>
                <w:lang w:val="ro-RO"/>
              </w:rPr>
              <w:t>Tip activitate</w:t>
            </w:r>
          </w:p>
        </w:tc>
        <w:tc>
          <w:tcPr>
            <w:tcW w:w="2835" w:type="dxa"/>
            <w:tcBorders>
              <w:bottom w:val="single" w:color="auto" w:sz="4" w:space="0"/>
            </w:tcBorders>
          </w:tcPr>
          <w:p w:rsidRPr="00446CFE" w:rsidR="006C3B3F" w:rsidP="006C3B3F" w:rsidRDefault="006C3B3F" w14:paraId="69FEFAE2" wp14:textId="77777777">
            <w:pPr>
              <w:spacing w:after="0" w:line="240" w:lineRule="auto"/>
              <w:jc w:val="center"/>
              <w:rPr>
                <w:rFonts w:ascii="Times New Roman" w:hAnsi="Times New Roman"/>
                <w:sz w:val="20"/>
                <w:szCs w:val="20"/>
                <w:lang w:val="ro-RO"/>
              </w:rPr>
            </w:pPr>
            <w:r w:rsidRPr="00446CFE">
              <w:rPr>
                <w:rFonts w:ascii="Times New Roman" w:hAnsi="Times New Roman"/>
                <w:sz w:val="20"/>
                <w:szCs w:val="20"/>
                <w:lang w:val="ro-RO"/>
              </w:rPr>
              <w:t>10.1 Criterii de evaluare</w:t>
            </w:r>
          </w:p>
        </w:tc>
        <w:tc>
          <w:tcPr>
            <w:tcW w:w="2835" w:type="dxa"/>
          </w:tcPr>
          <w:p w:rsidRPr="00446CFE" w:rsidR="006C3B3F" w:rsidP="006C3B3F" w:rsidRDefault="006C3B3F" w14:paraId="055FBE51" wp14:textId="77777777">
            <w:pPr>
              <w:spacing w:after="0" w:line="240" w:lineRule="auto"/>
              <w:jc w:val="center"/>
              <w:rPr>
                <w:rFonts w:ascii="Times New Roman" w:hAnsi="Times New Roman"/>
                <w:sz w:val="20"/>
                <w:szCs w:val="20"/>
                <w:lang w:val="ro-RO"/>
              </w:rPr>
            </w:pPr>
            <w:r w:rsidRPr="00446CFE">
              <w:rPr>
                <w:rFonts w:ascii="Times New Roman" w:hAnsi="Times New Roman"/>
                <w:sz w:val="20"/>
                <w:szCs w:val="20"/>
                <w:lang w:val="ro-RO"/>
              </w:rPr>
              <w:t>10.2 Metode de evaluare</w:t>
            </w:r>
          </w:p>
        </w:tc>
        <w:tc>
          <w:tcPr>
            <w:tcW w:w="1523" w:type="dxa"/>
          </w:tcPr>
          <w:p w:rsidRPr="00446CFE" w:rsidR="006C3B3F" w:rsidP="006C3B3F" w:rsidRDefault="006C3B3F" w14:paraId="33BECF16" wp14:textId="77777777">
            <w:pPr>
              <w:spacing w:after="0" w:line="240" w:lineRule="auto"/>
              <w:jc w:val="center"/>
              <w:rPr>
                <w:rFonts w:ascii="Times New Roman" w:hAnsi="Times New Roman"/>
                <w:sz w:val="20"/>
                <w:szCs w:val="20"/>
                <w:lang w:val="ro-RO"/>
              </w:rPr>
            </w:pPr>
            <w:r w:rsidRPr="00446CFE">
              <w:rPr>
                <w:rFonts w:ascii="Times New Roman" w:hAnsi="Times New Roman"/>
                <w:sz w:val="20"/>
                <w:szCs w:val="20"/>
                <w:lang w:val="ro-RO"/>
              </w:rPr>
              <w:t>10.3 Pondere din nota finală</w:t>
            </w:r>
          </w:p>
        </w:tc>
      </w:tr>
      <w:tr xmlns:wp14="http://schemas.microsoft.com/office/word/2010/wordml" w:rsidRPr="00446CFE" w:rsidR="006C3B3F" w:rsidTr="00816FF9" w14:paraId="7715C7A7" wp14:textId="77777777">
        <w:tc>
          <w:tcPr>
            <w:tcW w:w="2977" w:type="dxa"/>
            <w:vMerge w:val="restart"/>
          </w:tcPr>
          <w:p w:rsidRPr="00446CFE" w:rsidR="006C3B3F" w:rsidP="006C3B3F" w:rsidRDefault="006C3B3F" w14:paraId="2DA25AD2"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10.4 Curs</w:t>
            </w:r>
          </w:p>
        </w:tc>
        <w:tc>
          <w:tcPr>
            <w:tcW w:w="2835" w:type="dxa"/>
            <w:shd w:val="clear" w:color="auto" w:fill="auto"/>
          </w:tcPr>
          <w:p w:rsidRPr="00446CFE" w:rsidR="006C3B3F" w:rsidP="006C3B3F" w:rsidRDefault="006C3B3F" w14:paraId="30D7AA69" wp14:textId="77777777">
            <w:pPr>
              <w:spacing w:after="0" w:line="240" w:lineRule="auto"/>
              <w:rPr>
                <w:rFonts w:ascii="Times New Roman" w:hAnsi="Times New Roman"/>
                <w:sz w:val="20"/>
                <w:szCs w:val="20"/>
                <w:lang w:val="ro-RO"/>
              </w:rPr>
            </w:pPr>
          </w:p>
        </w:tc>
        <w:tc>
          <w:tcPr>
            <w:tcW w:w="2835" w:type="dxa"/>
            <w:vMerge w:val="restart"/>
          </w:tcPr>
          <w:p w:rsidRPr="00446CFE" w:rsidR="006C3B3F" w:rsidP="006C3B3F" w:rsidRDefault="006C3B3F" w14:paraId="7196D064" wp14:textId="77777777">
            <w:pPr>
              <w:spacing w:after="0" w:line="240" w:lineRule="auto"/>
              <w:rPr>
                <w:rFonts w:ascii="Times New Roman" w:hAnsi="Times New Roman"/>
                <w:sz w:val="20"/>
                <w:szCs w:val="20"/>
                <w:lang w:val="ro-RO"/>
              </w:rPr>
            </w:pPr>
          </w:p>
        </w:tc>
        <w:tc>
          <w:tcPr>
            <w:tcW w:w="1523" w:type="dxa"/>
            <w:vMerge w:val="restart"/>
          </w:tcPr>
          <w:p w:rsidRPr="00446CFE" w:rsidR="006C3B3F" w:rsidP="006C3B3F" w:rsidRDefault="006C3B3F" w14:paraId="34FF1C98" wp14:textId="77777777">
            <w:pPr>
              <w:spacing w:after="0" w:line="240" w:lineRule="auto"/>
              <w:rPr>
                <w:rFonts w:ascii="Times New Roman" w:hAnsi="Times New Roman"/>
                <w:sz w:val="20"/>
                <w:szCs w:val="20"/>
                <w:lang w:val="ro-RO"/>
              </w:rPr>
            </w:pPr>
          </w:p>
        </w:tc>
      </w:tr>
      <w:tr xmlns:wp14="http://schemas.microsoft.com/office/word/2010/wordml" w:rsidRPr="00446CFE" w:rsidR="006C3B3F" w:rsidTr="00816FF9" w14:paraId="6D072C0D" wp14:textId="77777777">
        <w:tc>
          <w:tcPr>
            <w:tcW w:w="2977" w:type="dxa"/>
            <w:vMerge/>
          </w:tcPr>
          <w:p w:rsidRPr="00446CFE" w:rsidR="006C3B3F" w:rsidP="006C3B3F" w:rsidRDefault="006C3B3F" w14:paraId="48A21919" wp14:textId="77777777">
            <w:pPr>
              <w:spacing w:after="0" w:line="240" w:lineRule="auto"/>
              <w:rPr>
                <w:rFonts w:ascii="Times New Roman" w:hAnsi="Times New Roman"/>
                <w:sz w:val="20"/>
                <w:szCs w:val="20"/>
                <w:lang w:val="ro-RO"/>
              </w:rPr>
            </w:pPr>
          </w:p>
        </w:tc>
        <w:tc>
          <w:tcPr>
            <w:tcW w:w="2835" w:type="dxa"/>
            <w:shd w:val="clear" w:color="auto" w:fill="auto"/>
          </w:tcPr>
          <w:p w:rsidRPr="00446CFE" w:rsidR="006C3B3F" w:rsidP="006C3B3F" w:rsidRDefault="006C3B3F" w14:paraId="6BD18F9B" wp14:textId="77777777">
            <w:pPr>
              <w:spacing w:after="0" w:line="240" w:lineRule="auto"/>
              <w:rPr>
                <w:rFonts w:ascii="Times New Roman" w:hAnsi="Times New Roman"/>
                <w:sz w:val="20"/>
                <w:szCs w:val="20"/>
                <w:lang w:val="ro-RO"/>
              </w:rPr>
            </w:pPr>
          </w:p>
        </w:tc>
        <w:tc>
          <w:tcPr>
            <w:tcW w:w="2835" w:type="dxa"/>
            <w:vMerge/>
          </w:tcPr>
          <w:p w:rsidRPr="00446CFE" w:rsidR="006C3B3F" w:rsidP="006C3B3F" w:rsidRDefault="006C3B3F" w14:paraId="238601FE" wp14:textId="77777777">
            <w:pPr>
              <w:spacing w:after="0" w:line="240" w:lineRule="auto"/>
              <w:rPr>
                <w:rFonts w:ascii="Times New Roman" w:hAnsi="Times New Roman"/>
                <w:sz w:val="20"/>
                <w:szCs w:val="20"/>
                <w:lang w:val="ro-RO"/>
              </w:rPr>
            </w:pPr>
          </w:p>
        </w:tc>
        <w:tc>
          <w:tcPr>
            <w:tcW w:w="1523" w:type="dxa"/>
            <w:vMerge/>
          </w:tcPr>
          <w:p w:rsidRPr="00446CFE" w:rsidR="006C3B3F" w:rsidP="006C3B3F" w:rsidRDefault="006C3B3F" w14:paraId="0F3CABC7" wp14:textId="77777777">
            <w:pPr>
              <w:spacing w:after="0" w:line="240" w:lineRule="auto"/>
              <w:rPr>
                <w:rFonts w:ascii="Times New Roman" w:hAnsi="Times New Roman"/>
                <w:sz w:val="20"/>
                <w:szCs w:val="20"/>
                <w:lang w:val="ro-RO"/>
              </w:rPr>
            </w:pPr>
          </w:p>
        </w:tc>
      </w:tr>
      <w:tr xmlns:wp14="http://schemas.microsoft.com/office/word/2010/wordml" w:rsidRPr="00446CFE" w:rsidR="006C3B3F" w:rsidTr="00816FF9" w14:paraId="5B08B5D1" wp14:textId="77777777">
        <w:trPr>
          <w:trHeight w:val="282"/>
        </w:trPr>
        <w:tc>
          <w:tcPr>
            <w:tcW w:w="2977" w:type="dxa"/>
            <w:vMerge/>
          </w:tcPr>
          <w:p w:rsidRPr="00446CFE" w:rsidR="006C3B3F" w:rsidP="006C3B3F" w:rsidRDefault="006C3B3F" w14:paraId="16DEB4AB" wp14:textId="77777777">
            <w:pPr>
              <w:spacing w:after="0" w:line="240" w:lineRule="auto"/>
              <w:rPr>
                <w:rFonts w:ascii="Times New Roman" w:hAnsi="Times New Roman"/>
                <w:sz w:val="20"/>
                <w:szCs w:val="20"/>
                <w:lang w:val="ro-RO"/>
              </w:rPr>
            </w:pPr>
          </w:p>
        </w:tc>
        <w:tc>
          <w:tcPr>
            <w:tcW w:w="2835" w:type="dxa"/>
            <w:shd w:val="clear" w:color="auto" w:fill="auto"/>
          </w:tcPr>
          <w:p w:rsidRPr="00446CFE" w:rsidR="006C3B3F" w:rsidP="006C3B3F" w:rsidRDefault="006C3B3F" w14:paraId="0AD9C6F4" wp14:textId="77777777">
            <w:pPr>
              <w:spacing w:after="0" w:line="240" w:lineRule="auto"/>
              <w:rPr>
                <w:rFonts w:ascii="Times New Roman" w:hAnsi="Times New Roman"/>
                <w:sz w:val="20"/>
                <w:szCs w:val="20"/>
                <w:lang w:val="ro-RO"/>
              </w:rPr>
            </w:pPr>
          </w:p>
        </w:tc>
        <w:tc>
          <w:tcPr>
            <w:tcW w:w="2835" w:type="dxa"/>
            <w:vMerge/>
          </w:tcPr>
          <w:p w:rsidRPr="00446CFE" w:rsidR="006C3B3F" w:rsidP="006C3B3F" w:rsidRDefault="006C3B3F" w14:paraId="4B1F511A" wp14:textId="77777777">
            <w:pPr>
              <w:spacing w:after="0" w:line="240" w:lineRule="auto"/>
              <w:rPr>
                <w:rFonts w:ascii="Times New Roman" w:hAnsi="Times New Roman"/>
                <w:sz w:val="20"/>
                <w:szCs w:val="20"/>
                <w:lang w:val="ro-RO"/>
              </w:rPr>
            </w:pPr>
          </w:p>
        </w:tc>
        <w:tc>
          <w:tcPr>
            <w:tcW w:w="1523" w:type="dxa"/>
            <w:vMerge/>
          </w:tcPr>
          <w:p w:rsidRPr="00446CFE" w:rsidR="006C3B3F" w:rsidP="006C3B3F" w:rsidRDefault="006C3B3F" w14:paraId="65F9C3DC" wp14:textId="77777777">
            <w:pPr>
              <w:spacing w:after="0" w:line="240" w:lineRule="auto"/>
              <w:rPr>
                <w:rFonts w:ascii="Times New Roman" w:hAnsi="Times New Roman"/>
                <w:sz w:val="20"/>
                <w:szCs w:val="20"/>
                <w:lang w:val="ro-RO"/>
              </w:rPr>
            </w:pPr>
          </w:p>
        </w:tc>
      </w:tr>
      <w:tr xmlns:wp14="http://schemas.microsoft.com/office/word/2010/wordml" w:rsidRPr="00446CFE" w:rsidR="006C3B3F" w:rsidTr="00816FF9" w14:paraId="5023141B" wp14:textId="77777777">
        <w:tc>
          <w:tcPr>
            <w:tcW w:w="2977" w:type="dxa"/>
            <w:vMerge/>
          </w:tcPr>
          <w:p w:rsidRPr="00446CFE" w:rsidR="006C3B3F" w:rsidP="006C3B3F" w:rsidRDefault="006C3B3F" w14:paraId="1F3B1409" wp14:textId="77777777">
            <w:pPr>
              <w:spacing w:after="0" w:line="240" w:lineRule="auto"/>
              <w:rPr>
                <w:rFonts w:ascii="Times New Roman" w:hAnsi="Times New Roman"/>
                <w:sz w:val="20"/>
                <w:szCs w:val="20"/>
                <w:lang w:val="ro-RO"/>
              </w:rPr>
            </w:pPr>
          </w:p>
        </w:tc>
        <w:tc>
          <w:tcPr>
            <w:tcW w:w="2835" w:type="dxa"/>
            <w:shd w:val="clear" w:color="auto" w:fill="auto"/>
          </w:tcPr>
          <w:p w:rsidRPr="00446CFE" w:rsidR="006C3B3F" w:rsidP="006C3B3F" w:rsidRDefault="006C3B3F" w14:paraId="562C75D1" wp14:textId="77777777">
            <w:pPr>
              <w:spacing w:after="0" w:line="240" w:lineRule="auto"/>
              <w:rPr>
                <w:rFonts w:ascii="Times New Roman" w:hAnsi="Times New Roman"/>
                <w:sz w:val="20"/>
                <w:szCs w:val="20"/>
                <w:lang w:val="ro-RO"/>
              </w:rPr>
            </w:pPr>
          </w:p>
        </w:tc>
        <w:tc>
          <w:tcPr>
            <w:tcW w:w="2835" w:type="dxa"/>
            <w:vMerge/>
          </w:tcPr>
          <w:p w:rsidRPr="00446CFE" w:rsidR="006C3B3F" w:rsidP="006C3B3F" w:rsidRDefault="006C3B3F" w14:paraId="664355AD" wp14:textId="77777777">
            <w:pPr>
              <w:spacing w:after="0" w:line="240" w:lineRule="auto"/>
              <w:rPr>
                <w:rFonts w:ascii="Times New Roman" w:hAnsi="Times New Roman"/>
                <w:sz w:val="20"/>
                <w:szCs w:val="20"/>
                <w:lang w:val="ro-RO"/>
              </w:rPr>
            </w:pPr>
          </w:p>
        </w:tc>
        <w:tc>
          <w:tcPr>
            <w:tcW w:w="1523" w:type="dxa"/>
            <w:vMerge/>
          </w:tcPr>
          <w:p w:rsidRPr="00446CFE" w:rsidR="006C3B3F" w:rsidP="006C3B3F" w:rsidRDefault="006C3B3F" w14:paraId="1A965116" wp14:textId="77777777">
            <w:pPr>
              <w:spacing w:after="0" w:line="240" w:lineRule="auto"/>
              <w:rPr>
                <w:rFonts w:ascii="Times New Roman" w:hAnsi="Times New Roman"/>
                <w:sz w:val="20"/>
                <w:szCs w:val="20"/>
                <w:lang w:val="ro-RO"/>
              </w:rPr>
            </w:pPr>
          </w:p>
        </w:tc>
      </w:tr>
      <w:tr xmlns:wp14="http://schemas.microsoft.com/office/word/2010/wordml" w:rsidRPr="00446CFE" w:rsidR="00506F24" w:rsidTr="00816FF9" w14:paraId="1BC78C72" wp14:textId="77777777">
        <w:trPr>
          <w:trHeight w:val="1146"/>
        </w:trPr>
        <w:tc>
          <w:tcPr>
            <w:tcW w:w="2977" w:type="dxa"/>
          </w:tcPr>
          <w:p w:rsidRPr="00446CFE" w:rsidR="00506F24" w:rsidP="00506F24" w:rsidRDefault="00506F24" w14:paraId="02DEACCB"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10.5 Seminar</w:t>
            </w:r>
          </w:p>
        </w:tc>
        <w:tc>
          <w:tcPr>
            <w:tcW w:w="2835" w:type="dxa"/>
            <w:shd w:val="clear" w:color="auto" w:fill="auto"/>
          </w:tcPr>
          <w:p w:rsidRPr="00446CFE" w:rsidR="00506F24" w:rsidP="00506F24" w:rsidRDefault="00506F24" w14:paraId="21D510DA"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prezenţa şi participarea activă la cursul practic în sesiunile față în față și online</w:t>
            </w:r>
          </w:p>
          <w:p w:rsidRPr="00446CFE" w:rsidR="00506F24" w:rsidP="00506F24" w:rsidRDefault="00506F24" w14:paraId="2993CEF8"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îndeplinirea corectă şi la timp a sarcinilor de lucru</w:t>
            </w:r>
          </w:p>
          <w:p w:rsidRPr="00446CFE" w:rsidR="00506F24" w:rsidP="00506F24" w:rsidRDefault="00506F24" w14:paraId="3BA0DEE1"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xml:space="preserve">- însuşirea vocabularului de specialitate </w:t>
            </w:r>
          </w:p>
          <w:p w:rsidRPr="00446CFE" w:rsidR="00506F24" w:rsidP="00506F24" w:rsidRDefault="00506F24" w14:paraId="329A6A6B"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corectitudinea, fluenţa şi adecvarea la cerinţă a limbii engleze (oral şi scris)</w:t>
            </w:r>
          </w:p>
          <w:p w:rsidRPr="00446CFE" w:rsidR="00506F24" w:rsidP="004513AE" w:rsidRDefault="00506F24" w14:paraId="4CBF96D6"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capacitatea de a utiliza eficient limba engleză în contexte academice şi profesionale specifice</w:t>
            </w:r>
          </w:p>
        </w:tc>
        <w:tc>
          <w:tcPr>
            <w:tcW w:w="2835" w:type="dxa"/>
            <w:shd w:val="clear" w:color="auto" w:fill="auto"/>
          </w:tcPr>
          <w:p w:rsidRPr="00446CFE" w:rsidR="00506F24" w:rsidP="00506F24" w:rsidRDefault="00506F24" w14:paraId="4E655054" wp14:textId="77777777">
            <w:pPr>
              <w:spacing w:after="0"/>
              <w:contextualSpacing/>
              <w:rPr>
                <w:rFonts w:ascii="Times New Roman" w:hAnsi="Times New Roman"/>
                <w:color w:val="000000"/>
                <w:sz w:val="20"/>
                <w:szCs w:val="20"/>
                <w:lang w:val="es-ES"/>
              </w:rPr>
            </w:pPr>
            <w:r w:rsidRPr="00446CFE">
              <w:rPr>
                <w:rFonts w:ascii="Times New Roman" w:hAnsi="Times New Roman"/>
                <w:color w:val="000000"/>
                <w:sz w:val="20"/>
                <w:szCs w:val="20"/>
                <w:lang w:val="es-ES"/>
              </w:rPr>
              <w:t xml:space="preserve">Participare: 8 prezențe la clasa, </w:t>
            </w:r>
          </w:p>
          <w:p w:rsidRPr="00446CFE" w:rsidR="00506F24" w:rsidP="00506F24" w:rsidRDefault="00506F24" w14:paraId="7D369FC9" wp14:textId="77777777">
            <w:pPr>
              <w:spacing w:after="0"/>
              <w:contextualSpacing/>
              <w:rPr>
                <w:rFonts w:ascii="Times New Roman" w:hAnsi="Times New Roman"/>
                <w:color w:val="000000"/>
                <w:sz w:val="20"/>
                <w:szCs w:val="20"/>
                <w:lang w:val="es-ES"/>
              </w:rPr>
            </w:pPr>
            <w:r w:rsidRPr="00446CFE">
              <w:rPr>
                <w:rFonts w:ascii="Times New Roman" w:hAnsi="Times New Roman"/>
                <w:color w:val="000000"/>
                <w:sz w:val="20"/>
                <w:szCs w:val="20"/>
                <w:lang w:val="es-ES"/>
              </w:rPr>
              <w:t>Evaluare formativă</w:t>
            </w:r>
          </w:p>
          <w:p w:rsidRPr="00446CFE" w:rsidR="00506F24" w:rsidP="00506F24" w:rsidRDefault="00506F24" w14:paraId="7C2A8459" wp14:textId="77777777">
            <w:pPr>
              <w:numPr>
                <w:ilvl w:val="0"/>
                <w:numId w:val="13"/>
              </w:numPr>
              <w:spacing w:after="0" w:line="240" w:lineRule="auto"/>
              <w:contextualSpacing/>
              <w:rPr>
                <w:rFonts w:ascii="Times New Roman" w:hAnsi="Times New Roman"/>
                <w:color w:val="000000"/>
                <w:sz w:val="20"/>
                <w:szCs w:val="20"/>
                <w:lang w:val="es-ES"/>
              </w:rPr>
            </w:pPr>
            <w:r w:rsidRPr="00446CFE">
              <w:rPr>
                <w:rFonts w:ascii="Times New Roman" w:hAnsi="Times New Roman"/>
                <w:color w:val="000000"/>
                <w:sz w:val="20"/>
                <w:szCs w:val="20"/>
                <w:lang w:val="es-ES"/>
              </w:rPr>
              <w:t xml:space="preserve">intervenții pe pagina personală – redactarea ca proces </w:t>
            </w:r>
          </w:p>
          <w:p w:rsidRPr="00446CFE" w:rsidR="00506F24" w:rsidP="00506F24" w:rsidRDefault="00506F24" w14:paraId="59E51E1F" wp14:textId="77777777">
            <w:pPr>
              <w:spacing w:after="0"/>
              <w:contextualSpacing/>
              <w:rPr>
                <w:rFonts w:ascii="Times New Roman" w:hAnsi="Times New Roman"/>
                <w:color w:val="000000"/>
                <w:sz w:val="20"/>
                <w:szCs w:val="20"/>
                <w:lang w:val="es-ES"/>
              </w:rPr>
            </w:pPr>
            <w:r w:rsidRPr="00446CFE">
              <w:rPr>
                <w:rFonts w:ascii="Times New Roman" w:hAnsi="Times New Roman"/>
                <w:color w:val="000000"/>
                <w:sz w:val="20"/>
                <w:szCs w:val="20"/>
                <w:lang w:val="es-ES"/>
              </w:rPr>
              <w:t>Evaluare sumativă</w:t>
            </w:r>
          </w:p>
          <w:p w:rsidRPr="00446CFE" w:rsidR="00506F24" w:rsidP="00506F24" w:rsidRDefault="00506F24" w14:paraId="51530B63" wp14:textId="77777777">
            <w:pPr>
              <w:numPr>
                <w:ilvl w:val="0"/>
                <w:numId w:val="13"/>
              </w:numPr>
              <w:spacing w:after="0" w:line="240" w:lineRule="auto"/>
              <w:contextualSpacing/>
              <w:rPr>
                <w:rFonts w:ascii="Times New Roman" w:hAnsi="Times New Roman"/>
                <w:color w:val="000000"/>
                <w:sz w:val="20"/>
                <w:szCs w:val="20"/>
                <w:lang w:val="es-ES"/>
              </w:rPr>
            </w:pPr>
            <w:r w:rsidRPr="00446CFE">
              <w:rPr>
                <w:rFonts w:ascii="Times New Roman" w:hAnsi="Times New Roman"/>
                <w:color w:val="000000"/>
                <w:sz w:val="20"/>
                <w:szCs w:val="20"/>
                <w:lang w:val="es-ES"/>
              </w:rPr>
              <w:t>Produsele finale ale activității de redactare: un eseu/ raport de cercetare de 1500 cuvinte (pe teme urmarite in curs) cu respectarea cerintelor academice și suportul pentru prezentarea orală</w:t>
            </w:r>
          </w:p>
          <w:p w:rsidRPr="00446CFE" w:rsidR="00506F24" w:rsidP="00506F24" w:rsidRDefault="00506F24" w14:paraId="7DF4E37C" wp14:textId="77777777">
            <w:pPr>
              <w:spacing w:after="0"/>
              <w:contextualSpacing/>
              <w:rPr>
                <w:rFonts w:ascii="Times New Roman" w:hAnsi="Times New Roman"/>
                <w:color w:val="000000"/>
                <w:sz w:val="20"/>
                <w:szCs w:val="20"/>
                <w:lang w:val="es-ES"/>
              </w:rPr>
            </w:pPr>
          </w:p>
          <w:p w:rsidRPr="00446CFE" w:rsidR="00506F24" w:rsidP="00506F24" w:rsidRDefault="00506F24" w14:paraId="44FB30F8" wp14:textId="77777777">
            <w:pPr>
              <w:spacing w:after="0" w:line="240" w:lineRule="auto"/>
              <w:contextualSpacing/>
              <w:rPr>
                <w:rFonts w:ascii="Times New Roman" w:hAnsi="Times New Roman"/>
                <w:sz w:val="20"/>
                <w:szCs w:val="20"/>
                <w:lang w:val="ro-RO"/>
              </w:rPr>
            </w:pPr>
          </w:p>
        </w:tc>
        <w:tc>
          <w:tcPr>
            <w:tcW w:w="1523" w:type="dxa"/>
            <w:shd w:val="clear" w:color="auto" w:fill="auto"/>
          </w:tcPr>
          <w:p w:rsidRPr="00446CFE" w:rsidR="00506F24" w:rsidP="00506F24" w:rsidRDefault="00506F24" w14:paraId="434B6B21"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10%</w:t>
            </w:r>
          </w:p>
          <w:p w:rsidRPr="00446CFE" w:rsidR="00506F24" w:rsidP="00506F24" w:rsidRDefault="00506F24" w14:paraId="1DA6542E" wp14:textId="77777777">
            <w:pPr>
              <w:spacing w:after="0" w:line="240" w:lineRule="auto"/>
              <w:rPr>
                <w:rFonts w:ascii="Times New Roman" w:hAnsi="Times New Roman"/>
                <w:sz w:val="20"/>
                <w:szCs w:val="20"/>
                <w:lang w:val="ro-RO"/>
              </w:rPr>
            </w:pPr>
          </w:p>
          <w:p w:rsidRPr="00446CFE" w:rsidR="00506F24" w:rsidP="00506F24" w:rsidRDefault="00D266D9" w14:paraId="498DFBC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3</w:t>
            </w:r>
            <w:r w:rsidRPr="00446CFE" w:rsidR="00506F24">
              <w:rPr>
                <w:rFonts w:ascii="Times New Roman" w:hAnsi="Times New Roman"/>
                <w:sz w:val="20"/>
                <w:szCs w:val="20"/>
                <w:lang w:val="ro-RO"/>
              </w:rPr>
              <w:t>0</w:t>
            </w:r>
            <w:r w:rsidRPr="00446CFE">
              <w:rPr>
                <w:rFonts w:ascii="Times New Roman" w:hAnsi="Times New Roman"/>
                <w:sz w:val="20"/>
                <w:szCs w:val="20"/>
                <w:lang w:val="ro-RO"/>
              </w:rPr>
              <w:t>%</w:t>
            </w:r>
          </w:p>
          <w:p w:rsidRPr="00446CFE" w:rsidR="00D266D9" w:rsidP="00506F24" w:rsidRDefault="00D266D9" w14:paraId="3041E394" wp14:textId="77777777">
            <w:pPr>
              <w:spacing w:after="0" w:line="240" w:lineRule="auto"/>
              <w:rPr>
                <w:rFonts w:ascii="Times New Roman" w:hAnsi="Times New Roman"/>
                <w:sz w:val="20"/>
                <w:szCs w:val="20"/>
                <w:lang w:val="ro-RO"/>
              </w:rPr>
            </w:pPr>
          </w:p>
          <w:p w:rsidRPr="00446CFE" w:rsidR="00D266D9" w:rsidP="00506F24" w:rsidRDefault="00D266D9" w14:paraId="722B00AE" wp14:textId="77777777">
            <w:pPr>
              <w:spacing w:after="0" w:line="240" w:lineRule="auto"/>
              <w:rPr>
                <w:rFonts w:ascii="Times New Roman" w:hAnsi="Times New Roman"/>
                <w:sz w:val="20"/>
                <w:szCs w:val="20"/>
                <w:lang w:val="ro-RO"/>
              </w:rPr>
            </w:pPr>
          </w:p>
          <w:p w:rsidRPr="00446CFE" w:rsidR="00D266D9" w:rsidP="00506F24" w:rsidRDefault="00D266D9" w14:paraId="42C6D796" wp14:textId="77777777">
            <w:pPr>
              <w:spacing w:after="0" w:line="240" w:lineRule="auto"/>
              <w:rPr>
                <w:rFonts w:ascii="Times New Roman" w:hAnsi="Times New Roman"/>
                <w:sz w:val="20"/>
                <w:szCs w:val="20"/>
                <w:lang w:val="ro-RO"/>
              </w:rPr>
            </w:pPr>
          </w:p>
          <w:p w:rsidRPr="00446CFE" w:rsidR="00D266D9" w:rsidP="00506F24" w:rsidRDefault="00D266D9" w14:paraId="6E1831B3" wp14:textId="77777777">
            <w:pPr>
              <w:spacing w:after="0" w:line="240" w:lineRule="auto"/>
              <w:rPr>
                <w:rFonts w:ascii="Times New Roman" w:hAnsi="Times New Roman"/>
                <w:sz w:val="20"/>
                <w:szCs w:val="20"/>
                <w:lang w:val="ro-RO"/>
              </w:rPr>
            </w:pPr>
          </w:p>
          <w:p w:rsidRPr="00446CFE" w:rsidR="00D266D9" w:rsidP="00506F24" w:rsidRDefault="00D266D9" w14:paraId="184D513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60%</w:t>
            </w:r>
          </w:p>
        </w:tc>
      </w:tr>
      <w:tr xmlns:wp14="http://schemas.microsoft.com/office/word/2010/wordml" w:rsidRPr="00446CFE" w:rsidR="00506F24" w:rsidTr="00816FF9" w14:paraId="02551A68" wp14:textId="77777777">
        <w:tc>
          <w:tcPr>
            <w:tcW w:w="10170" w:type="dxa"/>
            <w:gridSpan w:val="4"/>
          </w:tcPr>
          <w:p w:rsidRPr="00446CFE" w:rsidR="00506F24" w:rsidP="00506F24" w:rsidRDefault="00506F24" w14:paraId="79E80B99"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10.6 Standard minim de performanţă</w:t>
            </w:r>
          </w:p>
        </w:tc>
      </w:tr>
      <w:tr xmlns:wp14="http://schemas.microsoft.com/office/word/2010/wordml" w:rsidRPr="00446CFE" w:rsidR="00506F24" w:rsidTr="00816FF9" w14:paraId="07A97406" wp14:textId="77777777">
        <w:tc>
          <w:tcPr>
            <w:tcW w:w="10170" w:type="dxa"/>
            <w:gridSpan w:val="4"/>
          </w:tcPr>
          <w:p w:rsidRPr="00446CFE" w:rsidR="00D266D9" w:rsidP="00D266D9" w:rsidRDefault="00D266D9" w14:paraId="1D71BEAF" wp14:textId="77777777">
            <w:pPr>
              <w:spacing w:after="0"/>
              <w:contextualSpacing/>
              <w:rPr>
                <w:rFonts w:ascii="Times New Roman" w:hAnsi="Times New Roman"/>
                <w:sz w:val="20"/>
                <w:szCs w:val="20"/>
                <w:lang w:val="it-IT"/>
              </w:rPr>
            </w:pPr>
            <w:r w:rsidRPr="00446CFE">
              <w:rPr>
                <w:rFonts w:ascii="Times New Roman" w:hAnsi="Times New Roman"/>
                <w:sz w:val="20"/>
                <w:szCs w:val="20"/>
                <w:lang w:val="it-IT"/>
              </w:rPr>
              <w:t xml:space="preserve">Studenţii vor şti să </w:t>
            </w:r>
          </w:p>
          <w:p w:rsidRPr="00446CFE" w:rsidR="00D266D9" w:rsidP="00D266D9" w:rsidRDefault="00D266D9" w14:paraId="3D9178CE" wp14:textId="77777777">
            <w:pPr>
              <w:spacing w:after="0"/>
              <w:contextualSpacing/>
              <w:rPr>
                <w:rFonts w:ascii="Times New Roman" w:hAnsi="Times New Roman"/>
                <w:sz w:val="20"/>
                <w:szCs w:val="20"/>
                <w:lang w:val="it-IT"/>
              </w:rPr>
            </w:pPr>
            <w:r w:rsidRPr="00446CFE">
              <w:rPr>
                <w:rFonts w:ascii="Times New Roman" w:hAnsi="Times New Roman"/>
                <w:sz w:val="20"/>
                <w:szCs w:val="20"/>
                <w:lang w:val="it-IT"/>
              </w:rPr>
              <w:t>- utilizeze tehnici şi strategii de ascultare, vorbire, citire şi scriere pe teme din limbajul general de specialitate din științele sociale</w:t>
            </w:r>
          </w:p>
          <w:p w:rsidRPr="00446CFE" w:rsidR="00D266D9" w:rsidP="00D266D9" w:rsidRDefault="00D266D9" w14:paraId="7780BDDE" wp14:textId="77777777">
            <w:pPr>
              <w:spacing w:after="0"/>
              <w:contextualSpacing/>
              <w:rPr>
                <w:rFonts w:ascii="Times New Roman" w:hAnsi="Times New Roman"/>
                <w:sz w:val="20"/>
                <w:szCs w:val="20"/>
                <w:lang w:val="ro-RO"/>
              </w:rPr>
            </w:pPr>
            <w:r w:rsidRPr="00446CFE">
              <w:rPr>
                <w:rFonts w:ascii="Times New Roman" w:hAnsi="Times New Roman"/>
                <w:sz w:val="20"/>
                <w:szCs w:val="20"/>
                <w:lang w:val="it-IT"/>
              </w:rPr>
              <w:t xml:space="preserve">- utilizeze tehnici şi strategii de învăţare individuală pentru dezvoltarea competenţelor de lectură a textelor academice și de îmbogăţire a vocabularului de specialitate </w:t>
            </w:r>
            <w:r w:rsidRPr="00446CFE">
              <w:rPr>
                <w:rFonts w:ascii="Times New Roman" w:hAnsi="Times New Roman"/>
                <w:sz w:val="20"/>
                <w:szCs w:val="20"/>
                <w:lang w:val="ro-RO"/>
              </w:rPr>
              <w:t>utilizând resurse electronice</w:t>
            </w:r>
          </w:p>
          <w:p w:rsidRPr="00446CFE" w:rsidR="00D266D9" w:rsidP="00D266D9" w:rsidRDefault="00D266D9" w14:paraId="46504791"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xml:space="preserve">- redacteze texte academice (eseu, raport de cercetare); </w:t>
            </w:r>
          </w:p>
          <w:p w:rsidRPr="00446CFE" w:rsidR="00D266D9" w:rsidP="00D266D9" w:rsidRDefault="00D266D9" w14:paraId="1B73421C"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să participe activ la un seminar/ dezbatere pe baza materialelor de curs</w:t>
            </w:r>
          </w:p>
          <w:p w:rsidRPr="00446CFE" w:rsidR="00D266D9" w:rsidP="00D266D9" w:rsidRDefault="00D266D9" w14:paraId="1835884D"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utilizeze o platformă de învățare online (autentificare, editarea paginii individuale, postarea de comentarii, participarea la forum de discuții)</w:t>
            </w:r>
          </w:p>
          <w:p w:rsidRPr="00446CFE" w:rsidR="00D266D9" w:rsidP="00D266D9" w:rsidRDefault="00D266D9" w14:paraId="45896B28" wp14:textId="77777777">
            <w:pPr>
              <w:spacing w:after="0"/>
              <w:contextualSpacing/>
              <w:rPr>
                <w:rFonts w:ascii="Times New Roman" w:hAnsi="Times New Roman"/>
                <w:sz w:val="20"/>
                <w:szCs w:val="20"/>
                <w:lang w:val="ro-RO"/>
              </w:rPr>
            </w:pPr>
            <w:r w:rsidRPr="00446CFE">
              <w:rPr>
                <w:rFonts w:ascii="Times New Roman" w:hAnsi="Times New Roman"/>
                <w:sz w:val="20"/>
                <w:szCs w:val="20"/>
                <w:lang w:val="ro-RO"/>
              </w:rPr>
              <w:t>- utilizeze Internetul pentru căutarea și evaluarea resurselor relevante pentru studiul academic în aria științelor sociale</w:t>
            </w:r>
          </w:p>
          <w:p w:rsidRPr="00446CFE" w:rsidR="00D266D9" w:rsidP="00D266D9" w:rsidRDefault="00D266D9" w14:paraId="6B48143E" wp14:textId="77777777">
            <w:pPr>
              <w:spacing w:after="0"/>
              <w:contextualSpacing/>
              <w:rPr>
                <w:rFonts w:ascii="Times New Roman" w:hAnsi="Times New Roman"/>
                <w:sz w:val="20"/>
                <w:szCs w:val="20"/>
                <w:lang w:val="it-IT"/>
              </w:rPr>
            </w:pPr>
            <w:r w:rsidRPr="00446CFE">
              <w:rPr>
                <w:rFonts w:ascii="Times New Roman" w:hAnsi="Times New Roman"/>
                <w:sz w:val="20"/>
                <w:szCs w:val="20"/>
                <w:lang w:val="ro-RO"/>
              </w:rPr>
              <w:t>- comunice în mediul academic prin intermediul proiectelor individuale şi de grup.</w:t>
            </w:r>
          </w:p>
          <w:p w:rsidRPr="00446CFE" w:rsidR="00506F24" w:rsidP="00506F24" w:rsidRDefault="00506F24" w14:paraId="54E11D2A" wp14:textId="77777777">
            <w:pPr>
              <w:spacing w:after="0" w:line="240" w:lineRule="auto"/>
              <w:jc w:val="both"/>
              <w:rPr>
                <w:rFonts w:ascii="Times New Roman" w:hAnsi="Times New Roman"/>
                <w:sz w:val="20"/>
                <w:szCs w:val="20"/>
                <w:lang w:val="fr-FR"/>
              </w:rPr>
            </w:pPr>
          </w:p>
        </w:tc>
      </w:tr>
    </w:tbl>
    <w:p xmlns:wp14="http://schemas.microsoft.com/office/word/2010/wordml" w:rsidRPr="00446CFE" w:rsidR="006C3B3F" w:rsidP="006C3B3F" w:rsidRDefault="006C3B3F" w14:paraId="31126E5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ab/>
      </w:r>
      <w:r w:rsidRPr="00446CFE">
        <w:rPr>
          <w:rFonts w:ascii="Times New Roman" w:hAnsi="Times New Roman"/>
          <w:sz w:val="20"/>
          <w:szCs w:val="20"/>
          <w:lang w:val="ro-RO"/>
        </w:rPr>
        <w:tab/>
      </w:r>
    </w:p>
    <w:p xmlns:wp14="http://schemas.microsoft.com/office/word/2010/wordml" w:rsidRPr="00446CFE" w:rsidR="006C3B3F" w:rsidP="006C3B3F" w:rsidRDefault="006C3B3F" w14:paraId="2DE403A5"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446CFE" w:rsidR="006C3B3F" w:rsidTr="4B7FE722" w14:paraId="590060E0" wp14:textId="77777777">
        <w:trPr>
          <w:trHeight w:val="908"/>
        </w:trPr>
        <w:tc>
          <w:tcPr>
            <w:tcW w:w="3379" w:type="dxa"/>
            <w:tcMar/>
          </w:tcPr>
          <w:p w:rsidRPr="00446CFE" w:rsidR="006C3B3F" w:rsidP="006C3B3F" w:rsidRDefault="006C3B3F" w14:paraId="0EE97CDE"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Data completării</w:t>
            </w:r>
          </w:p>
          <w:p w:rsidRPr="00446CFE" w:rsidR="006C3B3F" w:rsidP="006C3B3F" w:rsidRDefault="00D266D9" w14:paraId="4639D73F" wp14:textId="0C55F18E">
            <w:pPr>
              <w:spacing w:after="0" w:line="240" w:lineRule="auto"/>
              <w:rPr>
                <w:rFonts w:ascii="Times New Roman" w:hAnsi="Times New Roman"/>
                <w:sz w:val="20"/>
                <w:szCs w:val="20"/>
                <w:lang w:val="ro-RO"/>
              </w:rPr>
            </w:pPr>
            <w:r w:rsidRPr="4B7FE722" w:rsidR="00D266D9">
              <w:rPr>
                <w:rFonts w:ascii="Times New Roman" w:hAnsi="Times New Roman"/>
                <w:sz w:val="20"/>
                <w:szCs w:val="20"/>
                <w:lang w:val="ro-RO"/>
              </w:rPr>
              <w:t>2</w:t>
            </w:r>
            <w:r w:rsidRPr="4B7FE722" w:rsidR="00716452">
              <w:rPr>
                <w:rFonts w:ascii="Times New Roman" w:hAnsi="Times New Roman"/>
                <w:sz w:val="20"/>
                <w:szCs w:val="20"/>
                <w:lang w:val="ro-RO"/>
              </w:rPr>
              <w:t>0</w:t>
            </w:r>
            <w:r w:rsidRPr="4B7FE722" w:rsidR="00D266D9">
              <w:rPr>
                <w:rFonts w:ascii="Times New Roman" w:hAnsi="Times New Roman"/>
                <w:sz w:val="20"/>
                <w:szCs w:val="20"/>
                <w:lang w:val="ro-RO"/>
              </w:rPr>
              <w:t>.0</w:t>
            </w:r>
            <w:r w:rsidRPr="4B7FE722" w:rsidR="027A0D53">
              <w:rPr>
                <w:rFonts w:ascii="Times New Roman" w:hAnsi="Times New Roman"/>
                <w:sz w:val="20"/>
                <w:szCs w:val="20"/>
                <w:lang w:val="ro-RO"/>
              </w:rPr>
              <w:t>3</w:t>
            </w:r>
            <w:r w:rsidRPr="4B7FE722" w:rsidR="00D266D9">
              <w:rPr>
                <w:rFonts w:ascii="Times New Roman" w:hAnsi="Times New Roman"/>
                <w:sz w:val="20"/>
                <w:szCs w:val="20"/>
                <w:lang w:val="ro-RO"/>
              </w:rPr>
              <w:t>.202</w:t>
            </w:r>
            <w:r w:rsidRPr="4B7FE722" w:rsidR="6C0FBCD0">
              <w:rPr>
                <w:rFonts w:ascii="Times New Roman" w:hAnsi="Times New Roman"/>
                <w:sz w:val="20"/>
                <w:szCs w:val="20"/>
                <w:lang w:val="ro-RO"/>
              </w:rPr>
              <w:t>4</w:t>
            </w:r>
          </w:p>
          <w:p w:rsidRPr="00446CFE" w:rsidR="006C3B3F" w:rsidP="006C3B3F" w:rsidRDefault="006C3B3F" w14:paraId="62431CDC" wp14:textId="77777777">
            <w:pPr>
              <w:spacing w:after="0" w:line="240" w:lineRule="auto"/>
              <w:rPr>
                <w:rFonts w:ascii="Times New Roman" w:hAnsi="Times New Roman"/>
                <w:sz w:val="20"/>
                <w:szCs w:val="20"/>
                <w:lang w:val="ro-RO"/>
              </w:rPr>
            </w:pPr>
          </w:p>
          <w:p w:rsidRPr="00446CFE" w:rsidR="006C3B3F" w:rsidP="006C3B3F" w:rsidRDefault="006C3B3F" w14:paraId="49E398E2" wp14:textId="77777777">
            <w:pPr>
              <w:spacing w:after="0" w:line="240" w:lineRule="auto"/>
              <w:rPr>
                <w:rFonts w:ascii="Times New Roman" w:hAnsi="Times New Roman"/>
                <w:sz w:val="20"/>
                <w:szCs w:val="20"/>
                <w:lang w:val="ro-RO"/>
              </w:rPr>
            </w:pPr>
          </w:p>
        </w:tc>
        <w:tc>
          <w:tcPr>
            <w:tcW w:w="3379" w:type="dxa"/>
            <w:tcMar/>
          </w:tcPr>
          <w:p w:rsidRPr="00446CFE" w:rsidR="006C3B3F" w:rsidP="006C3B3F" w:rsidRDefault="006C3B3F" w14:paraId="415EB81D"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Semnătura titularului  de curs</w:t>
            </w:r>
          </w:p>
          <w:p w:rsidRPr="00446CFE" w:rsidR="006C3B3F" w:rsidP="006C3B3F" w:rsidRDefault="006C3B3F" w14:paraId="16287F21" wp14:textId="77777777">
            <w:pPr>
              <w:spacing w:after="0" w:line="240" w:lineRule="auto"/>
              <w:rPr>
                <w:rFonts w:ascii="Times New Roman" w:hAnsi="Times New Roman"/>
                <w:sz w:val="20"/>
                <w:szCs w:val="20"/>
                <w:lang w:val="ro-RO"/>
              </w:rPr>
            </w:pPr>
          </w:p>
        </w:tc>
        <w:tc>
          <w:tcPr>
            <w:tcW w:w="3307" w:type="dxa"/>
            <w:tcMar/>
          </w:tcPr>
          <w:p w:rsidRPr="00446CFE" w:rsidR="006C3B3F" w:rsidP="006C3B3F" w:rsidRDefault="006C3B3F" w14:paraId="01365BA8"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Semnătura titularului  de seminar</w:t>
            </w:r>
            <w:r w:rsidRPr="00446CFE" w:rsidR="005446C4">
              <w:rPr>
                <w:rFonts w:ascii="Times New Roman" w:hAnsi="Times New Roman"/>
                <w:sz w:val="20"/>
                <w:szCs w:val="20"/>
                <w:lang w:val="ro-RO"/>
              </w:rPr>
              <w:t xml:space="preserve"> / curs practic</w:t>
            </w:r>
          </w:p>
          <w:p w:rsidRPr="00446CFE" w:rsidR="006C3B3F" w:rsidP="006C3B3F" w:rsidRDefault="00444837" w14:paraId="5BE93A62" wp14:textId="77777777">
            <w:pPr>
              <w:spacing w:after="0" w:line="240" w:lineRule="auto"/>
              <w:rPr>
                <w:rFonts w:ascii="Times New Roman" w:hAnsi="Times New Roman"/>
                <w:sz w:val="20"/>
                <w:szCs w:val="20"/>
                <w:lang w:val="ro-RO"/>
              </w:rPr>
            </w:pPr>
            <w:r w:rsidRPr="00446CFE">
              <w:rPr>
                <w:rFonts w:ascii="Times New Roman" w:hAnsi="Times New Roman"/>
                <w:noProof/>
                <w:sz w:val="20"/>
                <w:szCs w:val="20"/>
                <w:lang w:val="ro-RO"/>
              </w:rPr>
              <w:drawing>
                <wp:inline xmlns:wp14="http://schemas.microsoft.com/office/word/2010/wordprocessingDrawing" distT="0" distB="0" distL="0" distR="0" wp14:anchorId="7610F22F" wp14:editId="7777777">
                  <wp:extent cx="494030" cy="30416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030" cy="304165"/>
                          </a:xfrm>
                          <a:prstGeom prst="rect">
                            <a:avLst/>
                          </a:prstGeom>
                          <a:noFill/>
                          <a:ln>
                            <a:noFill/>
                          </a:ln>
                        </pic:spPr>
                      </pic:pic>
                    </a:graphicData>
                  </a:graphic>
                </wp:inline>
              </w:drawing>
            </w:r>
          </w:p>
        </w:tc>
      </w:tr>
      <w:tr xmlns:wp14="http://schemas.microsoft.com/office/word/2010/wordml" w:rsidRPr="00446CFE" w:rsidR="006C3B3F" w:rsidTr="4B7FE722" w14:paraId="4AA9225D" wp14:textId="77777777">
        <w:tc>
          <w:tcPr>
            <w:tcW w:w="3379" w:type="dxa"/>
            <w:tcMar/>
          </w:tcPr>
          <w:p w:rsidRPr="00446CFE" w:rsidR="006C3B3F" w:rsidP="006C3B3F" w:rsidRDefault="006C3B3F" w14:paraId="7E5A884C"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Data avizării în departament</w:t>
            </w:r>
          </w:p>
          <w:p w:rsidRPr="00446CFE" w:rsidR="00D266D9" w:rsidP="00D266D9" w:rsidRDefault="00716452" w14:paraId="46E46A2B" wp14:textId="530C5F4F">
            <w:pPr>
              <w:spacing w:after="0" w:line="240" w:lineRule="auto"/>
              <w:rPr>
                <w:rFonts w:ascii="Times New Roman" w:hAnsi="Times New Roman"/>
                <w:sz w:val="20"/>
                <w:szCs w:val="20"/>
                <w:lang w:val="ro-RO"/>
              </w:rPr>
            </w:pPr>
            <w:r w:rsidRPr="4B7FE722" w:rsidR="20FCF3D4">
              <w:rPr>
                <w:rFonts w:ascii="Times New Roman" w:hAnsi="Times New Roman"/>
                <w:sz w:val="20"/>
                <w:szCs w:val="20"/>
                <w:lang w:val="ro-RO"/>
              </w:rPr>
              <w:t>3</w:t>
            </w:r>
            <w:r w:rsidRPr="4B7FE722" w:rsidR="00716452">
              <w:rPr>
                <w:rFonts w:ascii="Times New Roman" w:hAnsi="Times New Roman"/>
                <w:sz w:val="20"/>
                <w:szCs w:val="20"/>
                <w:lang w:val="ro-RO"/>
              </w:rPr>
              <w:t>1</w:t>
            </w:r>
            <w:r w:rsidRPr="4B7FE722" w:rsidR="003A271C">
              <w:rPr>
                <w:rFonts w:ascii="Times New Roman" w:hAnsi="Times New Roman"/>
                <w:sz w:val="20"/>
                <w:szCs w:val="20"/>
                <w:lang w:val="ro-RO"/>
              </w:rPr>
              <w:t>.03</w:t>
            </w:r>
            <w:r w:rsidRPr="4B7FE722" w:rsidR="00D266D9">
              <w:rPr>
                <w:rFonts w:ascii="Times New Roman" w:hAnsi="Times New Roman"/>
                <w:sz w:val="20"/>
                <w:szCs w:val="20"/>
                <w:lang w:val="ro-RO"/>
              </w:rPr>
              <w:t>.202</w:t>
            </w:r>
            <w:r w:rsidRPr="4B7FE722" w:rsidR="121DA866">
              <w:rPr>
                <w:rFonts w:ascii="Times New Roman" w:hAnsi="Times New Roman"/>
                <w:sz w:val="20"/>
                <w:szCs w:val="20"/>
                <w:lang w:val="ro-RO"/>
              </w:rPr>
              <w:t>4</w:t>
            </w:r>
          </w:p>
          <w:p w:rsidRPr="00446CFE" w:rsidR="006C3B3F" w:rsidP="006C3B3F" w:rsidRDefault="006C3B3F" w14:paraId="384BA73E" wp14:textId="77777777">
            <w:pPr>
              <w:spacing w:after="0" w:line="240" w:lineRule="auto"/>
              <w:rPr>
                <w:rFonts w:ascii="Times New Roman" w:hAnsi="Times New Roman"/>
                <w:sz w:val="20"/>
                <w:szCs w:val="20"/>
                <w:lang w:val="ro-RO"/>
              </w:rPr>
            </w:pPr>
          </w:p>
          <w:p w:rsidRPr="00446CFE" w:rsidR="006C3B3F" w:rsidP="006C3B3F" w:rsidRDefault="006C3B3F" w14:paraId="34B3F2EB" wp14:textId="77777777">
            <w:pPr>
              <w:spacing w:after="0" w:line="240" w:lineRule="auto"/>
              <w:rPr>
                <w:rFonts w:ascii="Times New Roman" w:hAnsi="Times New Roman"/>
                <w:sz w:val="20"/>
                <w:szCs w:val="20"/>
                <w:lang w:val="ro-RO"/>
              </w:rPr>
            </w:pPr>
          </w:p>
        </w:tc>
        <w:tc>
          <w:tcPr>
            <w:tcW w:w="6686" w:type="dxa"/>
            <w:gridSpan w:val="2"/>
            <w:tcMar/>
          </w:tcPr>
          <w:p w:rsidRPr="00446CFE" w:rsidR="006C3B3F" w:rsidP="006C3B3F" w:rsidRDefault="006C3B3F" w14:paraId="74295C24" wp14:textId="77777777">
            <w:pPr>
              <w:spacing w:after="0" w:line="240" w:lineRule="auto"/>
              <w:rPr>
                <w:rFonts w:ascii="Times New Roman" w:hAnsi="Times New Roman"/>
                <w:sz w:val="20"/>
                <w:szCs w:val="20"/>
                <w:lang w:val="ro-RO"/>
              </w:rPr>
            </w:pPr>
            <w:r w:rsidRPr="4B7FE722" w:rsidR="006C3B3F">
              <w:rPr>
                <w:rFonts w:ascii="Times New Roman" w:hAnsi="Times New Roman"/>
                <w:sz w:val="20"/>
                <w:szCs w:val="20"/>
                <w:lang w:val="ro-RO"/>
              </w:rPr>
              <w:t>Semnătura directorului de departament</w:t>
            </w:r>
          </w:p>
          <w:p w:rsidRPr="00446CFE" w:rsidR="006C3B3F" w:rsidP="4B7FE722" w:rsidRDefault="00444837" w14:paraId="7D34F5C7" wp14:textId="6C82CB3E">
            <w:pPr>
              <w:pStyle w:val="Normal"/>
              <w:spacing w:after="0" w:line="240" w:lineRule="auto"/>
              <w:rPr/>
            </w:pPr>
            <w:r w:rsidR="16874AA7">
              <w:drawing>
                <wp:inline xmlns:wp14="http://schemas.microsoft.com/office/word/2010/wordprocessingDrawing" wp14:editId="4B7FE722" wp14:anchorId="41AAD091">
                  <wp:extent cx="571500" cy="371475"/>
                  <wp:effectExtent l="0" t="0" r="0" b="0"/>
                  <wp:docPr id="1029736304" name="" title=""/>
                  <wp:cNvGraphicFramePr>
                    <a:graphicFrameLocks noChangeAspect="1"/>
                  </wp:cNvGraphicFramePr>
                  <a:graphic>
                    <a:graphicData uri="http://schemas.openxmlformats.org/drawingml/2006/picture">
                      <pic:pic>
                        <pic:nvPicPr>
                          <pic:cNvPr id="0" name=""/>
                          <pic:cNvPicPr/>
                        </pic:nvPicPr>
                        <pic:blipFill>
                          <a:blip r:embed="Rb3428d676bab45b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446CFE" w:rsidR="006C3B3F" w:rsidP="006C3B3F" w:rsidRDefault="006C3B3F" w14:paraId="0B4020A7" wp14:textId="77777777">
            <w:pPr>
              <w:spacing w:after="0" w:line="240" w:lineRule="auto"/>
              <w:rPr>
                <w:rFonts w:ascii="Times New Roman" w:hAnsi="Times New Roman"/>
                <w:sz w:val="20"/>
                <w:szCs w:val="20"/>
                <w:lang w:val="ro-RO"/>
              </w:rPr>
            </w:pPr>
          </w:p>
        </w:tc>
      </w:tr>
      <w:tr xmlns:wp14="http://schemas.microsoft.com/office/word/2010/wordml" w:rsidRPr="00446CFE" w:rsidR="006C3B3F" w:rsidTr="4B7FE722" w14:paraId="114F3D5D" wp14:textId="77777777">
        <w:trPr>
          <w:trHeight w:val="1380"/>
        </w:trPr>
        <w:tc>
          <w:tcPr>
            <w:tcW w:w="3379" w:type="dxa"/>
            <w:tcMar/>
          </w:tcPr>
          <w:p w:rsidRPr="00446CFE" w:rsidR="006C3B3F" w:rsidP="006C3B3F" w:rsidRDefault="006C3B3F" w14:paraId="4AA1FFB6"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Data avizării la Decanat</w:t>
            </w:r>
          </w:p>
          <w:p w:rsidRPr="00446CFE" w:rsidR="006C3B3F" w:rsidP="006C3B3F" w:rsidRDefault="006C3B3F" w14:paraId="1D7B270A" wp14:textId="77777777">
            <w:pPr>
              <w:spacing w:after="0" w:line="240" w:lineRule="auto"/>
              <w:rPr>
                <w:rFonts w:ascii="Times New Roman" w:hAnsi="Times New Roman"/>
                <w:sz w:val="20"/>
                <w:szCs w:val="20"/>
                <w:lang w:val="ro-RO"/>
              </w:rPr>
            </w:pPr>
          </w:p>
          <w:p w:rsidRPr="00446CFE" w:rsidR="006C3B3F" w:rsidP="006C3B3F" w:rsidRDefault="006C3B3F" w14:paraId="4F904CB7" wp14:textId="77777777">
            <w:pPr>
              <w:spacing w:after="0" w:line="240" w:lineRule="auto"/>
              <w:rPr>
                <w:rFonts w:ascii="Times New Roman" w:hAnsi="Times New Roman"/>
                <w:sz w:val="20"/>
                <w:szCs w:val="20"/>
                <w:lang w:val="ro-RO"/>
              </w:rPr>
            </w:pPr>
          </w:p>
          <w:p w:rsidRPr="00446CFE" w:rsidR="006C3B3F" w:rsidP="006C3B3F" w:rsidRDefault="006C3B3F" w14:paraId="06971CD3" wp14:textId="77777777">
            <w:pPr>
              <w:spacing w:after="0" w:line="240" w:lineRule="auto"/>
              <w:rPr>
                <w:rFonts w:ascii="Times New Roman" w:hAnsi="Times New Roman"/>
                <w:sz w:val="20"/>
                <w:szCs w:val="20"/>
                <w:lang w:val="ro-RO"/>
              </w:rPr>
            </w:pPr>
          </w:p>
        </w:tc>
        <w:tc>
          <w:tcPr>
            <w:tcW w:w="3379" w:type="dxa"/>
            <w:tcMar/>
          </w:tcPr>
          <w:p w:rsidRPr="00446CFE" w:rsidR="006C3B3F" w:rsidP="006C3B3F" w:rsidRDefault="006C3B3F" w14:paraId="5D12CF82"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Semnătura Prodecanului responsabil</w:t>
            </w:r>
          </w:p>
          <w:p w:rsidRPr="00446CFE" w:rsidR="006C3B3F" w:rsidP="006C3B3F" w:rsidRDefault="006C3B3F" w14:paraId="2A1F701D" wp14:textId="77777777">
            <w:pPr>
              <w:spacing w:after="0" w:line="240" w:lineRule="auto"/>
              <w:rPr>
                <w:rFonts w:ascii="Times New Roman" w:hAnsi="Times New Roman"/>
                <w:sz w:val="20"/>
                <w:szCs w:val="20"/>
                <w:lang w:val="ro-RO"/>
              </w:rPr>
            </w:pPr>
          </w:p>
        </w:tc>
        <w:tc>
          <w:tcPr>
            <w:tcW w:w="3307" w:type="dxa"/>
            <w:tcMar/>
          </w:tcPr>
          <w:p w:rsidRPr="00446CFE" w:rsidR="006C3B3F" w:rsidP="006C3B3F" w:rsidRDefault="006C3B3F" w14:paraId="4A7562A4" wp14:textId="77777777">
            <w:pPr>
              <w:spacing w:after="0" w:line="240" w:lineRule="auto"/>
              <w:rPr>
                <w:rFonts w:ascii="Times New Roman" w:hAnsi="Times New Roman"/>
                <w:sz w:val="20"/>
                <w:szCs w:val="20"/>
                <w:lang w:val="ro-RO"/>
              </w:rPr>
            </w:pPr>
            <w:r w:rsidRPr="00446CFE">
              <w:rPr>
                <w:rFonts w:ascii="Times New Roman" w:hAnsi="Times New Roman"/>
                <w:sz w:val="20"/>
                <w:szCs w:val="20"/>
                <w:lang w:val="ro-RO"/>
              </w:rPr>
              <w:t>Ştampila facultăţii</w:t>
            </w:r>
          </w:p>
          <w:p w:rsidRPr="00446CFE" w:rsidR="006C3B3F" w:rsidP="006C3B3F" w:rsidRDefault="006C3B3F" w14:paraId="03EFCA41" wp14:textId="77777777">
            <w:pPr>
              <w:spacing w:after="0" w:line="240" w:lineRule="auto"/>
              <w:rPr>
                <w:rFonts w:ascii="Times New Roman" w:hAnsi="Times New Roman"/>
                <w:sz w:val="20"/>
                <w:szCs w:val="20"/>
                <w:lang w:val="ro-RO"/>
              </w:rPr>
            </w:pPr>
          </w:p>
          <w:p w:rsidRPr="00446CFE" w:rsidR="006C3B3F" w:rsidP="006C3B3F" w:rsidRDefault="006C3B3F" w14:paraId="5F96A722" wp14:textId="77777777">
            <w:pPr>
              <w:spacing w:after="0" w:line="240" w:lineRule="auto"/>
              <w:rPr>
                <w:rFonts w:ascii="Times New Roman" w:hAnsi="Times New Roman"/>
                <w:sz w:val="20"/>
                <w:szCs w:val="20"/>
                <w:lang w:val="ro-RO"/>
              </w:rPr>
            </w:pPr>
          </w:p>
          <w:p w:rsidRPr="00446CFE" w:rsidR="006C3B3F" w:rsidP="006C3B3F" w:rsidRDefault="006C3B3F" w14:paraId="5B95CD12" wp14:textId="77777777">
            <w:pPr>
              <w:spacing w:after="0" w:line="240" w:lineRule="auto"/>
              <w:rPr>
                <w:rFonts w:ascii="Times New Roman" w:hAnsi="Times New Roman"/>
                <w:sz w:val="20"/>
                <w:szCs w:val="20"/>
                <w:lang w:val="ro-RO"/>
              </w:rPr>
            </w:pPr>
          </w:p>
          <w:p w:rsidRPr="00446CFE" w:rsidR="006C3B3F" w:rsidP="006C3B3F" w:rsidRDefault="006C3B3F" w14:paraId="5220BBB2" wp14:textId="77777777">
            <w:pPr>
              <w:spacing w:after="0" w:line="240" w:lineRule="auto"/>
              <w:rPr>
                <w:rFonts w:ascii="Times New Roman" w:hAnsi="Times New Roman"/>
                <w:sz w:val="20"/>
                <w:szCs w:val="20"/>
                <w:lang w:val="ro-RO"/>
              </w:rPr>
            </w:pPr>
          </w:p>
        </w:tc>
      </w:tr>
    </w:tbl>
    <w:p xmlns:wp14="http://schemas.microsoft.com/office/word/2010/wordml" w:rsidRPr="00446CFE" w:rsidR="006C3B3F" w:rsidP="006C3B3F" w:rsidRDefault="006C3B3F" w14:paraId="13CB595B" wp14:textId="77777777">
      <w:pPr>
        <w:spacing w:after="0" w:line="240" w:lineRule="auto"/>
        <w:rPr>
          <w:rFonts w:ascii="Times New Roman" w:hAnsi="Times New Roman"/>
          <w:sz w:val="20"/>
          <w:szCs w:val="20"/>
          <w:lang w:val="ro-RO"/>
        </w:rPr>
      </w:pPr>
    </w:p>
    <w:p xmlns:wp14="http://schemas.microsoft.com/office/word/2010/wordml" w:rsidRPr="00446CFE" w:rsidR="00DF03B9" w:rsidP="006C3B3F" w:rsidRDefault="00DF03B9" w14:paraId="6D9C8D39" wp14:textId="77777777">
      <w:pPr>
        <w:spacing w:after="0" w:line="240" w:lineRule="auto"/>
        <w:jc w:val="center"/>
        <w:rPr>
          <w:rFonts w:ascii="Times New Roman" w:hAnsi="Times New Roman"/>
          <w:sz w:val="20"/>
          <w:szCs w:val="20"/>
          <w:lang w:val="es-ES"/>
        </w:rPr>
      </w:pPr>
    </w:p>
    <w:sectPr w:rsidRPr="00446CFE" w:rsidR="00DF03B9" w:rsidSect="006C3B3F">
      <w:headerReference w:type="default" r:id="rId14"/>
      <w:pgSz w:w="11907" w:h="16839" w:orient="portrait" w:code="9"/>
      <w:pgMar w:top="-2880" w:right="851" w:bottom="284" w:left="1134" w:header="0" w:footer="720" w:gutter="0"/>
      <w:cols w:space="720"/>
      <w:docGrid w:linePitch="360"/>
      <w:footerReference w:type="default" r:id="Rf0eaf6bbdbf242a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E9238B" w:rsidP="006A18D1" w:rsidRDefault="00E9238B" w14:paraId="675E05EE" wp14:textId="77777777">
      <w:pPr>
        <w:spacing w:after="0" w:line="240" w:lineRule="auto"/>
      </w:pPr>
      <w:r>
        <w:separator/>
      </w:r>
    </w:p>
  </w:endnote>
  <w:endnote w:type="continuationSeparator" w:id="0">
    <w:p xmlns:wp14="http://schemas.microsoft.com/office/word/2010/wordml" w:rsidR="00E9238B" w:rsidP="006A18D1" w:rsidRDefault="00E9238B" w14:paraId="2FC17F8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67A8E7B" w:rsidTr="567A8E7B" w14:paraId="467AD1F2">
      <w:trPr>
        <w:trHeight w:val="300"/>
      </w:trPr>
      <w:tc>
        <w:tcPr>
          <w:tcW w:w="3305" w:type="dxa"/>
          <w:tcMar/>
        </w:tcPr>
        <w:p w:rsidR="567A8E7B" w:rsidP="567A8E7B" w:rsidRDefault="567A8E7B" w14:paraId="69C96F72" w14:textId="346CAE38">
          <w:pPr>
            <w:pStyle w:val="Header"/>
            <w:bidi w:val="0"/>
            <w:ind w:left="-115"/>
            <w:jc w:val="left"/>
            <w:rPr/>
          </w:pPr>
        </w:p>
      </w:tc>
      <w:tc>
        <w:tcPr>
          <w:tcW w:w="3305" w:type="dxa"/>
          <w:tcMar/>
        </w:tcPr>
        <w:p w:rsidR="567A8E7B" w:rsidP="567A8E7B" w:rsidRDefault="567A8E7B" w14:paraId="56D64DBB" w14:textId="6E8D030E">
          <w:pPr>
            <w:pStyle w:val="Header"/>
            <w:bidi w:val="0"/>
            <w:jc w:val="center"/>
            <w:rPr/>
          </w:pPr>
        </w:p>
      </w:tc>
      <w:tc>
        <w:tcPr>
          <w:tcW w:w="3305" w:type="dxa"/>
          <w:tcMar/>
        </w:tcPr>
        <w:p w:rsidR="567A8E7B" w:rsidP="567A8E7B" w:rsidRDefault="567A8E7B" w14:paraId="09C1CED0" w14:textId="1A2CEA3A">
          <w:pPr>
            <w:pStyle w:val="Header"/>
            <w:bidi w:val="0"/>
            <w:ind w:right="-115"/>
            <w:jc w:val="right"/>
            <w:rPr/>
          </w:pPr>
        </w:p>
      </w:tc>
    </w:tr>
  </w:tbl>
  <w:p w:rsidR="567A8E7B" w:rsidP="567A8E7B" w:rsidRDefault="567A8E7B" w14:paraId="635A534C" w14:textId="6E7563A4">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E9238B" w:rsidP="006A18D1" w:rsidRDefault="00E9238B" w14:paraId="0A4F7224" wp14:textId="77777777">
      <w:pPr>
        <w:spacing w:after="0" w:line="240" w:lineRule="auto"/>
      </w:pPr>
      <w:r>
        <w:separator/>
      </w:r>
    </w:p>
  </w:footnote>
  <w:footnote w:type="continuationSeparator" w:id="0">
    <w:p xmlns:wp14="http://schemas.microsoft.com/office/word/2010/wordml" w:rsidR="00E9238B" w:rsidP="006A18D1" w:rsidRDefault="00E9238B" w14:paraId="5AE48A43"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716452" w:rsidP="567A8E7B" w:rsidRDefault="00444837" w14:paraId="2BA56710" wp14:textId="74AD2BC6">
    <w:pPr>
      <w:pStyle w:val="Normal"/>
      <w:tabs>
        <w:tab w:val="center" w:pos="4680"/>
        <w:tab w:val="right" w:pos="9071"/>
      </w:tabs>
      <w:spacing w:after="0" w:line="240" w:lineRule="auto"/>
      <w:jc w:val="center"/>
      <w:rPr>
        <w:color w:val="000000"/>
      </w:rPr>
    </w:pPr>
    <w:r w:rsidR="567A8E7B">
      <w:drawing>
        <wp:inline xmlns:wp14="http://schemas.microsoft.com/office/word/2010/wordprocessingDrawing" wp14:editId="3DCD585C" wp14:anchorId="6CFB05E6">
          <wp:extent cx="5791200" cy="1266825"/>
          <wp:effectExtent l="0" t="0" r="0" b="0"/>
          <wp:docPr id="1510140582" name="" title=""/>
          <wp:cNvGraphicFramePr>
            <a:graphicFrameLocks noChangeAspect="1"/>
          </wp:cNvGraphicFramePr>
          <a:graphic>
            <a:graphicData uri="http://schemas.openxmlformats.org/drawingml/2006/picture">
              <pic:pic>
                <pic:nvPicPr>
                  <pic:cNvPr id="0" name=""/>
                  <pic:cNvPicPr/>
                </pic:nvPicPr>
                <pic:blipFill>
                  <a:blip r:embed="R52ff732cc4194d30">
                    <a:extLst>
                      <a:ext xmlns:a="http://schemas.openxmlformats.org/drawingml/2006/main" uri="{28A0092B-C50C-407E-A947-70E740481C1C}">
                        <a14:useLocalDpi val="0"/>
                      </a:ext>
                    </a:extLst>
                  </a:blip>
                  <a:stretch>
                    <a:fillRect/>
                  </a:stretch>
                </pic:blipFill>
                <pic:spPr>
                  <a:xfrm>
                    <a:off x="0" y="0"/>
                    <a:ext cx="5791200" cy="1266825"/>
                  </a:xfrm>
                  <a:prstGeom prst="rect">
                    <a:avLst/>
                  </a:prstGeom>
                </pic:spPr>
              </pic:pic>
            </a:graphicData>
          </a:graphic>
        </wp:inline>
      </w:drawing>
    </w:r>
  </w:p>
  <w:p xmlns:wp14="http://schemas.microsoft.com/office/word/2010/wordml" w:rsidR="00B15494" w:rsidP="00FB3528" w:rsidRDefault="00B15494" w14:paraId="007DCDA8"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6EC844FB"/>
    <w:multiLevelType w:val="hybridMultilevel"/>
    <w:tmpl w:val="268C2D4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232276011">
    <w:abstractNumId w:val="6"/>
  </w:num>
  <w:num w:numId="2" w16cid:durableId="1358460226">
    <w:abstractNumId w:val="1"/>
  </w:num>
  <w:num w:numId="3" w16cid:durableId="1161430786">
    <w:abstractNumId w:val="5"/>
  </w:num>
  <w:num w:numId="4" w16cid:durableId="1399358">
    <w:abstractNumId w:val="7"/>
  </w:num>
  <w:num w:numId="5" w16cid:durableId="941062161">
    <w:abstractNumId w:val="0"/>
  </w:num>
  <w:num w:numId="6" w16cid:durableId="2036686712">
    <w:abstractNumId w:val="4"/>
  </w:num>
  <w:num w:numId="7" w16cid:durableId="1510870819">
    <w:abstractNumId w:val="9"/>
  </w:num>
  <w:num w:numId="8" w16cid:durableId="1501193035">
    <w:abstractNumId w:val="3"/>
  </w:num>
  <w:num w:numId="9" w16cid:durableId="175850063">
    <w:abstractNumId w:val="8"/>
  </w:num>
  <w:num w:numId="10" w16cid:durableId="330915393">
    <w:abstractNumId w:val="2"/>
  </w:num>
  <w:num w:numId="11" w16cid:durableId="1057585619">
    <w:abstractNumId w:val="12"/>
  </w:num>
  <w:num w:numId="12" w16cid:durableId="1995646784">
    <w:abstractNumId w:val="13"/>
  </w:num>
  <w:num w:numId="13" w16cid:durableId="1902406513">
    <w:abstractNumId w:val="11"/>
  </w:num>
  <w:num w:numId="14" w16cid:durableId="176817443">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131078" w:nlCheck="1" w:checkStyle="1"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2CA6"/>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11B47"/>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0BBD"/>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271C"/>
    <w:rsid w:val="003A3C6D"/>
    <w:rsid w:val="003A7C48"/>
    <w:rsid w:val="003B374D"/>
    <w:rsid w:val="003C25DF"/>
    <w:rsid w:val="003C4E96"/>
    <w:rsid w:val="003C53D1"/>
    <w:rsid w:val="003C5BE9"/>
    <w:rsid w:val="003C656E"/>
    <w:rsid w:val="003E4301"/>
    <w:rsid w:val="003E753A"/>
    <w:rsid w:val="003F0601"/>
    <w:rsid w:val="003F3634"/>
    <w:rsid w:val="00410D0C"/>
    <w:rsid w:val="00432441"/>
    <w:rsid w:val="00432A57"/>
    <w:rsid w:val="004332EE"/>
    <w:rsid w:val="0043764E"/>
    <w:rsid w:val="004414A9"/>
    <w:rsid w:val="00442059"/>
    <w:rsid w:val="00444837"/>
    <w:rsid w:val="00446CFE"/>
    <w:rsid w:val="004472A8"/>
    <w:rsid w:val="004476CA"/>
    <w:rsid w:val="00447BBD"/>
    <w:rsid w:val="004513AE"/>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06F24"/>
    <w:rsid w:val="005104E7"/>
    <w:rsid w:val="00515981"/>
    <w:rsid w:val="00516010"/>
    <w:rsid w:val="00520A12"/>
    <w:rsid w:val="005216B6"/>
    <w:rsid w:val="00522D60"/>
    <w:rsid w:val="00524A45"/>
    <w:rsid w:val="00527C36"/>
    <w:rsid w:val="00532F37"/>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26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6452"/>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328D"/>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31B3A"/>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5CEC"/>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A6E30"/>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33EC3"/>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66D9"/>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9238B"/>
    <w:rsid w:val="00EA0CED"/>
    <w:rsid w:val="00EA3FBD"/>
    <w:rsid w:val="00EA65C2"/>
    <w:rsid w:val="00EC26FE"/>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5FFF"/>
    <w:rsid w:val="00F471EB"/>
    <w:rsid w:val="00F51A55"/>
    <w:rsid w:val="00F52FDA"/>
    <w:rsid w:val="00F543B8"/>
    <w:rsid w:val="00F553E7"/>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27A0D53"/>
    <w:rsid w:val="08335051"/>
    <w:rsid w:val="121DA866"/>
    <w:rsid w:val="156D5A25"/>
    <w:rsid w:val="16874AA7"/>
    <w:rsid w:val="20FCF3D4"/>
    <w:rsid w:val="2793456A"/>
    <w:rsid w:val="4B7FE722"/>
    <w:rsid w:val="4FAA808E"/>
    <w:rsid w:val="567A8E7B"/>
    <w:rsid w:val="5B67A8BC"/>
    <w:rsid w:val="6C0FBCD0"/>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8B9ADE0"/>
  <w15:chartTrackingRefBased/>
  <w15:docId w15:val="{FF8FE556-8175-451B-A4D4-7B8E4137F5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lstomtale" w:customStyle="1">
    <w:name w:val="Uløst omtale"/>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223761119">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uefap.com/index.htm" TargetMode="Externa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image" Target="media/image1.jpeg"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englishforacademicpurposes3.wikispaces.com/Resources+for+Learning+Academic+English"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library.leeds.ac.uk/skills-online-tutorials" TargetMode="External" Id="rId10" /><Relationship Type="http://schemas.openxmlformats.org/officeDocument/2006/relationships/settings" Target="settings.xml" Id="rId4" /><Relationship Type="http://schemas.openxmlformats.org/officeDocument/2006/relationships/hyperlink" Target="http://www2.warwick.ac.uk/fac/soc/al/learning_english/leap/" TargetMode="External" Id="rId9" /><Relationship Type="http://schemas.openxmlformats.org/officeDocument/2006/relationships/header" Target="header1.xml" Id="rId14" /><Relationship Type="http://schemas.openxmlformats.org/officeDocument/2006/relationships/image" Target="/media/image2.jpg" Id="Rb3428d676bab45bd" /><Relationship Type="http://schemas.openxmlformats.org/officeDocument/2006/relationships/footer" Target="footer.xml" Id="Rf0eaf6bbdbf242a4" /></Relationships>
</file>

<file path=word/_rels/header1.xml.rels>&#65279;<?xml version="1.0" encoding="utf-8"?><Relationships xmlns="http://schemas.openxmlformats.org/package/2006/relationships"><Relationship Type="http://schemas.openxmlformats.org/officeDocument/2006/relationships/image" Target="/media/image4.png" Id="R52ff732cc4194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FAE05-013A-435B-AD69-A608BD6E19A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18</revision>
  <lastPrinted>2018-04-24T16:05:00.0000000Z</lastPrinted>
  <dcterms:created xsi:type="dcterms:W3CDTF">2023-02-25T10:17:00.0000000Z</dcterms:created>
  <dcterms:modified xsi:type="dcterms:W3CDTF">2024-04-07T15:29:07.3997518Z</dcterms:modified>
</coreProperties>
</file>