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proofErr w:type="spellStart"/>
            <w:r w:rsidRPr="00667581">
              <w:rPr>
                <w:rFonts w:ascii="Times New Roman" w:hAnsi="Times New Roman"/>
                <w:sz w:val="20"/>
                <w:szCs w:val="20"/>
                <w:lang w:val="en-GB" w:eastAsia="ro-RO"/>
              </w:rPr>
              <w:t>Babeș-Bolyai</w:t>
            </w:r>
            <w:proofErr w:type="spellEnd"/>
            <w:r w:rsidRPr="00667581">
              <w:rPr>
                <w:rFonts w:ascii="Times New Roman" w:hAnsi="Times New Roman"/>
                <w:sz w:val="20"/>
                <w:szCs w:val="20"/>
                <w:lang w:val="en-GB" w:eastAsia="ro-RO"/>
              </w:rPr>
              <w:t xml:space="preserve">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0D15DB" w14:paraId="5AF72189" w14:textId="2EEFFF8E">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0D15DB" w14:paraId="23283235" w14:textId="28670B61">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738F7D0B" w:rsidRDefault="00667581" w14:paraId="3B29953C" w14:textId="5ACA81BD">
      <w:pPr>
        <w:pStyle w:val="Heading1"/>
        <w:spacing w:before="0" w:after="0" w:line="240" w:lineRule="auto"/>
        <w:rPr>
          <w:rFonts w:ascii="Times New Roman" w:hAnsi="Times New Roman" w:eastAsia="Lucida Sans Unicode"/>
          <w:color w:val="auto"/>
          <w:sz w:val="20"/>
          <w:szCs w:val="20"/>
          <w:lang w:val="en-GB"/>
        </w:rPr>
      </w:pPr>
      <w:r w:rsidRPr="738F7D0B" w:rsidR="00667581">
        <w:rPr>
          <w:rFonts w:ascii="Times New Roman" w:hAnsi="Times New Roman" w:eastAsia="Lucida Sans Unicode"/>
          <w:color w:val="auto"/>
          <w:sz w:val="20"/>
          <w:szCs w:val="20"/>
          <w:lang w:val="en-GB"/>
        </w:rPr>
        <w:t>2. Information about the subject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0DAAE458"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0D15DB" w14:paraId="01E773EB" w14:textId="69D70893">
            <w:pPr>
              <w:pStyle w:val="Default"/>
              <w:rPr>
                <w:color w:val="auto"/>
                <w:lang w:val="en-GB" w:eastAsia="ro-RO"/>
              </w:rPr>
            </w:pPr>
            <w:r w:rsidRPr="0DAAE458">
              <w:rPr>
                <w:color w:val="auto"/>
                <w:lang w:val="en-GB" w:eastAsia="ro-RO"/>
              </w:rPr>
              <w:t xml:space="preserve">LLU0041 Italian </w:t>
            </w:r>
            <w:r w:rsidRPr="0DAAE458" w:rsidR="00E624C6">
              <w:rPr>
                <w:color w:val="auto"/>
                <w:lang w:val="en-GB" w:eastAsia="ro-RO"/>
              </w:rPr>
              <w:t xml:space="preserve">for </w:t>
            </w:r>
            <w:r w:rsidRPr="0DAAE458">
              <w:rPr>
                <w:color w:val="auto"/>
                <w:lang w:val="en-GB" w:eastAsia="ro-RO"/>
              </w:rPr>
              <w:t>specific purpose</w:t>
            </w:r>
            <w:r w:rsidRPr="0DAAE458" w:rsidR="0A077CC5">
              <w:rPr>
                <w:color w:val="auto"/>
                <w:lang w:val="en-GB" w:eastAsia="ro-RO"/>
              </w:rPr>
              <w:t>s practical course</w:t>
            </w:r>
          </w:p>
        </w:tc>
      </w:tr>
      <w:tr w:rsidRPr="00667581" w:rsidR="00667581" w:rsidTr="0DAAE458"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E624C6" w:rsidR="00667581" w:rsidP="4D6CB013" w:rsidRDefault="00667581" w14:paraId="422A5143" w14:textId="6CBFFB48">
            <w:pPr>
              <w:pStyle w:val="Default"/>
              <w:rPr>
                <w:color w:val="auto"/>
                <w:lang w:val="en-GB" w:eastAsia="ro-RO"/>
              </w:rPr>
            </w:pPr>
          </w:p>
        </w:tc>
      </w:tr>
      <w:tr w:rsidRPr="00667581" w:rsidR="00667581" w:rsidTr="0DAAE458"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E624C6" w14:paraId="07919756" w14:textId="4B821294">
            <w:pPr>
              <w:pStyle w:val="Default"/>
              <w:rPr>
                <w:color w:val="auto"/>
                <w:lang w:val="en-GB" w:eastAsia="ro-RO"/>
              </w:rPr>
            </w:pPr>
            <w:r>
              <w:rPr>
                <w:color w:val="auto"/>
                <w:lang w:val="en-GB" w:eastAsia="ro-RO"/>
              </w:rPr>
              <w:t xml:space="preserve">Irina-Cristina </w:t>
            </w:r>
            <w:proofErr w:type="spellStart"/>
            <w:r>
              <w:rPr>
                <w:color w:val="auto"/>
                <w:lang w:val="en-GB" w:eastAsia="ro-RO"/>
              </w:rPr>
              <w:t>Mărginean</w:t>
            </w:r>
            <w:proofErr w:type="spellEnd"/>
          </w:p>
        </w:tc>
      </w:tr>
      <w:tr w:rsidRPr="00667581" w:rsidR="00CE412F" w:rsidTr="0DAAE458"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639DC9F8" w14:paraId="76E4277E" w14:textId="3A4DF774">
            <w:pPr>
              <w:pStyle w:val="Default"/>
              <w:rPr>
                <w:color w:val="auto"/>
                <w:lang w:val="en-GB" w:eastAsia="ro-RO"/>
              </w:rPr>
            </w:pPr>
            <w:r w:rsidRPr="423B4879">
              <w:rPr>
                <w:color w:val="auto"/>
                <w:lang w:val="en-GB" w:eastAsia="ro-RO"/>
              </w:rPr>
              <w:t>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161AD412" w14:paraId="124BD977" w14:textId="7A0ACB1E">
            <w:pPr>
              <w:pStyle w:val="Default"/>
              <w:rPr>
                <w:color w:val="auto"/>
                <w:lang w:val="en-GB" w:eastAsia="ro-RO"/>
              </w:rPr>
            </w:pPr>
            <w:r w:rsidRPr="423B4879">
              <w:rPr>
                <w:color w:val="auto"/>
                <w:lang w:val="en-GB" w:eastAsia="ro-RO"/>
              </w:rPr>
              <w:t>1</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77E0FDA6" w14:paraId="44E92F9E" w14:textId="50C93626">
            <w:pPr>
              <w:pStyle w:val="Default"/>
              <w:rPr>
                <w:color w:val="auto"/>
                <w:lang w:val="en-GB" w:eastAsia="ro-RO"/>
              </w:rPr>
            </w:pPr>
            <w:r w:rsidRPr="423B4879">
              <w:rPr>
                <w:color w:val="auto"/>
                <w:lang w:val="en-GB" w:eastAsia="ro-RO"/>
              </w:rPr>
              <w:t>E</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348C7A2C" w14:paraId="49139415" w14:textId="404FA186">
            <w:pPr>
              <w:pStyle w:val="Default"/>
              <w:rPr>
                <w:color w:val="auto"/>
                <w:lang w:val="en-GB" w:eastAsia="ro-RO"/>
              </w:rPr>
            </w:pPr>
            <w:r w:rsidRPr="4D6CB013">
              <w:rPr>
                <w:color w:val="auto"/>
                <w:lang w:val="en-GB" w:eastAsia="ro-RO"/>
              </w:rPr>
              <w:t>DC</w:t>
            </w:r>
          </w:p>
        </w:tc>
      </w:tr>
      <w:tr w:rsidRPr="00667581" w:rsidR="00CE412F" w:rsidTr="0DAAE458" w14:paraId="40E4CFAA" w14:textId="77777777">
        <w:trPr>
          <w:trHeight w:val="170"/>
        </w:trPr>
        <w:tc>
          <w:tcPr>
            <w:tcW w:w="732" w:type="pct"/>
            <w:vMerge/>
          </w:tcPr>
          <w:p w:rsidRPr="00667581" w:rsidR="00CE412F" w:rsidP="00667581" w:rsidRDefault="00CE412F" w14:paraId="16638EA3" w14:textId="77777777">
            <w:pPr>
              <w:pStyle w:val="Default"/>
              <w:rPr>
                <w:color w:val="auto"/>
                <w:lang w:val="en-GB" w:eastAsia="ro-RO"/>
              </w:rPr>
            </w:pPr>
          </w:p>
        </w:tc>
        <w:tc>
          <w:tcPr>
            <w:tcW w:w="355" w:type="pct"/>
            <w:vMerge/>
          </w:tcPr>
          <w:p w:rsidRPr="00667581" w:rsidR="00CE412F" w:rsidP="00667581" w:rsidRDefault="00CE412F" w14:paraId="0463C5AE" w14:textId="77777777">
            <w:pPr>
              <w:pStyle w:val="Default"/>
              <w:rPr>
                <w:color w:val="auto"/>
                <w:lang w:val="en-GB" w:eastAsia="ro-RO"/>
              </w:rPr>
            </w:pPr>
          </w:p>
        </w:tc>
        <w:tc>
          <w:tcPr>
            <w:tcW w:w="1045" w:type="pct"/>
            <w:vMerge/>
          </w:tcPr>
          <w:p w:rsidRPr="00667581" w:rsidR="00CE412F" w:rsidP="00667581" w:rsidRDefault="00CE412F" w14:paraId="02A35C1D" w14:textId="77777777">
            <w:pPr>
              <w:pStyle w:val="Default"/>
              <w:rPr>
                <w:color w:val="auto"/>
                <w:lang w:val="en-GB" w:eastAsia="ro-RO"/>
              </w:rPr>
            </w:pPr>
          </w:p>
        </w:tc>
        <w:tc>
          <w:tcPr>
            <w:tcW w:w="226" w:type="pct"/>
            <w:vMerge/>
          </w:tcPr>
          <w:p w:rsidRPr="00667581" w:rsidR="00CE412F" w:rsidP="00667581" w:rsidRDefault="00CE412F" w14:paraId="501164FA" w14:textId="77777777">
            <w:pPr>
              <w:pStyle w:val="Default"/>
              <w:rPr>
                <w:color w:val="auto"/>
                <w:lang w:val="en-GB" w:eastAsia="ro-RO"/>
              </w:rPr>
            </w:pPr>
          </w:p>
        </w:tc>
        <w:tc>
          <w:tcPr>
            <w:tcW w:w="771" w:type="pct"/>
            <w:vMerge/>
          </w:tcPr>
          <w:p w:rsidRPr="00667581" w:rsidR="00CE412F" w:rsidP="00667581" w:rsidRDefault="00CE412F" w14:paraId="465BBD9D" w14:textId="77777777">
            <w:pPr>
              <w:pStyle w:val="Default"/>
              <w:rPr>
                <w:color w:val="auto"/>
                <w:lang w:val="en-GB" w:eastAsia="ro-RO"/>
              </w:rPr>
            </w:pPr>
          </w:p>
        </w:tc>
        <w:tc>
          <w:tcPr>
            <w:tcW w:w="228" w:type="pct"/>
            <w:vMerge/>
          </w:tcPr>
          <w:p w:rsidRPr="00667581" w:rsidR="00CE412F" w:rsidP="00667581" w:rsidRDefault="00CE412F" w14:paraId="48860501" w14:textId="77777777">
            <w:pPr>
              <w:pStyle w:val="Default"/>
              <w:rPr>
                <w:color w:val="auto"/>
                <w:lang w:val="en-GB" w:eastAsia="ro-RO"/>
              </w:rPr>
            </w:pPr>
          </w:p>
        </w:tc>
        <w:tc>
          <w:tcPr>
            <w:tcW w:w="591" w:type="pct"/>
            <w:vMerge/>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414571A0" w14:paraId="45C20FCC" w14:textId="64D84BC8">
            <w:pPr>
              <w:pStyle w:val="Default"/>
              <w:rPr>
                <w:color w:val="auto"/>
                <w:lang w:val="en-GB" w:eastAsia="ro-RO"/>
              </w:rPr>
            </w:pPr>
            <w:r w:rsidRPr="4D6CB013">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738F7D0B" w:rsidRDefault="00667581" w14:paraId="2107F576" w14:textId="3C4E6A34">
      <w:pPr>
        <w:pStyle w:val="Heading1"/>
        <w:spacing w:before="0" w:after="0" w:line="240" w:lineRule="auto"/>
        <w:rPr>
          <w:rFonts w:ascii="Times New Roman" w:hAnsi="Times New Roman" w:eastAsia="Lucida Sans Unicode"/>
          <w:color w:val="auto"/>
          <w:sz w:val="20"/>
          <w:szCs w:val="20"/>
          <w:lang w:val="en-GB"/>
        </w:rPr>
      </w:pPr>
      <w:r w:rsidRPr="738F7D0B" w:rsidR="00667581">
        <w:rPr>
          <w:rFonts w:ascii="Times New Roman" w:hAnsi="Times New Roman" w:eastAsia="Lucida Sans Unicode"/>
          <w:color w:val="auto"/>
          <w:sz w:val="20"/>
          <w:szCs w:val="20"/>
          <w:lang w:val="en-GB"/>
        </w:rPr>
        <w:t xml:space="preserve">3. Total estimated time (teaching hours per semester)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4D6CB013"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2C70E211" w14:paraId="1648052C" w14:textId="2DDB37C5">
            <w:pPr>
              <w:pStyle w:val="Default"/>
              <w:jc w:val="center"/>
              <w:rPr>
                <w:color w:val="auto"/>
                <w:lang w:val="en-GB" w:eastAsia="ro-RO"/>
              </w:rPr>
            </w:pPr>
            <w:r w:rsidRPr="4D6CB013">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667581" w14:paraId="34D89D05" w14:textId="1F8BA4B2">
            <w:pPr>
              <w:pStyle w:val="Default"/>
              <w:jc w:val="center"/>
              <w:rPr>
                <w:color w:val="auto"/>
                <w:lang w:val="en-GB" w:eastAsia="ro-RO"/>
              </w:rPr>
            </w:pP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E624C6" w14:paraId="0158923E" w14:textId="33ED6789">
            <w:pPr>
              <w:pStyle w:val="Default"/>
              <w:jc w:val="center"/>
              <w:rPr>
                <w:color w:val="auto"/>
                <w:lang w:val="en-GB" w:eastAsia="ro-RO"/>
              </w:rPr>
            </w:pPr>
            <w:r>
              <w:rPr>
                <w:color w:val="auto"/>
                <w:lang w:val="en-GB" w:eastAsia="ro-RO"/>
              </w:rPr>
              <w:t>2</w:t>
            </w:r>
          </w:p>
        </w:tc>
      </w:tr>
      <w:tr w:rsidRPr="00667581" w:rsidR="00667581" w:rsidTr="4D6CB013"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2EF38205" w14:paraId="7980CDC4" w14:textId="5445F58B">
            <w:pPr>
              <w:pStyle w:val="Default"/>
              <w:jc w:val="center"/>
              <w:rPr>
                <w:color w:val="auto"/>
                <w:lang w:val="en-GB" w:eastAsia="ro-RO"/>
              </w:rPr>
            </w:pPr>
            <w:r w:rsidRPr="4D6CB013">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667581" w14:paraId="31A23BB9" w14:textId="4B39FB68">
            <w:pPr>
              <w:pStyle w:val="Default"/>
              <w:jc w:val="center"/>
              <w:rPr>
                <w:color w:val="auto"/>
                <w:lang w:val="en-GB" w:eastAsia="ro-RO"/>
              </w:rPr>
            </w:pP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E624C6" w14:paraId="3F2ED352" w14:textId="4DF8CFE5">
            <w:pPr>
              <w:pStyle w:val="Default"/>
              <w:jc w:val="center"/>
              <w:rPr>
                <w:color w:val="auto"/>
                <w:lang w:val="en-GB" w:eastAsia="ro-RO"/>
              </w:rPr>
            </w:pPr>
            <w:r>
              <w:rPr>
                <w:color w:val="auto"/>
                <w:lang w:val="en-GB" w:eastAsia="ro-RO"/>
              </w:rPr>
              <w:t>28</w:t>
            </w:r>
          </w:p>
        </w:tc>
      </w:tr>
      <w:tr w:rsidRPr="00667581" w:rsidR="00667581" w:rsidTr="4D6CB013"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4D6CB013"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E624C6" w14:paraId="07F98221" w14:textId="57585836">
            <w:pPr>
              <w:pStyle w:val="Default"/>
              <w:jc w:val="center"/>
              <w:rPr>
                <w:color w:val="auto"/>
                <w:lang w:val="en-GB" w:eastAsia="ro-RO"/>
              </w:rPr>
            </w:pPr>
            <w:r>
              <w:rPr>
                <w:color w:val="auto"/>
                <w:lang w:val="en-GB" w:eastAsia="ro-RO"/>
              </w:rPr>
              <w:t>10</w:t>
            </w:r>
          </w:p>
        </w:tc>
      </w:tr>
      <w:tr w:rsidRPr="00667581" w:rsidR="00667581" w:rsidTr="4D6CB013"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E624C6" w14:paraId="75021FD5" w14:textId="070DCE8E">
            <w:pPr>
              <w:pStyle w:val="Default"/>
              <w:jc w:val="center"/>
              <w:rPr>
                <w:color w:val="auto"/>
                <w:lang w:val="en-GB" w:eastAsia="ro-RO"/>
              </w:rPr>
            </w:pPr>
            <w:r>
              <w:rPr>
                <w:color w:val="auto"/>
                <w:lang w:val="en-GB" w:eastAsia="ro-RO"/>
              </w:rPr>
              <w:t>10</w:t>
            </w:r>
          </w:p>
        </w:tc>
      </w:tr>
      <w:tr w:rsidRPr="00667581" w:rsidR="00667581" w:rsidTr="4D6CB013"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xml:space="preserve">, essays, </w:t>
            </w:r>
            <w:proofErr w:type="gramStart"/>
            <w:r w:rsidRPr="00667581">
              <w:rPr>
                <w:color w:val="auto"/>
                <w:lang w:val="en-GB" w:eastAsia="ro-RO"/>
              </w:rPr>
              <w:t>portfolios</w:t>
            </w:r>
            <w:proofErr w:type="gramEnd"/>
            <w:r w:rsidRPr="00667581">
              <w:rPr>
                <w:color w:val="auto"/>
                <w:lang w:val="en-GB" w:eastAsia="ro-RO"/>
              </w:rPr>
              <w:t xml:space="preserve"> and reports</w:t>
            </w:r>
          </w:p>
        </w:tc>
        <w:tc>
          <w:tcPr>
            <w:tcW w:w="383" w:type="pct"/>
            <w:shd w:val="clear" w:color="auto" w:fill="auto"/>
          </w:tcPr>
          <w:p w:rsidRPr="00667581" w:rsidR="00667581" w:rsidP="00667581" w:rsidRDefault="00E624C6" w14:paraId="75D175B3" w14:textId="6C4BBEDD">
            <w:pPr>
              <w:pStyle w:val="Default"/>
              <w:jc w:val="center"/>
              <w:rPr>
                <w:color w:val="auto"/>
                <w:lang w:val="en-GB" w:eastAsia="ro-RO"/>
              </w:rPr>
            </w:pPr>
            <w:r>
              <w:rPr>
                <w:color w:val="auto"/>
                <w:lang w:val="en-GB" w:eastAsia="ro-RO"/>
              </w:rPr>
              <w:t>10</w:t>
            </w:r>
          </w:p>
        </w:tc>
      </w:tr>
      <w:tr w:rsidRPr="00667581" w:rsidR="00667581" w:rsidTr="4D6CB013"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E624C6" w14:paraId="606BACE6" w14:textId="30E620BE">
            <w:pPr>
              <w:pStyle w:val="Default"/>
              <w:jc w:val="center"/>
              <w:rPr>
                <w:color w:val="auto"/>
                <w:lang w:val="en-GB" w:eastAsia="ro-RO"/>
              </w:rPr>
            </w:pPr>
            <w:r>
              <w:rPr>
                <w:color w:val="auto"/>
                <w:lang w:val="en-GB" w:eastAsia="ro-RO"/>
              </w:rPr>
              <w:t>6</w:t>
            </w:r>
          </w:p>
        </w:tc>
      </w:tr>
      <w:tr w:rsidRPr="00667581" w:rsidR="00667581" w:rsidTr="4D6CB013"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E624C6" w14:paraId="0C73062D" w14:textId="0782E7A1">
            <w:pPr>
              <w:pStyle w:val="Default"/>
              <w:jc w:val="center"/>
              <w:rPr>
                <w:color w:val="auto"/>
                <w:lang w:val="en-GB" w:eastAsia="ro-RO"/>
              </w:rPr>
            </w:pPr>
            <w:r>
              <w:rPr>
                <w:color w:val="auto"/>
                <w:lang w:val="en-GB" w:eastAsia="ro-RO"/>
              </w:rPr>
              <w:t>6</w:t>
            </w:r>
          </w:p>
        </w:tc>
      </w:tr>
      <w:tr w:rsidRPr="00667581" w:rsidR="00667581" w:rsidTr="4D6CB013"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4D6CB013"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E624C6" w14:paraId="686E9DD4" w14:textId="4F9359CB">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4D6CB013"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E624C6" w14:paraId="401EC8DA" w14:textId="11D54EC7">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4D6CB013"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E624C6" w14:paraId="62886FCC" w14:textId="3F3BE3A3">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738F7D0B" w:rsidRDefault="00667581" w14:paraId="1D86123E" w14:textId="0AA5A831">
      <w:pPr>
        <w:pStyle w:val="Heading1"/>
        <w:spacing w:before="0" w:line="240" w:lineRule="auto"/>
        <w:rPr>
          <w:rFonts w:ascii="Times New Roman" w:hAnsi="Times New Roman"/>
          <w:color w:val="auto"/>
          <w:sz w:val="20"/>
          <w:szCs w:val="20"/>
          <w:lang w:val="en-GB"/>
        </w:rPr>
      </w:pPr>
      <w:r w:rsidRPr="738F7D0B" w:rsidR="00667581">
        <w:rPr>
          <w:rFonts w:ascii="Times New Roman" w:hAnsi="Times New Roman"/>
          <w:color w:val="auto"/>
          <w:sz w:val="20"/>
          <w:szCs w:val="20"/>
          <w:lang w:val="en-GB"/>
        </w:rPr>
        <w:t>4. Pre</w:t>
      </w:r>
      <w:r w:rsidRPr="738F7D0B" w:rsidR="00D91E7F">
        <w:rPr>
          <w:rFonts w:ascii="Times New Roman" w:hAnsi="Times New Roman"/>
          <w:color w:val="auto"/>
          <w:sz w:val="20"/>
          <w:szCs w:val="20"/>
          <w:lang w:val="en-GB"/>
        </w:rPr>
        <w:t>requisites</w:t>
      </w:r>
      <w:r w:rsidRPr="738F7D0B" w:rsidR="00667581">
        <w:rPr>
          <w:rFonts w:ascii="Times New Roman" w:hAnsi="Times New Roman"/>
          <w:color w:val="auto"/>
          <w:sz w:val="20"/>
          <w:szCs w:val="20"/>
          <w:lang w:val="en-GB"/>
        </w:rPr>
        <w:t xml:space="preserve">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738F7D0B" w:rsidRDefault="00667581" w14:paraId="1B4D1A76" w14:textId="2D51DE6E">
      <w:pPr>
        <w:pStyle w:val="Heading1"/>
        <w:spacing w:before="0" w:after="0" w:line="240" w:lineRule="auto"/>
        <w:rPr>
          <w:rFonts w:ascii="Times New Roman" w:hAnsi="Times New Roman" w:eastAsia="Lucida Sans Unicode"/>
          <w:color w:val="auto"/>
          <w:sz w:val="20"/>
          <w:szCs w:val="20"/>
          <w:lang w:val="en-GB"/>
        </w:rPr>
      </w:pPr>
      <w:r w:rsidRPr="738F7D0B" w:rsidR="00667581">
        <w:rPr>
          <w:rFonts w:ascii="Times New Roman" w:hAnsi="Times New Roman" w:eastAsia="Lucida Sans Unicode"/>
          <w:color w:val="auto"/>
          <w:sz w:val="20"/>
          <w:szCs w:val="20"/>
          <w:lang w:val="en-GB"/>
        </w:rPr>
        <w:t>5. Conditions (if necessary)</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E624C6" w14:paraId="5A551C86" w14:textId="4DEE9AC1">
            <w:pPr>
              <w:pStyle w:val="Default"/>
              <w:numPr>
                <w:ilvl w:val="0"/>
                <w:numId w:val="13"/>
              </w:numPr>
              <w:tabs>
                <w:tab w:val="clear" w:pos="0"/>
                <w:tab w:val="num" w:pos="347"/>
              </w:tabs>
              <w:ind w:left="347" w:hanging="347"/>
              <w:rPr>
                <w:color w:val="auto"/>
                <w:lang w:val="en-GB" w:eastAsia="ro-RO"/>
              </w:rPr>
            </w:pPr>
            <w:r w:rsidRPr="00E624C6">
              <w:rPr>
                <w:color w:val="auto"/>
                <w:lang w:val="en-GB" w:eastAsia="ro-RO"/>
              </w:rPr>
              <w:t>Classroom/multimedia laboratory, audio amplification system, photocopies, electronic materials, projector, Xerox</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4D6CB013"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w:t>
            </w:r>
            <w:r w:rsidRPr="00FC3078">
              <w:rPr>
                <w:color w:val="000000"/>
                <w:sz w:val="20"/>
                <w:szCs w:val="20"/>
              </w:rPr>
              <w:lastRenderedPageBreak/>
              <w:t xml:space="preserve">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w:t>
            </w:r>
            <w:proofErr w:type="gramStart"/>
            <w:r>
              <w:rPr>
                <w:rFonts w:ascii="Times New Roman" w:hAnsi="Times New Roman"/>
                <w:color w:val="000000"/>
                <w:sz w:val="20"/>
                <w:szCs w:val="20"/>
              </w:rPr>
              <w:t>on the basis of</w:t>
            </w:r>
            <w:proofErr w:type="gramEnd"/>
            <w:r>
              <w:rPr>
                <w:rFonts w:ascii="Times New Roman" w:hAnsi="Times New Roman"/>
                <w:color w:val="000000"/>
                <w:sz w:val="20"/>
                <w:szCs w:val="20"/>
              </w:rPr>
              <w:t xml:space="preserve"> the students’ current needs from within their field of study.</w:t>
            </w:r>
          </w:p>
        </w:tc>
      </w:tr>
      <w:tr w:rsidRPr="00667581" w:rsidR="00667581" w:rsidTr="4D6CB013"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w:t>
            </w:r>
            <w:proofErr w:type="gramStart"/>
            <w:r w:rsidRPr="002C50FD">
              <w:rPr>
                <w:rFonts w:ascii="Times New Roman" w:hAnsi="Times New Roman"/>
                <w:color w:val="000000"/>
                <w:sz w:val="20"/>
                <w:szCs w:val="20"/>
              </w:rPr>
              <w:t>consolidating</w:t>
            </w:r>
            <w:proofErr w:type="gramEnd"/>
            <w:r w:rsidRPr="002C50FD">
              <w:rPr>
                <w:rFonts w:ascii="Times New Roman" w:hAnsi="Times New Roman"/>
                <w:color w:val="000000"/>
                <w:sz w:val="20"/>
                <w:szCs w:val="20"/>
              </w:rPr>
              <w:t xml:space="preserve">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56EB475B" w14:paraId="264D1292" w14:textId="5BE06952">
            <w:pPr>
              <w:pStyle w:val="Default"/>
              <w:contextualSpacing/>
              <w:jc w:val="both"/>
              <w:rPr>
                <w:color w:val="auto"/>
                <w:lang w:val="en-GB" w:eastAsia="ro-RO"/>
              </w:rPr>
            </w:pPr>
            <w:r>
              <w:t xml:space="preserve">CT4 Acknowledging the need for continuous development focusing on using </w:t>
            </w:r>
            <w:r w:rsidR="6AE8067F">
              <w:t>ICT</w:t>
            </w:r>
            <w:r>
              <w:t xml:space="preserve"> tools to assist with personal and professional development management, by joining social media and professional networks, that support the development of the communication skills</w:t>
            </w:r>
            <w:r w:rsidR="62792947">
              <w:t>,</w:t>
            </w:r>
            <w:r>
              <w:t xml:space="preserve"> specific for the foreign language.</w:t>
            </w:r>
          </w:p>
        </w:tc>
      </w:tr>
    </w:tbl>
    <w:p w:rsidR="00667581" w:rsidP="00667581" w:rsidRDefault="00667581" w14:paraId="02AB9AA4" w14:textId="1763692E">
      <w:pPr>
        <w:pStyle w:val="Default"/>
        <w:rPr>
          <w:color w:val="auto"/>
          <w:lang w:val="en-GB"/>
        </w:rPr>
      </w:pPr>
    </w:p>
    <w:p w:rsidRPr="00667581" w:rsidR="00667581" w:rsidP="738F7D0B" w:rsidRDefault="00667581" w14:paraId="31188E2C" w14:textId="636B2D21">
      <w:pPr>
        <w:pStyle w:val="Heading1"/>
        <w:spacing w:before="0" w:line="240" w:lineRule="auto"/>
        <w:rPr>
          <w:rFonts w:ascii="Times New Roman" w:hAnsi="Times New Roman"/>
          <w:color w:val="auto"/>
          <w:sz w:val="20"/>
          <w:szCs w:val="20"/>
          <w:lang w:val="en-GB"/>
        </w:rPr>
      </w:pPr>
      <w:r w:rsidRPr="738F7D0B" w:rsidR="00667581">
        <w:rPr>
          <w:rFonts w:ascii="Times New Roman" w:hAnsi="Times New Roman"/>
          <w:color w:val="auto"/>
          <w:sz w:val="20"/>
          <w:szCs w:val="20"/>
          <w:lang w:val="en-GB"/>
        </w:rPr>
        <w:t>7. Cou</w:t>
      </w:r>
      <w:r w:rsidRPr="738F7D0B" w:rsidR="00621A11">
        <w:rPr>
          <w:rFonts w:ascii="Times New Roman" w:hAnsi="Times New Roman"/>
          <w:color w:val="auto"/>
          <w:sz w:val="20"/>
          <w:szCs w:val="20"/>
          <w:lang w:val="en-GB"/>
        </w:rPr>
        <w:t>r</w:t>
      </w:r>
      <w:r w:rsidRPr="738F7D0B" w:rsidR="00667581">
        <w:rPr>
          <w:rFonts w:ascii="Times New Roman" w:hAnsi="Times New Roman"/>
          <w:color w:val="auto"/>
          <w:sz w:val="20"/>
          <w:szCs w:val="20"/>
          <w:lang w:val="en-GB"/>
        </w:rPr>
        <w:t xml:space="preserve">se </w:t>
      </w:r>
      <w:r w:rsidRPr="738F7D0B" w:rsidR="00692AC1">
        <w:rPr>
          <w:rFonts w:ascii="Times New Roman" w:hAnsi="Times New Roman"/>
          <w:color w:val="auto"/>
          <w:sz w:val="20"/>
          <w:szCs w:val="20"/>
          <w:lang w:val="en-GB"/>
        </w:rPr>
        <w:t>objectives</w:t>
      </w:r>
      <w:r w:rsidRPr="738F7D0B" w:rsidR="00667581">
        <w:rPr>
          <w:rFonts w:ascii="Times New Roman" w:hAnsi="Times New Roman"/>
          <w:color w:val="auto"/>
          <w:sz w:val="20"/>
          <w:szCs w:val="20"/>
          <w:lang w:val="en-GB"/>
        </w:rPr>
        <w:t xml:space="preserve"> (</w:t>
      </w:r>
      <w:r w:rsidRPr="738F7D0B" w:rsidR="0070653E">
        <w:rPr>
          <w:rFonts w:ascii="Times New Roman" w:hAnsi="Times New Roman"/>
          <w:color w:val="auto"/>
          <w:sz w:val="20"/>
          <w:szCs w:val="20"/>
          <w:lang w:val="en-GB"/>
        </w:rPr>
        <w:t>derived</w:t>
      </w:r>
      <w:r w:rsidRPr="738F7D0B" w:rsidR="00667581">
        <w:rPr>
          <w:rFonts w:ascii="Times New Roman" w:hAnsi="Times New Roman"/>
          <w:color w:val="auto"/>
          <w:sz w:val="20"/>
          <w:szCs w:val="20"/>
          <w:lang w:val="en-GB"/>
        </w:rPr>
        <w:t xml:space="preserve"> from the specific competences</w:t>
      </w:r>
      <w:r w:rsidRPr="738F7D0B" w:rsidR="0070653E">
        <w:rPr>
          <w:rFonts w:ascii="Times New Roman" w:hAnsi="Times New Roman"/>
          <w:color w:val="auto"/>
          <w:sz w:val="20"/>
          <w:szCs w:val="20"/>
          <w:lang w:val="en-GB"/>
        </w:rPr>
        <w:t xml:space="preserve"> </w:t>
      </w:r>
      <w:r w:rsidRPr="738F7D0B" w:rsidR="0070653E">
        <w:rPr>
          <w:rFonts w:ascii="Times New Roman" w:hAnsi="Times New Roman"/>
          <w:color w:val="auto"/>
          <w:sz w:val="20"/>
          <w:szCs w:val="20"/>
          <w:lang w:val="en-GB"/>
        </w:rPr>
        <w:t>acquired</w:t>
      </w:r>
      <w:r w:rsidRPr="738F7D0B" w:rsidR="00667581">
        <w:rPr>
          <w:rFonts w:ascii="Times New Roman" w:hAnsi="Times New Roman"/>
          <w:color w:val="auto"/>
          <w:sz w:val="20"/>
          <w:szCs w:val="20"/>
          <w:lang w:val="en-GB"/>
        </w:rPr>
        <w:t xml:space="preserve">)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0DAAE458"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70319E73" w14:paraId="730000C5" w14:textId="4CCB3254">
            <w:pPr>
              <w:pStyle w:val="Default"/>
              <w:numPr>
                <w:ilvl w:val="0"/>
                <w:numId w:val="12"/>
              </w:numPr>
              <w:rPr>
                <w:color w:val="auto"/>
                <w:lang w:val="en-GB" w:eastAsia="ro-RO"/>
              </w:rPr>
            </w:pPr>
            <w:r w:rsidRPr="0DAAE458">
              <w:rPr>
                <w:color w:val="auto"/>
                <w:lang w:val="en-GB" w:eastAsia="ro-RO"/>
              </w:rPr>
              <w:t xml:space="preserve">The students will be able to use the </w:t>
            </w:r>
            <w:r w:rsidRPr="0DAAE458" w:rsidR="000D15DB">
              <w:rPr>
                <w:i/>
                <w:iCs/>
                <w:color w:val="auto"/>
                <w:lang w:val="en-GB" w:eastAsia="ro-RO"/>
              </w:rPr>
              <w:t>Italian</w:t>
            </w:r>
            <w:r w:rsidRPr="0DAAE458">
              <w:rPr>
                <w:color w:val="auto"/>
                <w:lang w:val="en-GB" w:eastAsia="ro-RO"/>
              </w:rPr>
              <w:t xml:space="preserve"> language competently, at a </w:t>
            </w:r>
            <w:r w:rsidRPr="0DAAE458" w:rsidR="3F8A2BD1">
              <w:rPr>
                <w:color w:val="auto"/>
                <w:lang w:val="en-GB" w:eastAsia="ro-RO"/>
              </w:rPr>
              <w:t>A2-</w:t>
            </w:r>
            <w:r w:rsidRPr="0DAAE458">
              <w:rPr>
                <w:color w:val="auto"/>
                <w:lang w:val="en-GB" w:eastAsia="ro-RO"/>
              </w:rPr>
              <w:t>B</w:t>
            </w:r>
            <w:r w:rsidRPr="0DAAE458" w:rsidR="3D381CC0">
              <w:rPr>
                <w:color w:val="auto"/>
                <w:lang w:val="en-GB" w:eastAsia="ro-RO"/>
              </w:rPr>
              <w:t>1</w:t>
            </w:r>
            <w:r w:rsidRPr="0DAAE458">
              <w:rPr>
                <w:color w:val="auto"/>
                <w:lang w:val="en-GB" w:eastAsia="ro-RO"/>
              </w:rPr>
              <w:t xml:space="preserve"> level, in their academic activity and in their future professional activity. </w:t>
            </w:r>
          </w:p>
        </w:tc>
      </w:tr>
      <w:tr w:rsidRPr="00667581" w:rsidR="00667581" w:rsidTr="0DAAE458"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6AB1FEF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w:t>
            </w:r>
            <w:proofErr w:type="gramStart"/>
            <w:r w:rsidRPr="00493BF2">
              <w:rPr>
                <w:rFonts w:ascii="Times New Roman" w:hAnsi="Times New Roman"/>
                <w:sz w:val="20"/>
                <w:szCs w:val="20"/>
                <w:lang w:eastAsia="ro-RO"/>
              </w:rPr>
              <w:t xml:space="preserve">in  </w:t>
            </w:r>
            <w:r w:rsidR="00E624C6">
              <w:rPr>
                <w:i/>
                <w:iCs/>
                <w:lang w:eastAsia="ro-RO"/>
              </w:rPr>
              <w:t>Italian</w:t>
            </w:r>
            <w:proofErr w:type="gramEnd"/>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48428357" w14:textId="4C61DCFE">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E624C6">
              <w:rPr>
                <w:i/>
                <w:iCs/>
                <w:lang w:eastAsia="ro-RO"/>
              </w:rPr>
              <w:t>Italian</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41DBC290" w14:textId="6A8A85CE">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w:t>
            </w:r>
            <w:proofErr w:type="gramStart"/>
            <w:r>
              <w:rPr>
                <w:rFonts w:ascii="Times New Roman" w:hAnsi="Times New Roman"/>
                <w:sz w:val="20"/>
                <w:szCs w:val="20"/>
                <w:lang w:eastAsia="ro-RO"/>
              </w:rPr>
              <w:t>organizing</w:t>
            </w:r>
            <w:proofErr w:type="gramEnd"/>
            <w:r>
              <w:rPr>
                <w:rFonts w:ascii="Times New Roman" w:hAnsi="Times New Roman"/>
                <w:sz w:val="20"/>
                <w:szCs w:val="20"/>
                <w:lang w:eastAsia="ro-RO"/>
              </w:rPr>
              <w:t xml:space="preserve"> and developing ideas, text structure and the oral and written communication strategies </w:t>
            </w:r>
            <w:r w:rsidR="009619DD">
              <w:rPr>
                <w:rFonts w:ascii="Times New Roman" w:hAnsi="Times New Roman"/>
                <w:sz w:val="20"/>
                <w:szCs w:val="20"/>
                <w:lang w:eastAsia="ro-RO"/>
              </w:rPr>
              <w:t xml:space="preserve">specific to </w:t>
            </w:r>
            <w:r w:rsidR="00E624C6">
              <w:rPr>
                <w:i/>
                <w:iCs/>
                <w:lang w:eastAsia="ro-RO"/>
              </w:rPr>
              <w:t>Italian</w:t>
            </w:r>
            <w:r w:rsidR="00E624C6">
              <w:rPr>
                <w:lang w:eastAsia="ro-RO"/>
              </w:rPr>
              <w:t xml:space="preserve"> </w:t>
            </w:r>
            <w:r w:rsidR="009619DD">
              <w:rPr>
                <w:rFonts w:ascii="Times New Roman" w:hAnsi="Times New Roman"/>
                <w:sz w:val="20"/>
                <w:szCs w:val="20"/>
                <w:lang w:eastAsia="ro-RO"/>
              </w:rPr>
              <w:t>specialized for the scientific discourse.</w:t>
            </w:r>
          </w:p>
          <w:p w:rsidR="009619DD" w:rsidP="009619DD" w:rsidRDefault="009619DD" w14:paraId="25975AA8" w14:textId="1FAD681B">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w:t>
            </w:r>
            <w:proofErr w:type="gramStart"/>
            <w:r>
              <w:rPr>
                <w:rFonts w:ascii="Times New Roman" w:hAnsi="Times New Roman"/>
                <w:sz w:val="20"/>
                <w:szCs w:val="20"/>
                <w:lang w:eastAsia="ro-RO"/>
              </w:rPr>
              <w:t>in order to</w:t>
            </w:r>
            <w:proofErr w:type="gramEnd"/>
            <w:r>
              <w:rPr>
                <w:rFonts w:ascii="Times New Roman" w:hAnsi="Times New Roman"/>
                <w:sz w:val="20"/>
                <w:szCs w:val="20"/>
                <w:lang w:eastAsia="ro-RO"/>
              </w:rPr>
              <w:t xml:space="preserve"> assess the quality of academic productions both oral and written in </w:t>
            </w:r>
            <w:r w:rsidR="00E624C6">
              <w:rPr>
                <w:i/>
                <w:iCs/>
                <w:lang w:eastAsia="ro-RO"/>
              </w:rPr>
              <w:t>Italian</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4D6CB013" w:rsidRDefault="4770B026" w14:paraId="1D903664" w14:textId="212ABF87">
            <w:pPr>
              <w:pStyle w:val="ListParagraph"/>
              <w:numPr>
                <w:ilvl w:val="0"/>
                <w:numId w:val="14"/>
              </w:numPr>
              <w:spacing w:after="0" w:line="240" w:lineRule="auto"/>
              <w:jc w:val="both"/>
              <w:rPr>
                <w:rFonts w:ascii="Times New Roman" w:hAnsi="Times New Roman"/>
                <w:sz w:val="20"/>
                <w:szCs w:val="20"/>
                <w:lang w:eastAsia="ro-RO"/>
              </w:rPr>
            </w:pPr>
            <w:r w:rsidRPr="4D6CB013">
              <w:rPr>
                <w:rFonts w:ascii="Times New Roman" w:hAnsi="Times New Roman"/>
                <w:color w:val="000000" w:themeColor="text1"/>
                <w:sz w:val="20"/>
                <w:szCs w:val="20"/>
              </w:rPr>
              <w:t xml:space="preserve">8. Managing the individual learning process, identifying the learning needs, </w:t>
            </w:r>
            <w:proofErr w:type="gramStart"/>
            <w:r w:rsidRPr="4D6CB013">
              <w:rPr>
                <w:rFonts w:ascii="Times New Roman" w:hAnsi="Times New Roman"/>
                <w:color w:val="000000" w:themeColor="text1"/>
                <w:sz w:val="20"/>
                <w:szCs w:val="20"/>
              </w:rPr>
              <w:t>monitoring</w:t>
            </w:r>
            <w:proofErr w:type="gramEnd"/>
            <w:r w:rsidRPr="4D6CB013">
              <w:rPr>
                <w:rFonts w:ascii="Times New Roman" w:hAnsi="Times New Roman"/>
                <w:color w:val="000000" w:themeColor="text1"/>
                <w:sz w:val="20"/>
                <w:szCs w:val="20"/>
              </w:rPr>
              <w:t xml:space="preserve"> and reflecting on using the intellectual work tools efficiently together with the traditional learning resources/techniques/strategies and the </w:t>
            </w:r>
            <w:r w:rsidRPr="4D6CB013" w:rsidR="3A62BB9E">
              <w:rPr>
                <w:rFonts w:ascii="Times New Roman" w:hAnsi="Times New Roman"/>
                <w:color w:val="000000" w:themeColor="text1"/>
                <w:sz w:val="20"/>
                <w:szCs w:val="20"/>
              </w:rPr>
              <w:t>ICT</w:t>
            </w:r>
            <w:r w:rsidRPr="4D6CB013">
              <w:rPr>
                <w:rFonts w:ascii="Times New Roman" w:hAnsi="Times New Roman"/>
                <w:color w:val="000000" w:themeColor="text1"/>
                <w:sz w:val="20"/>
                <w:szCs w:val="20"/>
              </w:rPr>
              <w:t xml:space="preserve">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738F7D0B" w:rsidRDefault="00667581" w14:paraId="1C594104" w14:textId="3AC33201">
      <w:pPr>
        <w:pStyle w:val="Heading1"/>
        <w:spacing w:before="0" w:after="0" w:line="240" w:lineRule="auto"/>
        <w:rPr>
          <w:rFonts w:ascii="Times New Roman" w:hAnsi="Times New Roman" w:eastAsia="Lucida Sans Unicode"/>
          <w:color w:val="auto"/>
          <w:sz w:val="20"/>
          <w:szCs w:val="20"/>
          <w:lang w:val="en-GB"/>
        </w:rPr>
      </w:pPr>
      <w:r w:rsidRPr="738F7D0B" w:rsidR="00667581">
        <w:rPr>
          <w:rFonts w:ascii="Times New Roman" w:hAnsi="Times New Roman" w:eastAsia="Lucida Sans Unicode"/>
          <w:color w:val="auto"/>
          <w:sz w:val="20"/>
          <w:szCs w:val="20"/>
          <w:lang w:val="en-GB"/>
        </w:rPr>
        <w:t>8. Contents</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6"/>
        <w:gridCol w:w="2730"/>
        <w:gridCol w:w="1596"/>
      </w:tblGrid>
      <w:tr w:rsidRPr="00667581" w:rsidR="00667581" w:rsidTr="738F7D0B" w14:paraId="7C15FBB7" w14:textId="77777777">
        <w:trPr>
          <w:cantSplit/>
        </w:trPr>
        <w:tc>
          <w:tcPr>
            <w:tcW w:w="2818" w:type="pct"/>
            <w:shd w:val="clear" w:color="auto" w:fill="auto"/>
            <w:tcMar/>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Mar/>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009C026F" w14:textId="77777777">
            <w:pPr>
              <w:pStyle w:val="Default"/>
              <w:rPr>
                <w:color w:val="auto"/>
                <w:lang w:val="en-GB" w:eastAsia="ro-RO"/>
              </w:rPr>
            </w:pPr>
            <w:r w:rsidRPr="00667581">
              <w:rPr>
                <w:color w:val="auto"/>
                <w:lang w:val="en-GB" w:eastAsia="ro-RO"/>
              </w:rPr>
              <w:t>Remarks</w:t>
            </w:r>
          </w:p>
        </w:tc>
      </w:tr>
      <w:tr w:rsidRPr="00667581" w:rsidR="00667581" w:rsidTr="738F7D0B" w14:paraId="67078451" w14:textId="77777777">
        <w:tc>
          <w:tcPr>
            <w:tcW w:w="5000" w:type="pct"/>
            <w:gridSpan w:val="3"/>
            <w:shd w:val="clear" w:color="auto" w:fill="auto"/>
            <w:tcMar/>
          </w:tcPr>
          <w:p w:rsidRPr="00667581" w:rsidR="00667581" w:rsidP="00667581" w:rsidRDefault="00667581" w14:paraId="46E1FF2F" w14:textId="142795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w:rsidRPr="00667581" w:rsidR="00667581" w:rsidTr="738F7D0B" w14:paraId="69410906" w14:textId="77777777">
        <w:trPr>
          <w:cantSplit/>
        </w:trPr>
        <w:tc>
          <w:tcPr>
            <w:tcW w:w="2818" w:type="pct"/>
            <w:shd w:val="clear" w:color="auto" w:fill="auto"/>
            <w:tcMar/>
          </w:tcPr>
          <w:p w:rsidRPr="00667581" w:rsidR="00667581" w:rsidP="00667581" w:rsidRDefault="00667581" w14:paraId="266BF3E4" w14:textId="77777777">
            <w:pPr>
              <w:pStyle w:val="Default"/>
              <w:rPr>
                <w:b/>
                <w:color w:val="auto"/>
                <w:lang w:val="en-GB" w:eastAsia="ro-RO"/>
              </w:rPr>
            </w:pPr>
            <w:r w:rsidRPr="00667581">
              <w:rPr>
                <w:b/>
                <w:color w:val="auto"/>
                <w:lang w:val="en-GB" w:eastAsia="ro-RO"/>
              </w:rPr>
              <w:t>8.2 Seminars</w:t>
            </w:r>
          </w:p>
        </w:tc>
        <w:tc>
          <w:tcPr>
            <w:tcW w:w="1377" w:type="pct"/>
            <w:shd w:val="clear" w:color="auto" w:fill="auto"/>
            <w:tcMar/>
          </w:tcPr>
          <w:p w:rsidRPr="00667581" w:rsidR="00667581" w:rsidP="00667581" w:rsidRDefault="00667581" w14:paraId="16782ADA" w14:textId="77777777">
            <w:pPr>
              <w:pStyle w:val="Default"/>
              <w:rPr>
                <w:color w:val="auto"/>
                <w:lang w:val="en-GB" w:eastAsia="ro-RO"/>
              </w:rPr>
            </w:pPr>
            <w:r w:rsidRPr="00667581">
              <w:rPr>
                <w:color w:val="auto"/>
                <w:lang w:val="en-GB" w:eastAsia="ro-RO"/>
              </w:rPr>
              <w:t>Teaching methods</w:t>
            </w:r>
          </w:p>
        </w:tc>
        <w:tc>
          <w:tcPr>
            <w:tcW w:w="805" w:type="pct"/>
            <w:shd w:val="clear" w:color="auto" w:fill="auto"/>
            <w:tcMar/>
          </w:tcPr>
          <w:p w:rsidRPr="00667581" w:rsidR="00667581" w:rsidP="00667581" w:rsidRDefault="00667581" w14:paraId="1B10A971" w14:textId="77777777">
            <w:pPr>
              <w:pStyle w:val="Default"/>
              <w:rPr>
                <w:color w:val="auto"/>
                <w:lang w:val="en-GB" w:eastAsia="ro-RO"/>
              </w:rPr>
            </w:pPr>
            <w:r w:rsidRPr="00667581">
              <w:rPr>
                <w:color w:val="auto"/>
                <w:lang w:val="en-GB" w:eastAsia="ro-RO"/>
              </w:rPr>
              <w:t>Remarks</w:t>
            </w:r>
          </w:p>
        </w:tc>
      </w:tr>
      <w:tr w:rsidRPr="00667581" w:rsidR="00667581" w:rsidTr="738F7D0B" w14:paraId="1966782A" w14:textId="77777777">
        <w:trPr>
          <w:cantSplit/>
        </w:trPr>
        <w:tc>
          <w:tcPr>
            <w:tcW w:w="2818" w:type="pct"/>
            <w:shd w:val="clear" w:color="auto" w:fill="auto"/>
            <w:tcMar/>
          </w:tcPr>
          <w:p w:rsidRPr="00667581" w:rsidR="00667581" w:rsidP="00667581" w:rsidRDefault="00842D2A" w14:paraId="7F041520" w14:textId="790D56DF">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S.1 Placement test and course presentation</w:t>
            </w:r>
          </w:p>
        </w:tc>
        <w:tc>
          <w:tcPr>
            <w:tcW w:w="1377" w:type="pct"/>
            <w:shd w:val="clear" w:color="auto" w:fill="auto"/>
            <w:tcMar/>
          </w:tcPr>
          <w:p w:rsidRPr="00667581" w:rsidR="00667581" w:rsidP="00667581" w:rsidRDefault="00842D2A" w14:paraId="5AAB66AF" w14:textId="5AF89175">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 xml:space="preserve">Test </w:t>
            </w:r>
          </w:p>
        </w:tc>
        <w:tc>
          <w:tcPr>
            <w:tcW w:w="805" w:type="pct"/>
            <w:shd w:val="clear" w:color="auto" w:fill="auto"/>
            <w:tcMar/>
          </w:tcPr>
          <w:p w:rsidRPr="00667581" w:rsidR="00667581" w:rsidP="00667581" w:rsidRDefault="00667581" w14:paraId="7C8F1D5D" w14:textId="77777777">
            <w:pPr>
              <w:pStyle w:val="Default"/>
              <w:rPr>
                <w:color w:val="auto"/>
                <w:lang w:val="en-GB" w:eastAsia="ro-RO"/>
              </w:rPr>
            </w:pPr>
          </w:p>
        </w:tc>
      </w:tr>
      <w:tr w:rsidRPr="00667581" w:rsidR="00667581" w:rsidTr="738F7D0B" w14:paraId="24E19F31" w14:textId="77777777">
        <w:trPr>
          <w:cantSplit/>
        </w:trPr>
        <w:tc>
          <w:tcPr>
            <w:tcW w:w="2818" w:type="pct"/>
            <w:shd w:val="clear" w:color="auto" w:fill="auto"/>
            <w:tcMar/>
          </w:tcPr>
          <w:p w:rsidR="00667581" w:rsidP="00667581" w:rsidRDefault="00842D2A" w14:paraId="6A2F50FC" w14:textId="77777777">
            <w:pPr>
              <w:pStyle w:val="Default"/>
              <w:rPr>
                <w:color w:val="auto"/>
                <w:lang w:val="en-GB" w:eastAsia="ro-RO"/>
              </w:rPr>
            </w:pPr>
            <w:r>
              <w:rPr>
                <w:color w:val="auto"/>
                <w:lang w:val="en-GB" w:eastAsia="ro-RO"/>
              </w:rPr>
              <w:t xml:space="preserve">S.2 </w:t>
            </w:r>
            <w:proofErr w:type="spellStart"/>
            <w:r>
              <w:rPr>
                <w:color w:val="auto"/>
                <w:lang w:val="en-GB" w:eastAsia="ro-RO"/>
              </w:rPr>
              <w:t>Benvenuti</w:t>
            </w:r>
            <w:proofErr w:type="spellEnd"/>
            <w:r>
              <w:rPr>
                <w:color w:val="auto"/>
                <w:lang w:val="en-GB" w:eastAsia="ro-RO"/>
              </w:rPr>
              <w:t>! (1)</w:t>
            </w:r>
          </w:p>
          <w:p w:rsidRPr="00667581" w:rsidR="00842D2A" w:rsidP="00667581" w:rsidRDefault="00842D2A" w14:paraId="0B1CB502" w14:textId="6802ACC3">
            <w:pPr>
              <w:pStyle w:val="Default"/>
              <w:rPr>
                <w:color w:val="auto"/>
                <w:lang w:val="en-GB" w:eastAsia="ro-RO"/>
              </w:rPr>
            </w:pPr>
            <w:r>
              <w:rPr>
                <w:color w:val="auto"/>
                <w:lang w:val="en-GB" w:eastAsia="ro-RO"/>
              </w:rPr>
              <w:t xml:space="preserve">Introduction: the alphabet, feminine and masculine, singular and plural, </w:t>
            </w:r>
            <w:proofErr w:type="spellStart"/>
            <w:r>
              <w:rPr>
                <w:color w:val="auto"/>
                <w:lang w:val="en-GB" w:eastAsia="ro-RO"/>
              </w:rPr>
              <w:t>Essere</w:t>
            </w:r>
            <w:proofErr w:type="spellEnd"/>
            <w:r>
              <w:rPr>
                <w:color w:val="auto"/>
                <w:lang w:val="en-GB" w:eastAsia="ro-RO"/>
              </w:rPr>
              <w:t xml:space="preserve"> &amp; </w:t>
            </w:r>
            <w:proofErr w:type="spellStart"/>
            <w:r>
              <w:rPr>
                <w:color w:val="auto"/>
                <w:lang w:val="en-GB" w:eastAsia="ro-RO"/>
              </w:rPr>
              <w:t>avere</w:t>
            </w:r>
            <w:proofErr w:type="spellEnd"/>
            <w:r>
              <w:rPr>
                <w:color w:val="auto"/>
                <w:lang w:val="en-GB" w:eastAsia="ro-RO"/>
              </w:rPr>
              <w:t xml:space="preserve"> – </w:t>
            </w:r>
            <w:proofErr w:type="spellStart"/>
            <w:r>
              <w:rPr>
                <w:color w:val="auto"/>
                <w:lang w:val="en-GB" w:eastAsia="ro-RO"/>
              </w:rPr>
              <w:t>presente</w:t>
            </w:r>
            <w:proofErr w:type="spellEnd"/>
            <w:r>
              <w:rPr>
                <w:color w:val="auto"/>
                <w:lang w:val="en-GB" w:eastAsia="ro-RO"/>
              </w:rPr>
              <w:t xml:space="preserve"> </w:t>
            </w:r>
            <w:proofErr w:type="spellStart"/>
            <w:r>
              <w:rPr>
                <w:color w:val="auto"/>
                <w:lang w:val="en-GB" w:eastAsia="ro-RO"/>
              </w:rPr>
              <w:t>indicativo</w:t>
            </w:r>
            <w:proofErr w:type="spellEnd"/>
            <w:r>
              <w:rPr>
                <w:color w:val="auto"/>
                <w:lang w:val="en-GB" w:eastAsia="ro-RO"/>
              </w:rPr>
              <w:t xml:space="preserve">, </w:t>
            </w:r>
          </w:p>
        </w:tc>
        <w:tc>
          <w:tcPr>
            <w:tcW w:w="1377" w:type="pct"/>
            <w:shd w:val="clear" w:color="auto" w:fill="auto"/>
            <w:tcMar/>
          </w:tcPr>
          <w:p w:rsidRPr="00667581" w:rsidR="00667581" w:rsidP="00667581" w:rsidRDefault="00842D2A" w14:paraId="6758C7B8" w14:textId="75C09E4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and exercises</w:t>
            </w:r>
          </w:p>
        </w:tc>
        <w:tc>
          <w:tcPr>
            <w:tcW w:w="805" w:type="pct"/>
            <w:shd w:val="clear" w:color="auto" w:fill="auto"/>
            <w:tcMar/>
          </w:tcPr>
          <w:p w:rsidRPr="00667581" w:rsidR="00667581" w:rsidP="00667581" w:rsidRDefault="00667581" w14:paraId="53F2CE4F" w14:textId="77777777">
            <w:pPr>
              <w:pStyle w:val="Default"/>
              <w:rPr>
                <w:color w:val="auto"/>
                <w:lang w:val="en-GB" w:eastAsia="ro-RO"/>
              </w:rPr>
            </w:pPr>
          </w:p>
        </w:tc>
      </w:tr>
      <w:tr w:rsidRPr="00667581" w:rsidR="00667581" w:rsidTr="738F7D0B" w14:paraId="04B7AAC4" w14:textId="77777777">
        <w:trPr>
          <w:cantSplit/>
        </w:trPr>
        <w:tc>
          <w:tcPr>
            <w:tcW w:w="2818" w:type="pct"/>
            <w:shd w:val="clear" w:color="auto" w:fill="auto"/>
            <w:tcMar/>
          </w:tcPr>
          <w:p w:rsidR="00842D2A" w:rsidP="00842D2A" w:rsidRDefault="00842D2A" w14:paraId="49196160" w14:textId="40829BCF">
            <w:pPr>
              <w:pStyle w:val="Default"/>
              <w:rPr>
                <w:color w:val="auto"/>
                <w:lang w:val="en-GB" w:eastAsia="ro-RO"/>
              </w:rPr>
            </w:pPr>
            <w:r>
              <w:rPr>
                <w:color w:val="auto"/>
                <w:lang w:val="en-GB" w:eastAsia="ro-RO"/>
              </w:rPr>
              <w:t xml:space="preserve">S.3 </w:t>
            </w:r>
            <w:proofErr w:type="spellStart"/>
            <w:r>
              <w:rPr>
                <w:color w:val="auto"/>
                <w:lang w:val="en-GB" w:eastAsia="ro-RO"/>
              </w:rPr>
              <w:t>Benvenuti</w:t>
            </w:r>
            <w:proofErr w:type="spellEnd"/>
            <w:r>
              <w:rPr>
                <w:color w:val="auto"/>
                <w:lang w:val="en-GB" w:eastAsia="ro-RO"/>
              </w:rPr>
              <w:t>! (2)</w:t>
            </w:r>
          </w:p>
          <w:p w:rsidR="00842D2A" w:rsidP="00842D2A" w:rsidRDefault="00842D2A" w14:paraId="6DA019BB" w14:textId="4B13C124">
            <w:pPr>
              <w:pStyle w:val="Default"/>
              <w:rPr>
                <w:color w:val="auto"/>
                <w:lang w:val="en-GB" w:eastAsia="ro-RO"/>
              </w:rPr>
            </w:pPr>
            <w:r>
              <w:rPr>
                <w:color w:val="auto"/>
                <w:lang w:val="en-GB" w:eastAsia="ro-RO"/>
              </w:rPr>
              <w:t xml:space="preserve">Name and </w:t>
            </w:r>
            <w:proofErr w:type="spellStart"/>
            <w:proofErr w:type="gramStart"/>
            <w:r>
              <w:rPr>
                <w:color w:val="auto"/>
                <w:lang w:val="en-GB" w:eastAsia="ro-RO"/>
              </w:rPr>
              <w:t>age,Numerals</w:t>
            </w:r>
            <w:proofErr w:type="spellEnd"/>
            <w:proofErr w:type="gramEnd"/>
            <w:r>
              <w:rPr>
                <w:color w:val="auto"/>
                <w:lang w:val="en-GB" w:eastAsia="ro-RO"/>
              </w:rPr>
              <w:t xml:space="preserve">, pronouns, articles, </w:t>
            </w:r>
            <w:proofErr w:type="spellStart"/>
            <w:r>
              <w:rPr>
                <w:color w:val="auto"/>
                <w:lang w:val="en-GB" w:eastAsia="ro-RO"/>
              </w:rPr>
              <w:t>Chiamarsi</w:t>
            </w:r>
            <w:proofErr w:type="spellEnd"/>
            <w:r>
              <w:rPr>
                <w:color w:val="auto"/>
                <w:lang w:val="en-GB" w:eastAsia="ro-RO"/>
              </w:rPr>
              <w:t xml:space="preserve"> – </w:t>
            </w:r>
            <w:proofErr w:type="spellStart"/>
            <w:r>
              <w:rPr>
                <w:color w:val="auto"/>
                <w:lang w:val="en-GB" w:eastAsia="ro-RO"/>
              </w:rPr>
              <w:t>presente</w:t>
            </w:r>
            <w:proofErr w:type="spellEnd"/>
            <w:r>
              <w:rPr>
                <w:color w:val="auto"/>
                <w:lang w:val="en-GB" w:eastAsia="ro-RO"/>
              </w:rPr>
              <w:t xml:space="preserve"> </w:t>
            </w:r>
            <w:proofErr w:type="spellStart"/>
            <w:r>
              <w:rPr>
                <w:color w:val="auto"/>
                <w:lang w:val="en-GB" w:eastAsia="ro-RO"/>
              </w:rPr>
              <w:t>indicativo</w:t>
            </w:r>
            <w:proofErr w:type="spellEnd"/>
          </w:p>
          <w:p w:rsidRPr="00667581" w:rsidR="00667581" w:rsidP="00667581" w:rsidRDefault="00667581" w14:paraId="16AF2742" w14:textId="6DB976A4">
            <w:pPr>
              <w:pStyle w:val="Default"/>
              <w:rPr>
                <w:color w:val="auto"/>
                <w:lang w:val="en-GB" w:eastAsia="ro-RO"/>
              </w:rPr>
            </w:pPr>
          </w:p>
        </w:tc>
        <w:tc>
          <w:tcPr>
            <w:tcW w:w="1377" w:type="pct"/>
            <w:shd w:val="clear" w:color="auto" w:fill="auto"/>
            <w:tcMar/>
          </w:tcPr>
          <w:p w:rsidRPr="00667581" w:rsidR="00667581" w:rsidP="00667581" w:rsidRDefault="00842D2A" w14:paraId="5881BF27" w14:textId="27778B6F">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and exercises</w:t>
            </w:r>
          </w:p>
        </w:tc>
        <w:tc>
          <w:tcPr>
            <w:tcW w:w="805" w:type="pct"/>
            <w:shd w:val="clear" w:color="auto" w:fill="auto"/>
            <w:tcMar/>
          </w:tcPr>
          <w:p w:rsidRPr="00667581" w:rsidR="00667581" w:rsidP="00667581" w:rsidRDefault="00667581" w14:paraId="048F3382" w14:textId="77777777">
            <w:pPr>
              <w:pStyle w:val="Default"/>
              <w:rPr>
                <w:color w:val="auto"/>
                <w:lang w:val="en-GB" w:eastAsia="ro-RO"/>
              </w:rPr>
            </w:pPr>
          </w:p>
        </w:tc>
      </w:tr>
      <w:tr w:rsidRPr="00667581" w:rsidR="00667581" w:rsidTr="738F7D0B" w14:paraId="0D303EC8" w14:textId="77777777">
        <w:trPr>
          <w:cantSplit/>
        </w:trPr>
        <w:tc>
          <w:tcPr>
            <w:tcW w:w="2818" w:type="pct"/>
            <w:shd w:val="clear" w:color="auto" w:fill="auto"/>
            <w:tcMar/>
          </w:tcPr>
          <w:p w:rsidR="00667581" w:rsidP="00667581" w:rsidRDefault="00842D2A" w14:paraId="4DE3E1EF" w14:textId="77777777">
            <w:pPr>
              <w:pStyle w:val="Default"/>
              <w:rPr>
                <w:color w:val="auto"/>
                <w:lang w:val="it-IT" w:eastAsia="ro-RO"/>
              </w:rPr>
            </w:pPr>
            <w:r w:rsidRPr="00842D2A">
              <w:rPr>
                <w:color w:val="auto"/>
                <w:lang w:val="it-IT" w:eastAsia="ro-RO"/>
              </w:rPr>
              <w:t>S.4 Un nuovo inizio (</w:t>
            </w:r>
            <w:r>
              <w:rPr>
                <w:color w:val="auto"/>
                <w:lang w:val="it-IT" w:eastAsia="ro-RO"/>
              </w:rPr>
              <w:t xml:space="preserve">1) </w:t>
            </w:r>
          </w:p>
          <w:p w:rsidRPr="00842D2A" w:rsidR="00842D2A" w:rsidP="00667581" w:rsidRDefault="00842D2A" w14:paraId="151EDEF2" w14:textId="15CDD58F">
            <w:pPr>
              <w:pStyle w:val="Default"/>
              <w:rPr>
                <w:color w:val="auto"/>
                <w:lang w:val="en-US" w:eastAsia="ro-RO"/>
              </w:rPr>
            </w:pPr>
            <w:r w:rsidRPr="00842D2A">
              <w:rPr>
                <w:color w:val="auto"/>
                <w:lang w:val="en-US" w:eastAsia="ro-RO"/>
              </w:rPr>
              <w:t>Phone conversation, news, general c</w:t>
            </w:r>
            <w:r>
              <w:rPr>
                <w:color w:val="auto"/>
                <w:lang w:val="en-US" w:eastAsia="ro-RO"/>
              </w:rPr>
              <w:t xml:space="preserve">onversation (Come </w:t>
            </w:r>
            <w:proofErr w:type="spellStart"/>
            <w:r>
              <w:rPr>
                <w:color w:val="auto"/>
                <w:lang w:val="en-US" w:eastAsia="ro-RO"/>
              </w:rPr>
              <w:t>stai</w:t>
            </w:r>
            <w:proofErr w:type="spellEnd"/>
            <w:r>
              <w:rPr>
                <w:color w:val="auto"/>
                <w:lang w:val="en-US" w:eastAsia="ro-RO"/>
              </w:rPr>
              <w:t xml:space="preserve">?), writing an e-mail, Present tense </w:t>
            </w:r>
            <w:r w:rsidR="002E44DF">
              <w:rPr>
                <w:color w:val="auto"/>
                <w:lang w:val="en-US" w:eastAsia="ro-RO"/>
              </w:rPr>
              <w:t>–</w:t>
            </w:r>
            <w:r>
              <w:rPr>
                <w:color w:val="auto"/>
                <w:lang w:val="en-US" w:eastAsia="ro-RO"/>
              </w:rPr>
              <w:t xml:space="preserve"> </w:t>
            </w:r>
            <w:r w:rsidR="002E44DF">
              <w:rPr>
                <w:color w:val="auto"/>
                <w:lang w:val="en-US" w:eastAsia="ro-RO"/>
              </w:rPr>
              <w:t xml:space="preserve">regular verbs, </w:t>
            </w:r>
          </w:p>
        </w:tc>
        <w:tc>
          <w:tcPr>
            <w:tcW w:w="1377" w:type="pct"/>
            <w:shd w:val="clear" w:color="auto" w:fill="auto"/>
            <w:tcMar/>
          </w:tcPr>
          <w:p w:rsidRPr="00667581" w:rsidR="00667581" w:rsidP="00667581" w:rsidRDefault="00842D2A" w14:paraId="5C5BB72A" w14:textId="302CD70D">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and exercises</w:t>
            </w:r>
          </w:p>
        </w:tc>
        <w:tc>
          <w:tcPr>
            <w:tcW w:w="805" w:type="pct"/>
            <w:shd w:val="clear" w:color="auto" w:fill="auto"/>
            <w:tcMar/>
          </w:tcPr>
          <w:p w:rsidRPr="00667581" w:rsidR="00667581" w:rsidP="00667581" w:rsidRDefault="00667581" w14:paraId="458EAA83" w14:textId="77777777">
            <w:pPr>
              <w:pStyle w:val="Default"/>
              <w:rPr>
                <w:color w:val="auto"/>
                <w:lang w:val="en-GB" w:eastAsia="ro-RO"/>
              </w:rPr>
            </w:pPr>
          </w:p>
        </w:tc>
      </w:tr>
      <w:tr w:rsidRPr="00667581" w:rsidR="00667581" w:rsidTr="738F7D0B" w14:paraId="797CDC24" w14:textId="77777777">
        <w:trPr>
          <w:cantSplit/>
        </w:trPr>
        <w:tc>
          <w:tcPr>
            <w:tcW w:w="2818" w:type="pct"/>
            <w:shd w:val="clear" w:color="auto" w:fill="auto"/>
            <w:tcMar/>
          </w:tcPr>
          <w:p w:rsidR="002E44DF" w:rsidP="002E44DF" w:rsidRDefault="002E44DF" w14:paraId="095189BC" w14:textId="717450E2">
            <w:pPr>
              <w:pStyle w:val="Default"/>
              <w:rPr>
                <w:color w:val="auto"/>
                <w:lang w:val="it-IT" w:eastAsia="ro-RO"/>
              </w:rPr>
            </w:pPr>
            <w:r w:rsidRPr="00842D2A">
              <w:rPr>
                <w:color w:val="auto"/>
                <w:lang w:val="it-IT" w:eastAsia="ro-RO"/>
              </w:rPr>
              <w:t>S.</w:t>
            </w:r>
            <w:r>
              <w:rPr>
                <w:color w:val="auto"/>
                <w:lang w:val="it-IT" w:eastAsia="ro-RO"/>
              </w:rPr>
              <w:t>5</w:t>
            </w:r>
            <w:r w:rsidRPr="00842D2A">
              <w:rPr>
                <w:color w:val="auto"/>
                <w:lang w:val="it-IT" w:eastAsia="ro-RO"/>
              </w:rPr>
              <w:t xml:space="preserve"> Un nuovo inizio (</w:t>
            </w:r>
            <w:r>
              <w:rPr>
                <w:color w:val="auto"/>
                <w:lang w:val="it-IT" w:eastAsia="ro-RO"/>
              </w:rPr>
              <w:t xml:space="preserve">2) </w:t>
            </w:r>
          </w:p>
          <w:p w:rsidRPr="00050CED" w:rsidR="002E44DF" w:rsidP="00667581" w:rsidRDefault="002E44DF" w14:paraId="532AC562" w14:textId="77777777">
            <w:pPr>
              <w:pStyle w:val="Default"/>
              <w:rPr>
                <w:color w:val="auto"/>
                <w:lang w:val="it-IT" w:eastAsia="ro-RO"/>
              </w:rPr>
            </w:pPr>
            <w:proofErr w:type="spellStart"/>
            <w:r w:rsidRPr="00050CED">
              <w:rPr>
                <w:color w:val="auto"/>
                <w:lang w:val="it-IT" w:eastAsia="ro-RO"/>
              </w:rPr>
              <w:t>Describing</w:t>
            </w:r>
            <w:proofErr w:type="spellEnd"/>
            <w:r w:rsidRPr="00050CED">
              <w:rPr>
                <w:color w:val="auto"/>
                <w:lang w:val="it-IT" w:eastAsia="ro-RO"/>
              </w:rPr>
              <w:t xml:space="preserve"> </w:t>
            </w:r>
            <w:proofErr w:type="spellStart"/>
            <w:r w:rsidRPr="00050CED">
              <w:rPr>
                <w:color w:val="auto"/>
                <w:lang w:val="it-IT" w:eastAsia="ro-RO"/>
              </w:rPr>
              <w:t>someone</w:t>
            </w:r>
            <w:proofErr w:type="spellEnd"/>
            <w:r w:rsidRPr="00050CED">
              <w:rPr>
                <w:color w:val="auto"/>
                <w:lang w:val="it-IT" w:eastAsia="ro-RO"/>
              </w:rPr>
              <w:t xml:space="preserve">, </w:t>
            </w:r>
            <w:proofErr w:type="spellStart"/>
            <w:r w:rsidRPr="00050CED">
              <w:rPr>
                <w:color w:val="auto"/>
                <w:lang w:val="it-IT" w:eastAsia="ro-RO"/>
              </w:rPr>
              <w:t>irregular</w:t>
            </w:r>
            <w:proofErr w:type="spellEnd"/>
            <w:r w:rsidRPr="00050CED">
              <w:rPr>
                <w:color w:val="auto"/>
                <w:lang w:val="it-IT" w:eastAsia="ro-RO"/>
              </w:rPr>
              <w:t xml:space="preserve"> </w:t>
            </w:r>
            <w:proofErr w:type="spellStart"/>
            <w:r w:rsidRPr="00050CED">
              <w:rPr>
                <w:color w:val="auto"/>
                <w:lang w:val="it-IT" w:eastAsia="ro-RO"/>
              </w:rPr>
              <w:t>verbs</w:t>
            </w:r>
            <w:proofErr w:type="spellEnd"/>
            <w:r w:rsidRPr="00050CED">
              <w:rPr>
                <w:color w:val="auto"/>
                <w:lang w:val="it-IT" w:eastAsia="ro-RO"/>
              </w:rPr>
              <w:t xml:space="preserve">, indefinite </w:t>
            </w:r>
            <w:proofErr w:type="spellStart"/>
            <w:r w:rsidRPr="00050CED">
              <w:rPr>
                <w:color w:val="auto"/>
                <w:lang w:val="it-IT" w:eastAsia="ro-RO"/>
              </w:rPr>
              <w:t>articles</w:t>
            </w:r>
            <w:proofErr w:type="spellEnd"/>
          </w:p>
          <w:p w:rsidRPr="002E44DF" w:rsidR="002E44DF" w:rsidP="00667581" w:rsidRDefault="002E44DF" w14:paraId="0EE5344F" w14:textId="26F79E42">
            <w:pPr>
              <w:pStyle w:val="Default"/>
              <w:rPr>
                <w:color w:val="auto"/>
                <w:lang w:val="en-US" w:eastAsia="ro-RO"/>
              </w:rPr>
            </w:pPr>
            <w:r>
              <w:rPr>
                <w:i/>
                <w:iCs/>
                <w:color w:val="auto"/>
                <w:lang w:val="en-US" w:eastAsia="ro-RO"/>
              </w:rPr>
              <w:t>Italy</w:t>
            </w:r>
            <w:r>
              <w:rPr>
                <w:color w:val="auto"/>
                <w:lang w:val="en-US" w:eastAsia="ro-RO"/>
              </w:rPr>
              <w:t xml:space="preserve"> – towns and regions</w:t>
            </w:r>
          </w:p>
        </w:tc>
        <w:tc>
          <w:tcPr>
            <w:tcW w:w="1377" w:type="pct"/>
            <w:shd w:val="clear" w:color="auto" w:fill="auto"/>
            <w:tcMar/>
          </w:tcPr>
          <w:p w:rsidRPr="00667581" w:rsidR="00667581" w:rsidP="00667581" w:rsidRDefault="00842D2A" w14:paraId="0A147047" w14:textId="4342CA44">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and exercises</w:t>
            </w:r>
          </w:p>
        </w:tc>
        <w:tc>
          <w:tcPr>
            <w:tcW w:w="805" w:type="pct"/>
            <w:shd w:val="clear" w:color="auto" w:fill="auto"/>
            <w:tcMar/>
          </w:tcPr>
          <w:p w:rsidRPr="00667581" w:rsidR="00667581" w:rsidP="00667581" w:rsidRDefault="00667581" w14:paraId="4D240266" w14:textId="77777777">
            <w:pPr>
              <w:pStyle w:val="Default"/>
              <w:rPr>
                <w:color w:val="auto"/>
                <w:lang w:val="en-GB" w:eastAsia="ro-RO"/>
              </w:rPr>
            </w:pPr>
          </w:p>
        </w:tc>
      </w:tr>
      <w:tr w:rsidRPr="00667581" w:rsidR="00667581" w:rsidTr="738F7D0B" w14:paraId="50FC5EF7" w14:textId="77777777">
        <w:trPr>
          <w:cantSplit/>
        </w:trPr>
        <w:tc>
          <w:tcPr>
            <w:tcW w:w="2818" w:type="pct"/>
            <w:shd w:val="clear" w:color="auto" w:fill="auto"/>
            <w:tcMar/>
          </w:tcPr>
          <w:p w:rsidRPr="00050CED" w:rsidR="00667581" w:rsidP="00667581" w:rsidRDefault="002E44DF" w14:paraId="30C8741C" w14:textId="77777777">
            <w:pPr>
              <w:pStyle w:val="Default"/>
              <w:rPr>
                <w:color w:val="auto"/>
                <w:lang w:val="en-US" w:eastAsia="ro-RO"/>
              </w:rPr>
            </w:pPr>
            <w:r w:rsidRPr="002E44DF">
              <w:rPr>
                <w:color w:val="auto"/>
                <w:lang w:val="it-IT" w:eastAsia="ro-RO"/>
              </w:rPr>
              <w:lastRenderedPageBreak/>
              <w:t>S.6 Come passi il t</w:t>
            </w:r>
            <w:r>
              <w:rPr>
                <w:color w:val="auto"/>
                <w:lang w:val="it-IT" w:eastAsia="ro-RO"/>
              </w:rPr>
              <w:t xml:space="preserve">empo libero? </w:t>
            </w:r>
            <w:r w:rsidRPr="00050CED">
              <w:rPr>
                <w:color w:val="auto"/>
                <w:lang w:val="en-US" w:eastAsia="ro-RO"/>
              </w:rPr>
              <w:t xml:space="preserve">(1) </w:t>
            </w:r>
          </w:p>
          <w:p w:rsidRPr="002E44DF" w:rsidR="002E44DF" w:rsidP="00667581" w:rsidRDefault="002E44DF" w14:paraId="46165028" w14:textId="20375BCB">
            <w:pPr>
              <w:pStyle w:val="Default"/>
              <w:rPr>
                <w:color w:val="auto"/>
                <w:lang w:val="en-US" w:eastAsia="ro-RO"/>
              </w:rPr>
            </w:pPr>
            <w:r w:rsidRPr="002E44DF">
              <w:rPr>
                <w:color w:val="auto"/>
                <w:lang w:val="en-US" w:eastAsia="ro-RO"/>
              </w:rPr>
              <w:t>Spending free time, invitation, d</w:t>
            </w:r>
            <w:r>
              <w:rPr>
                <w:color w:val="auto"/>
                <w:lang w:val="en-US" w:eastAsia="ro-RO"/>
              </w:rPr>
              <w:t xml:space="preserve">escribing the home, </w:t>
            </w:r>
            <w:r w:rsidRPr="002E44DF">
              <w:rPr>
                <w:color w:val="auto"/>
                <w:lang w:val="en-US" w:eastAsia="ro-RO"/>
              </w:rPr>
              <w:t>m</w:t>
            </w:r>
            <w:r>
              <w:rPr>
                <w:color w:val="auto"/>
                <w:lang w:val="en-US" w:eastAsia="ro-RO"/>
              </w:rPr>
              <w:t xml:space="preserve">odals </w:t>
            </w:r>
            <w:proofErr w:type="spellStart"/>
            <w:r>
              <w:rPr>
                <w:i/>
                <w:iCs/>
                <w:color w:val="auto"/>
                <w:lang w:val="en-US" w:eastAsia="ro-RO"/>
              </w:rPr>
              <w:t>potere</w:t>
            </w:r>
            <w:proofErr w:type="spellEnd"/>
            <w:r>
              <w:rPr>
                <w:i/>
                <w:iCs/>
                <w:color w:val="auto"/>
                <w:lang w:val="en-US" w:eastAsia="ro-RO"/>
              </w:rPr>
              <w:t xml:space="preserve">, </w:t>
            </w:r>
            <w:proofErr w:type="spellStart"/>
            <w:r>
              <w:rPr>
                <w:i/>
                <w:iCs/>
                <w:color w:val="auto"/>
                <w:lang w:val="en-US" w:eastAsia="ro-RO"/>
              </w:rPr>
              <w:t>volere</w:t>
            </w:r>
            <w:proofErr w:type="spellEnd"/>
            <w:r>
              <w:rPr>
                <w:i/>
                <w:iCs/>
                <w:color w:val="auto"/>
                <w:lang w:val="en-US" w:eastAsia="ro-RO"/>
              </w:rPr>
              <w:t xml:space="preserve">, </w:t>
            </w:r>
            <w:proofErr w:type="spellStart"/>
            <w:r>
              <w:rPr>
                <w:i/>
                <w:iCs/>
                <w:color w:val="auto"/>
                <w:lang w:val="en-US" w:eastAsia="ro-RO"/>
              </w:rPr>
              <w:t>dovere</w:t>
            </w:r>
            <w:proofErr w:type="spellEnd"/>
          </w:p>
        </w:tc>
        <w:tc>
          <w:tcPr>
            <w:tcW w:w="1377" w:type="pct"/>
            <w:shd w:val="clear" w:color="auto" w:fill="auto"/>
            <w:tcMar/>
          </w:tcPr>
          <w:p w:rsidRPr="00667581" w:rsidR="00667581" w:rsidP="00667581" w:rsidRDefault="00842D2A" w14:paraId="610DEAC4" w14:textId="7456638C">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and exercises</w:t>
            </w:r>
          </w:p>
        </w:tc>
        <w:tc>
          <w:tcPr>
            <w:tcW w:w="805" w:type="pct"/>
            <w:shd w:val="clear" w:color="auto" w:fill="auto"/>
            <w:tcMar/>
          </w:tcPr>
          <w:p w:rsidRPr="00667581" w:rsidR="00667581" w:rsidP="00667581" w:rsidRDefault="00667581" w14:paraId="6DF4520B" w14:textId="77777777">
            <w:pPr>
              <w:pStyle w:val="Default"/>
              <w:rPr>
                <w:color w:val="auto"/>
                <w:lang w:val="en-GB" w:eastAsia="ro-RO"/>
              </w:rPr>
            </w:pPr>
          </w:p>
        </w:tc>
      </w:tr>
      <w:tr w:rsidRPr="00667581" w:rsidR="00667581" w:rsidTr="738F7D0B" w14:paraId="69E2E30D" w14:textId="77777777">
        <w:trPr>
          <w:cantSplit/>
        </w:trPr>
        <w:tc>
          <w:tcPr>
            <w:tcW w:w="2818" w:type="pct"/>
            <w:shd w:val="clear" w:color="auto" w:fill="auto"/>
            <w:tcMar/>
          </w:tcPr>
          <w:p w:rsidRPr="002E44DF" w:rsidR="002E44DF" w:rsidP="002E44DF" w:rsidRDefault="002E44DF" w14:paraId="7CF88038" w14:textId="77777777">
            <w:pPr>
              <w:pStyle w:val="Default"/>
              <w:rPr>
                <w:color w:val="auto"/>
                <w:lang w:val="en-US" w:eastAsia="ro-RO"/>
              </w:rPr>
            </w:pPr>
            <w:r w:rsidRPr="002E44DF">
              <w:rPr>
                <w:color w:val="auto"/>
                <w:lang w:val="it-IT" w:eastAsia="ro-RO"/>
              </w:rPr>
              <w:t>S.7 Come passi il t</w:t>
            </w:r>
            <w:r>
              <w:rPr>
                <w:color w:val="auto"/>
                <w:lang w:val="it-IT" w:eastAsia="ro-RO"/>
              </w:rPr>
              <w:t xml:space="preserve">empo libero? </w:t>
            </w:r>
            <w:r w:rsidRPr="002E44DF">
              <w:rPr>
                <w:color w:val="auto"/>
                <w:lang w:val="en-US" w:eastAsia="ro-RO"/>
              </w:rPr>
              <w:t xml:space="preserve">(2) </w:t>
            </w:r>
          </w:p>
          <w:p w:rsidRPr="00667581" w:rsidR="00667581" w:rsidP="002E44DF" w:rsidRDefault="002E44DF" w14:paraId="6CAB08EF" w14:textId="0161123F">
            <w:pPr>
              <w:pStyle w:val="Default"/>
              <w:rPr>
                <w:color w:val="auto"/>
                <w:lang w:val="en-GB" w:eastAsia="ro-RO"/>
              </w:rPr>
            </w:pPr>
            <w:r w:rsidRPr="002E44DF">
              <w:rPr>
                <w:color w:val="auto"/>
                <w:lang w:val="en-US" w:eastAsia="ro-RO"/>
              </w:rPr>
              <w:t>Numerals, saying what time i</w:t>
            </w:r>
            <w:r>
              <w:rPr>
                <w:color w:val="auto"/>
                <w:lang w:val="en-US" w:eastAsia="ro-RO"/>
              </w:rPr>
              <w:t>s it, modals, prepositions</w:t>
            </w:r>
          </w:p>
        </w:tc>
        <w:tc>
          <w:tcPr>
            <w:tcW w:w="1377" w:type="pct"/>
            <w:shd w:val="clear" w:color="auto" w:fill="auto"/>
            <w:tcMar/>
          </w:tcPr>
          <w:p w:rsidRPr="00667581" w:rsidR="00667581" w:rsidP="00667581" w:rsidRDefault="009F5CB4" w14:paraId="78829FD9" w14:textId="731A4231">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and exercises</w:t>
            </w:r>
          </w:p>
        </w:tc>
        <w:tc>
          <w:tcPr>
            <w:tcW w:w="805" w:type="pct"/>
            <w:shd w:val="clear" w:color="auto" w:fill="auto"/>
            <w:tcMar/>
          </w:tcPr>
          <w:p w:rsidRPr="00667581" w:rsidR="00667581" w:rsidP="00667581" w:rsidRDefault="00667581" w14:paraId="463B3EBE" w14:textId="77777777">
            <w:pPr>
              <w:pStyle w:val="Default"/>
              <w:rPr>
                <w:color w:val="auto"/>
                <w:lang w:val="en-GB" w:eastAsia="ro-RO"/>
              </w:rPr>
            </w:pPr>
          </w:p>
        </w:tc>
      </w:tr>
      <w:tr w:rsidRPr="00667581" w:rsidR="002E44DF" w:rsidTr="738F7D0B" w14:paraId="697FF083" w14:textId="77777777">
        <w:trPr>
          <w:cantSplit/>
        </w:trPr>
        <w:tc>
          <w:tcPr>
            <w:tcW w:w="2818" w:type="pct"/>
            <w:shd w:val="clear" w:color="auto" w:fill="auto"/>
            <w:tcMar/>
          </w:tcPr>
          <w:p w:rsidRPr="00050CED" w:rsidR="002E44DF" w:rsidP="002E44DF" w:rsidRDefault="002E44DF" w14:paraId="57C4A279" w14:textId="210EE056">
            <w:pPr>
              <w:pStyle w:val="Default"/>
              <w:rPr>
                <w:color w:val="auto"/>
                <w:lang w:val="en-US" w:eastAsia="ro-RO"/>
              </w:rPr>
            </w:pPr>
            <w:r w:rsidRPr="00050CED">
              <w:rPr>
                <w:color w:val="auto"/>
                <w:lang w:val="en-US" w:eastAsia="ro-RO"/>
              </w:rPr>
              <w:t xml:space="preserve">S.8 </w:t>
            </w:r>
            <w:proofErr w:type="spellStart"/>
            <w:r w:rsidRPr="00050CED">
              <w:rPr>
                <w:color w:val="auto"/>
                <w:lang w:val="en-US" w:eastAsia="ro-RO"/>
              </w:rPr>
              <w:t>Scrivere</w:t>
            </w:r>
            <w:proofErr w:type="spellEnd"/>
            <w:r w:rsidRPr="00050CED">
              <w:rPr>
                <w:color w:val="auto"/>
                <w:lang w:val="en-US" w:eastAsia="ro-RO"/>
              </w:rPr>
              <w:t xml:space="preserve"> e </w:t>
            </w:r>
            <w:proofErr w:type="spellStart"/>
            <w:r w:rsidRPr="00050CED">
              <w:rPr>
                <w:color w:val="auto"/>
                <w:lang w:val="en-US" w:eastAsia="ro-RO"/>
              </w:rPr>
              <w:t>telefonare</w:t>
            </w:r>
            <w:proofErr w:type="spellEnd"/>
            <w:r w:rsidRPr="00050CED">
              <w:rPr>
                <w:color w:val="auto"/>
                <w:lang w:val="en-US" w:eastAsia="ro-RO"/>
              </w:rPr>
              <w:t xml:space="preserve"> (1)</w:t>
            </w:r>
          </w:p>
          <w:p w:rsidRPr="009F5CB4" w:rsidR="002E44DF" w:rsidP="002E44DF" w:rsidRDefault="002E44DF" w14:paraId="4E5C36D0" w14:textId="1861A78F">
            <w:pPr>
              <w:pStyle w:val="Default"/>
              <w:rPr>
                <w:color w:val="auto"/>
                <w:lang w:val="ro-RO" w:eastAsia="ro-RO"/>
              </w:rPr>
            </w:pPr>
            <w:r w:rsidRPr="002E44DF">
              <w:rPr>
                <w:color w:val="auto"/>
                <w:lang w:val="en-US" w:eastAsia="ro-RO"/>
              </w:rPr>
              <w:t>Mail, opening hours, object l</w:t>
            </w:r>
            <w:r>
              <w:rPr>
                <w:color w:val="auto"/>
                <w:lang w:val="en-US" w:eastAsia="ro-RO"/>
              </w:rPr>
              <w:t xml:space="preserve">ocation, </w:t>
            </w:r>
            <w:proofErr w:type="gramStart"/>
            <w:r>
              <w:rPr>
                <w:color w:val="auto"/>
                <w:lang w:val="en-US" w:eastAsia="ro-RO"/>
              </w:rPr>
              <w:t>articles</w:t>
            </w:r>
            <w:proofErr w:type="gramEnd"/>
            <w:r>
              <w:rPr>
                <w:color w:val="auto"/>
                <w:lang w:val="en-US" w:eastAsia="ro-RO"/>
              </w:rPr>
              <w:t xml:space="preserve"> and prepositions, </w:t>
            </w:r>
            <w:proofErr w:type="spellStart"/>
            <w:r w:rsidRPr="009F5CB4">
              <w:rPr>
                <w:i/>
                <w:iCs/>
                <w:color w:val="auto"/>
                <w:lang w:val="en-US" w:eastAsia="ro-RO"/>
              </w:rPr>
              <w:t>c’è</w:t>
            </w:r>
            <w:proofErr w:type="spellEnd"/>
            <w:r w:rsidRPr="009F5CB4">
              <w:rPr>
                <w:i/>
                <w:iCs/>
                <w:color w:val="auto"/>
                <w:lang w:val="en-US" w:eastAsia="ro-RO"/>
              </w:rPr>
              <w:t xml:space="preserve"> </w:t>
            </w:r>
            <w:r>
              <w:rPr>
                <w:color w:val="auto"/>
                <w:lang w:val="ro-RO" w:eastAsia="ro-RO"/>
              </w:rPr>
              <w:t xml:space="preserve">&amp; </w:t>
            </w:r>
            <w:r w:rsidRPr="009F5CB4">
              <w:rPr>
                <w:i/>
                <w:iCs/>
                <w:color w:val="auto"/>
                <w:lang w:val="ro-RO" w:eastAsia="ro-RO"/>
              </w:rPr>
              <w:t xml:space="preserve">ci </w:t>
            </w:r>
            <w:proofErr w:type="spellStart"/>
            <w:r w:rsidRPr="009F5CB4">
              <w:rPr>
                <w:i/>
                <w:iCs/>
                <w:color w:val="auto"/>
                <w:lang w:val="ro-RO" w:eastAsia="ro-RO"/>
              </w:rPr>
              <w:t>sono</w:t>
            </w:r>
            <w:proofErr w:type="spellEnd"/>
            <w:r w:rsidR="009F5CB4">
              <w:rPr>
                <w:color w:val="auto"/>
                <w:lang w:val="ro-RO" w:eastAsia="ro-RO"/>
              </w:rPr>
              <w:t xml:space="preserve">, </w:t>
            </w:r>
            <w:proofErr w:type="spellStart"/>
            <w:r w:rsidR="009F5CB4">
              <w:rPr>
                <w:color w:val="auto"/>
                <w:lang w:val="ro-RO" w:eastAsia="ro-RO"/>
              </w:rPr>
              <w:t>possessive</w:t>
            </w:r>
            <w:proofErr w:type="spellEnd"/>
            <w:r w:rsidR="009F5CB4">
              <w:rPr>
                <w:color w:val="auto"/>
                <w:lang w:val="ro-RO" w:eastAsia="ro-RO"/>
              </w:rPr>
              <w:t xml:space="preserve"> adj &amp; pron.</w:t>
            </w:r>
          </w:p>
        </w:tc>
        <w:tc>
          <w:tcPr>
            <w:tcW w:w="1377" w:type="pct"/>
            <w:shd w:val="clear" w:color="auto" w:fill="auto"/>
            <w:tcMar/>
          </w:tcPr>
          <w:p w:rsidRPr="00667581" w:rsidR="002E44DF" w:rsidP="00667581" w:rsidRDefault="009F5CB4" w14:paraId="42AFAC78" w14:textId="516A5320">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and exercises</w:t>
            </w:r>
          </w:p>
        </w:tc>
        <w:tc>
          <w:tcPr>
            <w:tcW w:w="805" w:type="pct"/>
            <w:shd w:val="clear" w:color="auto" w:fill="auto"/>
            <w:tcMar/>
          </w:tcPr>
          <w:p w:rsidRPr="00667581" w:rsidR="002E44DF" w:rsidP="00667581" w:rsidRDefault="002E44DF" w14:paraId="68784870" w14:textId="77777777">
            <w:pPr>
              <w:pStyle w:val="Default"/>
              <w:rPr>
                <w:color w:val="auto"/>
                <w:lang w:val="en-GB" w:eastAsia="ro-RO"/>
              </w:rPr>
            </w:pPr>
          </w:p>
        </w:tc>
      </w:tr>
      <w:tr w:rsidRPr="00667581" w:rsidR="009F5CB4" w:rsidTr="738F7D0B" w14:paraId="52E78EE4" w14:textId="77777777">
        <w:trPr>
          <w:cantSplit/>
        </w:trPr>
        <w:tc>
          <w:tcPr>
            <w:tcW w:w="2818" w:type="pct"/>
            <w:shd w:val="clear" w:color="auto" w:fill="auto"/>
            <w:tcMar/>
          </w:tcPr>
          <w:p w:rsidRPr="00050CED" w:rsidR="009F5CB4" w:rsidP="002E44DF" w:rsidRDefault="009F5CB4" w14:paraId="07C48820" w14:textId="77777777">
            <w:pPr>
              <w:pStyle w:val="Default"/>
              <w:rPr>
                <w:color w:val="auto"/>
                <w:lang w:val="en-US" w:eastAsia="ro-RO"/>
              </w:rPr>
            </w:pPr>
            <w:r w:rsidRPr="00050CED">
              <w:rPr>
                <w:color w:val="auto"/>
                <w:lang w:val="en-US" w:eastAsia="ro-RO"/>
              </w:rPr>
              <w:t xml:space="preserve">S.9 </w:t>
            </w:r>
            <w:proofErr w:type="spellStart"/>
            <w:r w:rsidRPr="00050CED">
              <w:rPr>
                <w:color w:val="auto"/>
                <w:lang w:val="en-US" w:eastAsia="ro-RO"/>
              </w:rPr>
              <w:t>Scrivere</w:t>
            </w:r>
            <w:proofErr w:type="spellEnd"/>
            <w:r w:rsidRPr="00050CED">
              <w:rPr>
                <w:color w:val="auto"/>
                <w:lang w:val="en-US" w:eastAsia="ro-RO"/>
              </w:rPr>
              <w:t xml:space="preserve"> e </w:t>
            </w:r>
            <w:proofErr w:type="spellStart"/>
            <w:r w:rsidRPr="00050CED">
              <w:rPr>
                <w:color w:val="auto"/>
                <w:lang w:val="en-US" w:eastAsia="ro-RO"/>
              </w:rPr>
              <w:t>telefonare</w:t>
            </w:r>
            <w:proofErr w:type="spellEnd"/>
            <w:r w:rsidRPr="00050CED">
              <w:rPr>
                <w:color w:val="auto"/>
                <w:lang w:val="en-US" w:eastAsia="ro-RO"/>
              </w:rPr>
              <w:t xml:space="preserve"> (2)</w:t>
            </w:r>
          </w:p>
          <w:p w:rsidRPr="009F5CB4" w:rsidR="009F5CB4" w:rsidP="002E44DF" w:rsidRDefault="009F5CB4" w14:paraId="5DA198A2" w14:textId="41AB9447">
            <w:pPr>
              <w:pStyle w:val="Default"/>
              <w:rPr>
                <w:color w:val="auto"/>
                <w:lang w:val="en-US" w:eastAsia="ro-RO"/>
              </w:rPr>
            </w:pPr>
            <w:r w:rsidRPr="009F5CB4">
              <w:rPr>
                <w:color w:val="auto"/>
                <w:lang w:val="en-US" w:eastAsia="ro-RO"/>
              </w:rPr>
              <w:t>Expressing insecurity, doubt, possession, t</w:t>
            </w:r>
            <w:r>
              <w:rPr>
                <w:color w:val="auto"/>
                <w:lang w:val="en-US" w:eastAsia="ro-RO"/>
              </w:rPr>
              <w:t xml:space="preserve">hanks, </w:t>
            </w:r>
            <w:proofErr w:type="gramStart"/>
            <w:r>
              <w:rPr>
                <w:color w:val="auto"/>
                <w:lang w:val="en-US" w:eastAsia="ro-RO"/>
              </w:rPr>
              <w:t>months</w:t>
            </w:r>
            <w:proofErr w:type="gramEnd"/>
            <w:r>
              <w:rPr>
                <w:color w:val="auto"/>
                <w:lang w:val="en-US" w:eastAsia="ro-RO"/>
              </w:rPr>
              <w:t xml:space="preserve"> and years</w:t>
            </w:r>
          </w:p>
        </w:tc>
        <w:tc>
          <w:tcPr>
            <w:tcW w:w="1377" w:type="pct"/>
            <w:shd w:val="clear" w:color="auto" w:fill="auto"/>
            <w:tcMar/>
          </w:tcPr>
          <w:p w:rsidR="009F5CB4" w:rsidP="00667581" w:rsidRDefault="009F5CB4" w14:paraId="1B6955EC" w14:textId="49926A1F">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and exercises</w:t>
            </w:r>
          </w:p>
        </w:tc>
        <w:tc>
          <w:tcPr>
            <w:tcW w:w="805" w:type="pct"/>
            <w:shd w:val="clear" w:color="auto" w:fill="auto"/>
            <w:tcMar/>
          </w:tcPr>
          <w:p w:rsidRPr="00667581" w:rsidR="009F5CB4" w:rsidP="00667581" w:rsidRDefault="009F5CB4" w14:paraId="3311F4C2" w14:textId="77777777">
            <w:pPr>
              <w:pStyle w:val="Default"/>
              <w:rPr>
                <w:color w:val="auto"/>
                <w:lang w:val="en-GB" w:eastAsia="ro-RO"/>
              </w:rPr>
            </w:pPr>
          </w:p>
        </w:tc>
      </w:tr>
      <w:tr w:rsidRPr="009F5CB4" w:rsidR="009F5CB4" w:rsidTr="738F7D0B" w14:paraId="3747BB37" w14:textId="77777777">
        <w:trPr>
          <w:cantSplit/>
        </w:trPr>
        <w:tc>
          <w:tcPr>
            <w:tcW w:w="2818" w:type="pct"/>
            <w:shd w:val="clear" w:color="auto" w:fill="auto"/>
            <w:tcMar/>
          </w:tcPr>
          <w:p w:rsidRPr="00050CED" w:rsidR="009F5CB4" w:rsidP="002E44DF" w:rsidRDefault="009F5CB4" w14:paraId="63CE9D3D" w14:textId="77777777">
            <w:pPr>
              <w:pStyle w:val="Default"/>
              <w:rPr>
                <w:color w:val="auto"/>
                <w:lang w:val="it-IT" w:eastAsia="ro-RO"/>
              </w:rPr>
            </w:pPr>
            <w:r w:rsidRPr="00050CED">
              <w:rPr>
                <w:color w:val="auto"/>
                <w:lang w:val="it-IT" w:eastAsia="ro-RO"/>
              </w:rPr>
              <w:t xml:space="preserve">S.10 Al bar (1) </w:t>
            </w:r>
          </w:p>
          <w:p w:rsidRPr="009F5CB4" w:rsidR="009F5CB4" w:rsidP="002E44DF" w:rsidRDefault="009F5CB4" w14:paraId="0D6854E1" w14:textId="3192A012">
            <w:pPr>
              <w:pStyle w:val="Default"/>
              <w:rPr>
                <w:color w:val="auto"/>
                <w:lang w:val="it-IT" w:eastAsia="ro-RO"/>
              </w:rPr>
            </w:pPr>
            <w:r w:rsidRPr="009F5CB4">
              <w:rPr>
                <w:i/>
                <w:iCs/>
                <w:color w:val="auto"/>
                <w:lang w:val="it-IT" w:eastAsia="ro-RO"/>
              </w:rPr>
              <w:t>Passato prossimo</w:t>
            </w:r>
            <w:r w:rsidRPr="009F5CB4">
              <w:rPr>
                <w:color w:val="auto"/>
                <w:lang w:val="it-IT" w:eastAsia="ro-RO"/>
              </w:rPr>
              <w:t>,</w:t>
            </w:r>
            <w:r>
              <w:rPr>
                <w:color w:val="auto"/>
                <w:lang w:val="it-IT" w:eastAsia="ro-RO"/>
              </w:rPr>
              <w:t xml:space="preserve"> </w:t>
            </w:r>
            <w:proofErr w:type="spellStart"/>
            <w:r>
              <w:rPr>
                <w:color w:val="auto"/>
                <w:lang w:val="it-IT" w:eastAsia="ro-RO"/>
              </w:rPr>
              <w:t>auxiliary</w:t>
            </w:r>
            <w:proofErr w:type="spellEnd"/>
            <w:r>
              <w:rPr>
                <w:color w:val="auto"/>
                <w:lang w:val="it-IT" w:eastAsia="ro-RO"/>
              </w:rPr>
              <w:t>:</w:t>
            </w:r>
            <w:r w:rsidRPr="009F5CB4">
              <w:rPr>
                <w:color w:val="auto"/>
                <w:lang w:val="it-IT" w:eastAsia="ro-RO"/>
              </w:rPr>
              <w:t xml:space="preserve"> </w:t>
            </w:r>
            <w:r w:rsidRPr="009F5CB4">
              <w:rPr>
                <w:i/>
                <w:iCs/>
                <w:color w:val="auto"/>
                <w:lang w:val="it-IT" w:eastAsia="ro-RO"/>
              </w:rPr>
              <w:t>essere o avere</w:t>
            </w:r>
          </w:p>
        </w:tc>
        <w:tc>
          <w:tcPr>
            <w:tcW w:w="1377" w:type="pct"/>
            <w:shd w:val="clear" w:color="auto" w:fill="auto"/>
            <w:tcMar/>
          </w:tcPr>
          <w:p w:rsidRPr="009F5CB4" w:rsidR="009F5CB4" w:rsidP="00667581" w:rsidRDefault="009F5CB4" w14:paraId="768CF129" w14:textId="2C8CB306">
            <w:pPr>
              <w:spacing w:after="0" w:line="240" w:lineRule="auto"/>
              <w:rPr>
                <w:rFonts w:ascii="Times New Roman" w:hAnsi="Times New Roman"/>
                <w:sz w:val="20"/>
                <w:szCs w:val="20"/>
                <w:lang w:val="it-IT" w:eastAsia="ro-RO"/>
              </w:rPr>
            </w:pPr>
            <w:r>
              <w:rPr>
                <w:rFonts w:ascii="Times New Roman" w:hAnsi="Times New Roman"/>
                <w:sz w:val="20"/>
                <w:szCs w:val="20"/>
                <w:lang w:val="it-IT" w:eastAsia="ro-RO"/>
              </w:rPr>
              <w:t xml:space="preserve">Presentation and </w:t>
            </w:r>
            <w:proofErr w:type="spellStart"/>
            <w:r>
              <w:rPr>
                <w:rFonts w:ascii="Times New Roman" w:hAnsi="Times New Roman"/>
                <w:sz w:val="20"/>
                <w:szCs w:val="20"/>
                <w:lang w:val="it-IT" w:eastAsia="ro-RO"/>
              </w:rPr>
              <w:t>exercises</w:t>
            </w:r>
            <w:proofErr w:type="spellEnd"/>
          </w:p>
        </w:tc>
        <w:tc>
          <w:tcPr>
            <w:tcW w:w="805" w:type="pct"/>
            <w:shd w:val="clear" w:color="auto" w:fill="auto"/>
            <w:tcMar/>
          </w:tcPr>
          <w:p w:rsidRPr="009F5CB4" w:rsidR="009F5CB4" w:rsidP="00667581" w:rsidRDefault="009F5CB4" w14:paraId="180C9F4B" w14:textId="77777777">
            <w:pPr>
              <w:pStyle w:val="Default"/>
              <w:rPr>
                <w:color w:val="auto"/>
                <w:lang w:val="it-IT" w:eastAsia="ro-RO"/>
              </w:rPr>
            </w:pPr>
          </w:p>
        </w:tc>
      </w:tr>
      <w:tr w:rsidRPr="009F5CB4" w:rsidR="009F5CB4" w:rsidTr="738F7D0B" w14:paraId="643B4992" w14:textId="77777777">
        <w:trPr>
          <w:cantSplit/>
        </w:trPr>
        <w:tc>
          <w:tcPr>
            <w:tcW w:w="2818" w:type="pct"/>
            <w:shd w:val="clear" w:color="auto" w:fill="auto"/>
            <w:tcMar/>
          </w:tcPr>
          <w:p w:rsidRPr="00050CED" w:rsidR="009F5CB4" w:rsidP="002E44DF" w:rsidRDefault="009F5CB4" w14:paraId="1C457E00" w14:textId="77777777">
            <w:pPr>
              <w:pStyle w:val="Default"/>
              <w:rPr>
                <w:color w:val="auto"/>
                <w:lang w:val="en-US" w:eastAsia="ro-RO"/>
              </w:rPr>
            </w:pPr>
            <w:r w:rsidRPr="00050CED">
              <w:rPr>
                <w:color w:val="auto"/>
                <w:lang w:val="en-US" w:eastAsia="ro-RO"/>
              </w:rPr>
              <w:t xml:space="preserve">S.11 Al bar (2) </w:t>
            </w:r>
          </w:p>
          <w:p w:rsidRPr="009F5CB4" w:rsidR="009F5CB4" w:rsidP="002E44DF" w:rsidRDefault="009F5CB4" w14:paraId="2D9ECF6A" w14:textId="60619FBD">
            <w:pPr>
              <w:pStyle w:val="Default"/>
              <w:rPr>
                <w:color w:val="auto"/>
                <w:lang w:val="en-US" w:eastAsia="ro-RO"/>
              </w:rPr>
            </w:pPr>
            <w:r w:rsidRPr="009F5CB4">
              <w:rPr>
                <w:color w:val="auto"/>
                <w:lang w:val="en-US" w:eastAsia="ro-RO"/>
              </w:rPr>
              <w:t>Talking about the past, a</w:t>
            </w:r>
            <w:r>
              <w:rPr>
                <w:color w:val="auto"/>
                <w:lang w:val="en-US" w:eastAsia="ro-RO"/>
              </w:rPr>
              <w:t xml:space="preserve">dverbials, the adverb </w:t>
            </w:r>
            <w:r>
              <w:rPr>
                <w:i/>
                <w:iCs/>
                <w:color w:val="auto"/>
                <w:lang w:val="en-US" w:eastAsia="ro-RO"/>
              </w:rPr>
              <w:t xml:space="preserve">ci, </w:t>
            </w:r>
            <w:r>
              <w:rPr>
                <w:color w:val="auto"/>
                <w:lang w:val="en-US" w:eastAsia="ro-RO"/>
              </w:rPr>
              <w:t xml:space="preserve"> </w:t>
            </w:r>
          </w:p>
        </w:tc>
        <w:tc>
          <w:tcPr>
            <w:tcW w:w="1377" w:type="pct"/>
            <w:shd w:val="clear" w:color="auto" w:fill="auto"/>
            <w:tcMar/>
          </w:tcPr>
          <w:p w:rsidRPr="009F5CB4" w:rsidR="009F5CB4" w:rsidP="00667581" w:rsidRDefault="009F5CB4" w14:paraId="4087DE57" w14:textId="7E689AB9">
            <w:pPr>
              <w:spacing w:after="0" w:line="240" w:lineRule="auto"/>
              <w:rPr>
                <w:rFonts w:ascii="Times New Roman" w:hAnsi="Times New Roman"/>
                <w:sz w:val="20"/>
                <w:szCs w:val="20"/>
                <w:lang w:eastAsia="ro-RO"/>
              </w:rPr>
            </w:pPr>
            <w:r>
              <w:rPr>
                <w:rFonts w:ascii="Times New Roman" w:hAnsi="Times New Roman"/>
                <w:sz w:val="20"/>
                <w:szCs w:val="20"/>
                <w:lang w:eastAsia="ro-RO"/>
              </w:rPr>
              <w:t>Presentation and exercises</w:t>
            </w:r>
          </w:p>
        </w:tc>
        <w:tc>
          <w:tcPr>
            <w:tcW w:w="805" w:type="pct"/>
            <w:shd w:val="clear" w:color="auto" w:fill="auto"/>
            <w:tcMar/>
          </w:tcPr>
          <w:p w:rsidRPr="009F5CB4" w:rsidR="009F5CB4" w:rsidP="00667581" w:rsidRDefault="009F5CB4" w14:paraId="3769785D" w14:textId="77777777">
            <w:pPr>
              <w:pStyle w:val="Default"/>
              <w:rPr>
                <w:color w:val="auto"/>
                <w:lang w:val="en-US" w:eastAsia="ro-RO"/>
              </w:rPr>
            </w:pPr>
          </w:p>
        </w:tc>
      </w:tr>
      <w:tr w:rsidRPr="009F5CB4" w:rsidR="009F5CB4" w:rsidTr="738F7D0B" w14:paraId="0A0C445F" w14:textId="77777777">
        <w:trPr>
          <w:cantSplit/>
        </w:trPr>
        <w:tc>
          <w:tcPr>
            <w:tcW w:w="2818" w:type="pct"/>
            <w:shd w:val="clear" w:color="auto" w:fill="auto"/>
            <w:tcMar/>
          </w:tcPr>
          <w:p w:rsidRPr="009F5CB4" w:rsidR="009F5CB4" w:rsidP="002E44DF" w:rsidRDefault="009F5CB4" w14:paraId="290AD1C3" w14:textId="3EB25D63">
            <w:pPr>
              <w:pStyle w:val="Default"/>
              <w:rPr>
                <w:color w:val="auto"/>
                <w:lang w:val="it-IT" w:eastAsia="ro-RO"/>
              </w:rPr>
            </w:pPr>
            <w:r w:rsidRPr="009F5CB4">
              <w:rPr>
                <w:color w:val="auto"/>
                <w:lang w:val="it-IT" w:eastAsia="ro-RO"/>
              </w:rPr>
              <w:t>S.12 Feste e viaggi (1)</w:t>
            </w:r>
          </w:p>
          <w:p w:rsidRPr="009F5CB4" w:rsidR="009F5CB4" w:rsidP="002E44DF" w:rsidRDefault="009F5CB4" w14:paraId="6742F1F9" w14:textId="32573036">
            <w:pPr>
              <w:pStyle w:val="Default"/>
              <w:rPr>
                <w:color w:val="auto"/>
                <w:lang w:val="en-US" w:eastAsia="ro-RO"/>
              </w:rPr>
            </w:pPr>
            <w:r w:rsidRPr="009F5CB4">
              <w:rPr>
                <w:color w:val="auto"/>
                <w:lang w:val="en-US" w:eastAsia="ro-RO"/>
              </w:rPr>
              <w:t xml:space="preserve">Holidays, plans, promises, </w:t>
            </w:r>
            <w:proofErr w:type="spellStart"/>
            <w:r w:rsidRPr="009F5CB4">
              <w:rPr>
                <w:i/>
                <w:iCs/>
                <w:color w:val="auto"/>
                <w:lang w:val="en-US" w:eastAsia="ro-RO"/>
              </w:rPr>
              <w:t>Futuro</w:t>
            </w:r>
            <w:proofErr w:type="spellEnd"/>
            <w:r w:rsidRPr="009F5CB4">
              <w:rPr>
                <w:i/>
                <w:iCs/>
                <w:color w:val="auto"/>
                <w:lang w:val="en-US" w:eastAsia="ro-RO"/>
              </w:rPr>
              <w:t xml:space="preserve"> semplice</w:t>
            </w:r>
          </w:p>
        </w:tc>
        <w:tc>
          <w:tcPr>
            <w:tcW w:w="1377" w:type="pct"/>
            <w:shd w:val="clear" w:color="auto" w:fill="auto"/>
            <w:tcMar/>
          </w:tcPr>
          <w:p w:rsidRPr="009F5CB4" w:rsidR="009F5CB4" w:rsidP="00667581" w:rsidRDefault="008B65BC" w14:paraId="0E49C72F" w14:textId="1A83304E">
            <w:pPr>
              <w:spacing w:after="0" w:line="240" w:lineRule="auto"/>
              <w:rPr>
                <w:rFonts w:ascii="Times New Roman" w:hAnsi="Times New Roman"/>
                <w:sz w:val="20"/>
                <w:szCs w:val="20"/>
                <w:lang w:eastAsia="ro-RO"/>
              </w:rPr>
            </w:pPr>
            <w:r>
              <w:rPr>
                <w:rFonts w:ascii="Times New Roman" w:hAnsi="Times New Roman"/>
                <w:sz w:val="20"/>
                <w:szCs w:val="20"/>
                <w:lang w:eastAsia="ro-RO"/>
              </w:rPr>
              <w:t>Presentation and exercises</w:t>
            </w:r>
          </w:p>
        </w:tc>
        <w:tc>
          <w:tcPr>
            <w:tcW w:w="805" w:type="pct"/>
            <w:shd w:val="clear" w:color="auto" w:fill="auto"/>
            <w:tcMar/>
          </w:tcPr>
          <w:p w:rsidRPr="009F5CB4" w:rsidR="009F5CB4" w:rsidP="00667581" w:rsidRDefault="009F5CB4" w14:paraId="3F6B14DD" w14:textId="77777777">
            <w:pPr>
              <w:pStyle w:val="Default"/>
              <w:rPr>
                <w:color w:val="auto"/>
                <w:lang w:val="en-US" w:eastAsia="ro-RO"/>
              </w:rPr>
            </w:pPr>
          </w:p>
        </w:tc>
      </w:tr>
      <w:tr w:rsidRPr="009F5CB4" w:rsidR="009F5CB4" w:rsidTr="738F7D0B" w14:paraId="087178DB" w14:textId="77777777">
        <w:trPr>
          <w:cantSplit/>
        </w:trPr>
        <w:tc>
          <w:tcPr>
            <w:tcW w:w="2818" w:type="pct"/>
            <w:shd w:val="clear" w:color="auto" w:fill="auto"/>
            <w:tcMar/>
          </w:tcPr>
          <w:p w:rsidR="009F5CB4" w:rsidP="002E44DF" w:rsidRDefault="009F5CB4" w14:paraId="34F14F64" w14:textId="77777777">
            <w:pPr>
              <w:pStyle w:val="Default"/>
              <w:rPr>
                <w:color w:val="auto"/>
                <w:lang w:val="en-US" w:eastAsia="ro-RO"/>
              </w:rPr>
            </w:pPr>
            <w:r>
              <w:rPr>
                <w:color w:val="auto"/>
                <w:lang w:val="en-US" w:eastAsia="ro-RO"/>
              </w:rPr>
              <w:t xml:space="preserve">S.13 Feste e </w:t>
            </w:r>
            <w:proofErr w:type="spellStart"/>
            <w:r>
              <w:rPr>
                <w:color w:val="auto"/>
                <w:lang w:val="en-US" w:eastAsia="ro-RO"/>
              </w:rPr>
              <w:t>viaggi</w:t>
            </w:r>
            <w:proofErr w:type="spellEnd"/>
            <w:r>
              <w:rPr>
                <w:color w:val="auto"/>
                <w:lang w:val="en-US" w:eastAsia="ro-RO"/>
              </w:rPr>
              <w:t xml:space="preserve"> (2)</w:t>
            </w:r>
          </w:p>
          <w:p w:rsidRPr="008B65BC" w:rsidR="009F5CB4" w:rsidP="002E44DF" w:rsidRDefault="009F5CB4" w14:paraId="5D9CB1DC" w14:textId="2A2E404E">
            <w:pPr>
              <w:pStyle w:val="Default"/>
              <w:rPr>
                <w:i/>
                <w:iCs/>
                <w:color w:val="auto"/>
                <w:lang w:val="en-US" w:eastAsia="ro-RO"/>
              </w:rPr>
            </w:pPr>
            <w:r>
              <w:rPr>
                <w:color w:val="auto"/>
                <w:lang w:val="en-US" w:eastAsia="ro-RO"/>
              </w:rPr>
              <w:t xml:space="preserve">Train trips, the weather, </w:t>
            </w:r>
            <w:proofErr w:type="spellStart"/>
            <w:r w:rsidR="008B65BC">
              <w:rPr>
                <w:i/>
                <w:iCs/>
                <w:color w:val="auto"/>
                <w:lang w:val="en-US" w:eastAsia="ro-RO"/>
              </w:rPr>
              <w:t>Futuro</w:t>
            </w:r>
            <w:proofErr w:type="spellEnd"/>
            <w:r w:rsidR="008B65BC">
              <w:rPr>
                <w:i/>
                <w:iCs/>
                <w:color w:val="auto"/>
                <w:lang w:val="en-US" w:eastAsia="ro-RO"/>
              </w:rPr>
              <w:t xml:space="preserve"> </w:t>
            </w:r>
            <w:proofErr w:type="spellStart"/>
            <w:r w:rsidR="008B65BC">
              <w:rPr>
                <w:i/>
                <w:iCs/>
                <w:color w:val="auto"/>
                <w:lang w:val="en-US" w:eastAsia="ro-RO"/>
              </w:rPr>
              <w:t>composto</w:t>
            </w:r>
            <w:proofErr w:type="spellEnd"/>
          </w:p>
        </w:tc>
        <w:tc>
          <w:tcPr>
            <w:tcW w:w="1377" w:type="pct"/>
            <w:shd w:val="clear" w:color="auto" w:fill="auto"/>
            <w:tcMar/>
          </w:tcPr>
          <w:p w:rsidRPr="009F5CB4" w:rsidR="009F5CB4" w:rsidP="00667581" w:rsidRDefault="008B65BC" w14:paraId="5F603A42" w14:textId="35E0EC9D">
            <w:pPr>
              <w:spacing w:after="0" w:line="240" w:lineRule="auto"/>
              <w:rPr>
                <w:rFonts w:ascii="Times New Roman" w:hAnsi="Times New Roman"/>
                <w:sz w:val="20"/>
                <w:szCs w:val="20"/>
                <w:lang w:eastAsia="ro-RO"/>
              </w:rPr>
            </w:pPr>
            <w:r>
              <w:rPr>
                <w:rFonts w:ascii="Times New Roman" w:hAnsi="Times New Roman"/>
                <w:sz w:val="20"/>
                <w:szCs w:val="20"/>
                <w:lang w:eastAsia="ro-RO"/>
              </w:rPr>
              <w:t>Presentation and exercises</w:t>
            </w:r>
          </w:p>
        </w:tc>
        <w:tc>
          <w:tcPr>
            <w:tcW w:w="805" w:type="pct"/>
            <w:shd w:val="clear" w:color="auto" w:fill="auto"/>
            <w:tcMar/>
          </w:tcPr>
          <w:p w:rsidRPr="009F5CB4" w:rsidR="009F5CB4" w:rsidP="00667581" w:rsidRDefault="009F5CB4" w14:paraId="09A7E10D" w14:textId="77777777">
            <w:pPr>
              <w:pStyle w:val="Default"/>
              <w:rPr>
                <w:color w:val="auto"/>
                <w:lang w:val="en-US" w:eastAsia="ro-RO"/>
              </w:rPr>
            </w:pPr>
          </w:p>
        </w:tc>
      </w:tr>
      <w:tr w:rsidRPr="009F5CB4" w:rsidR="009F5CB4" w:rsidTr="738F7D0B" w14:paraId="69CD8761" w14:textId="77777777">
        <w:trPr>
          <w:cantSplit/>
        </w:trPr>
        <w:tc>
          <w:tcPr>
            <w:tcW w:w="2818" w:type="pct"/>
            <w:shd w:val="clear" w:color="auto" w:fill="auto"/>
            <w:tcMar/>
          </w:tcPr>
          <w:p w:rsidRPr="009F5CB4" w:rsidR="009F5CB4" w:rsidP="1B232A0D" w:rsidRDefault="0965BD2D" w14:paraId="21CAA733" w14:textId="6533B1DD">
            <w:pPr>
              <w:pStyle w:val="Default"/>
              <w:rPr>
                <w:rFonts w:eastAsia="Times New Roman"/>
                <w:color w:val="auto"/>
                <w:lang w:val="en-US" w:eastAsia="ro-RO"/>
              </w:rPr>
            </w:pPr>
            <w:r w:rsidRPr="1B232A0D">
              <w:rPr>
                <w:rFonts w:eastAsia="Times New Roman"/>
                <w:color w:val="auto"/>
                <w:lang w:val="en-US" w:eastAsia="ro-RO"/>
              </w:rPr>
              <w:t xml:space="preserve">S.14 </w:t>
            </w:r>
            <w:r w:rsidRPr="1B232A0D" w:rsidR="008B65BC">
              <w:rPr>
                <w:rFonts w:eastAsia="Times New Roman"/>
                <w:color w:val="auto"/>
                <w:lang w:val="en-US" w:eastAsia="ro-RO"/>
              </w:rPr>
              <w:t>Review</w:t>
            </w:r>
          </w:p>
        </w:tc>
        <w:tc>
          <w:tcPr>
            <w:tcW w:w="1377" w:type="pct"/>
            <w:shd w:val="clear" w:color="auto" w:fill="auto"/>
            <w:tcMar/>
          </w:tcPr>
          <w:p w:rsidRPr="009F5CB4" w:rsidR="009F5CB4" w:rsidP="1B232A0D" w:rsidRDefault="008B65BC" w14:paraId="767D0A0B" w14:textId="1DCAA2C0">
            <w:pPr>
              <w:spacing w:after="0" w:line="240" w:lineRule="auto"/>
              <w:rPr>
                <w:rFonts w:ascii="Times New Roman" w:hAnsi="Times New Roman" w:eastAsia="Times New Roman"/>
                <w:sz w:val="20"/>
                <w:szCs w:val="20"/>
                <w:lang w:eastAsia="ro-RO"/>
              </w:rPr>
            </w:pPr>
            <w:r w:rsidRPr="1B232A0D">
              <w:rPr>
                <w:rFonts w:ascii="Times New Roman" w:hAnsi="Times New Roman" w:eastAsia="Times New Roman"/>
                <w:sz w:val="20"/>
                <w:szCs w:val="20"/>
                <w:lang w:eastAsia="ro-RO"/>
              </w:rPr>
              <w:t>Presentation and exercises</w:t>
            </w:r>
          </w:p>
        </w:tc>
        <w:tc>
          <w:tcPr>
            <w:tcW w:w="805" w:type="pct"/>
            <w:shd w:val="clear" w:color="auto" w:fill="auto"/>
            <w:tcMar/>
          </w:tcPr>
          <w:p w:rsidRPr="009F5CB4" w:rsidR="009F5CB4" w:rsidP="1B232A0D" w:rsidRDefault="009F5CB4" w14:paraId="35F742E1" w14:textId="77777777">
            <w:pPr>
              <w:pStyle w:val="Default"/>
              <w:rPr>
                <w:rFonts w:eastAsia="Times New Roman"/>
                <w:color w:val="auto"/>
                <w:lang w:val="en-US" w:eastAsia="ro-RO"/>
              </w:rPr>
            </w:pPr>
          </w:p>
        </w:tc>
      </w:tr>
      <w:tr w:rsidRPr="00050CED" w:rsidR="00667581" w:rsidTr="738F7D0B" w14:paraId="7BB9BB7D" w14:textId="77777777">
        <w:tc>
          <w:tcPr>
            <w:tcW w:w="5000" w:type="pct"/>
            <w:gridSpan w:val="3"/>
            <w:shd w:val="clear" w:color="auto" w:fill="auto"/>
            <w:tcMar/>
          </w:tcPr>
          <w:p w:rsidRPr="00027204" w:rsidR="008B65BC" w:rsidP="1B232A0D" w:rsidRDefault="00667581" w14:paraId="1896D3CB" w14:textId="1EEC9EB4">
            <w:pPr>
              <w:pStyle w:val="Biblio"/>
              <w:rPr>
                <w:rFonts w:cs="Times New Roman"/>
                <w:b/>
                <w:bCs/>
                <w:szCs w:val="20"/>
                <w:lang w:val="it-IT"/>
              </w:rPr>
            </w:pPr>
            <w:proofErr w:type="spellStart"/>
            <w:r w:rsidRPr="1B232A0D">
              <w:rPr>
                <w:rFonts w:cs="Times New Roman"/>
                <w:b/>
                <w:bCs/>
                <w:szCs w:val="20"/>
                <w:lang w:val="it-IT"/>
              </w:rPr>
              <w:t>Bibliography</w:t>
            </w:r>
            <w:proofErr w:type="spellEnd"/>
          </w:p>
          <w:p w:rsidRPr="008B65BC" w:rsidR="008B65BC" w:rsidP="738F7D0B" w:rsidRDefault="008B65BC" w14:paraId="6D47CD56" w14:textId="77777777">
            <w:pPr>
              <w:pStyle w:val="Heading2"/>
              <w:keepNext w:val="0"/>
              <w:spacing/>
              <w:ind w:left="360" w:hanging="360"/>
              <w:contextualSpacing/>
              <w:jc w:val="both"/>
              <w:rPr>
                <w:rFonts w:ascii="Times New Roman" w:hAnsi="Times New Roman"/>
                <w:b w:val="0"/>
                <w:bCs w:val="0"/>
                <w:i w:val="0"/>
                <w:iCs w:val="0"/>
                <w:sz w:val="20"/>
                <w:szCs w:val="20"/>
                <w:lang w:val="it-IT"/>
              </w:rPr>
            </w:pPr>
            <w:r w:rsidRPr="738F7D0B" w:rsidR="0ADCB9E3">
              <w:rPr>
                <w:rFonts w:ascii="Times New Roman" w:hAnsi="Times New Roman"/>
                <w:b w:val="0"/>
                <w:bCs w:val="0"/>
                <w:sz w:val="20"/>
                <w:szCs w:val="20"/>
                <w:lang w:val="it-IT"/>
              </w:rPr>
              <w:t xml:space="preserve">1. </w:t>
            </w:r>
            <w:r w:rsidRPr="738F7D0B" w:rsidR="0ADCB9E3">
              <w:rPr>
                <w:rFonts w:ascii="Times New Roman" w:hAnsi="Times New Roman"/>
                <w:b w:val="0"/>
                <w:bCs w:val="0"/>
                <w:i w:val="0"/>
                <w:iCs w:val="0"/>
                <w:sz w:val="20"/>
                <w:szCs w:val="20"/>
                <w:lang w:val="it-IT"/>
              </w:rPr>
              <w:t>T. Marin, Magnelli, S.</w:t>
            </w:r>
            <w:r w:rsidRPr="738F7D0B" w:rsidR="0ADCB9E3">
              <w:rPr>
                <w:rFonts w:ascii="Times New Roman" w:hAnsi="Times New Roman"/>
                <w:b w:val="0"/>
                <w:bCs w:val="0"/>
                <w:sz w:val="20"/>
                <w:szCs w:val="20"/>
                <w:lang w:val="it-IT"/>
              </w:rPr>
              <w:t xml:space="preserve"> Nuovo Progetto Italiano 1, </w:t>
            </w:r>
            <w:r w:rsidRPr="738F7D0B" w:rsidR="0ADCB9E3">
              <w:rPr>
                <w:rFonts w:ascii="Times New Roman" w:hAnsi="Times New Roman"/>
                <w:b w:val="0"/>
                <w:bCs w:val="0"/>
                <w:i w:val="0"/>
                <w:iCs w:val="0"/>
                <w:sz w:val="20"/>
                <w:szCs w:val="20"/>
                <w:lang w:val="it-IT"/>
              </w:rPr>
              <w:t>Libro dello studente</w:t>
            </w:r>
            <w:r w:rsidRPr="738F7D0B" w:rsidR="0ADCB9E3">
              <w:rPr>
                <w:rFonts w:ascii="Times New Roman" w:hAnsi="Times New Roman"/>
                <w:b w:val="0"/>
                <w:bCs w:val="0"/>
                <w:sz w:val="20"/>
                <w:szCs w:val="20"/>
                <w:lang w:val="it-IT"/>
              </w:rPr>
              <w:t xml:space="preserve">, </w:t>
            </w:r>
            <w:r w:rsidRPr="738F7D0B" w:rsidR="0ADCB9E3">
              <w:rPr>
                <w:rFonts w:ascii="Times New Roman" w:hAnsi="Times New Roman"/>
                <w:b w:val="0"/>
                <w:bCs w:val="0"/>
                <w:i w:val="0"/>
                <w:iCs w:val="0"/>
                <w:sz w:val="20"/>
                <w:szCs w:val="20"/>
                <w:lang w:val="it-IT"/>
              </w:rPr>
              <w:t>Edilingua</w:t>
            </w:r>
            <w:r w:rsidRPr="738F7D0B" w:rsidR="0ADCB9E3">
              <w:rPr>
                <w:rFonts w:ascii="Times New Roman" w:hAnsi="Times New Roman"/>
                <w:b w:val="0"/>
                <w:bCs w:val="0"/>
                <w:i w:val="0"/>
                <w:iCs w:val="0"/>
                <w:sz w:val="20"/>
                <w:szCs w:val="20"/>
                <w:lang w:val="it-IT"/>
              </w:rPr>
              <w:t>, Roma, 2007.</w:t>
            </w:r>
          </w:p>
          <w:p w:rsidRPr="00084AD7" w:rsidR="008B65BC" w:rsidP="738F7D0B" w:rsidRDefault="008B65BC" w14:paraId="769D5E17" w14:textId="77777777">
            <w:pPr>
              <w:keepNext w:val="0"/>
              <w:spacing/>
              <w:contextualSpacing/>
              <w:rPr>
                <w:rFonts w:ascii="Times New Roman" w:hAnsi="Times New Roman" w:eastAsia="Times New Roman"/>
                <w:sz w:val="20"/>
                <w:szCs w:val="20"/>
                <w:lang w:val="ro-RO"/>
              </w:rPr>
            </w:pPr>
            <w:r w:rsidRPr="738F7D0B" w:rsidR="0ADCB9E3">
              <w:rPr>
                <w:rFonts w:ascii="Times New Roman" w:hAnsi="Times New Roman" w:eastAsia="Times New Roman"/>
                <w:sz w:val="20"/>
                <w:szCs w:val="20"/>
                <w:lang w:val="ro-RO"/>
              </w:rPr>
              <w:t xml:space="preserve">2. T. Marin, </w:t>
            </w:r>
            <w:r w:rsidRPr="738F7D0B" w:rsidR="0ADCB9E3">
              <w:rPr>
                <w:rFonts w:ascii="Times New Roman" w:hAnsi="Times New Roman" w:eastAsia="Times New Roman"/>
                <w:sz w:val="20"/>
                <w:szCs w:val="20"/>
                <w:lang w:val="ro-RO"/>
              </w:rPr>
              <w:t>Magnelli</w:t>
            </w:r>
            <w:r w:rsidRPr="738F7D0B" w:rsidR="0ADCB9E3">
              <w:rPr>
                <w:rFonts w:ascii="Times New Roman" w:hAnsi="Times New Roman" w:eastAsia="Times New Roman"/>
                <w:sz w:val="20"/>
                <w:szCs w:val="20"/>
                <w:lang w:val="ro-RO"/>
              </w:rPr>
              <w:t xml:space="preserve">, S. </w:t>
            </w:r>
            <w:r w:rsidRPr="738F7D0B" w:rsidR="0ADCB9E3">
              <w:rPr>
                <w:rFonts w:ascii="Times New Roman" w:hAnsi="Times New Roman" w:eastAsia="Times New Roman"/>
                <w:i w:val="1"/>
                <w:iCs w:val="1"/>
                <w:sz w:val="20"/>
                <w:szCs w:val="20"/>
                <w:lang w:val="ro-RO"/>
              </w:rPr>
              <w:t>Nuovo</w:t>
            </w:r>
            <w:r w:rsidRPr="738F7D0B" w:rsidR="0ADCB9E3">
              <w:rPr>
                <w:rFonts w:ascii="Times New Roman" w:hAnsi="Times New Roman" w:eastAsia="Times New Roman"/>
                <w:i w:val="1"/>
                <w:iCs w:val="1"/>
                <w:sz w:val="20"/>
                <w:szCs w:val="20"/>
                <w:lang w:val="ro-RO"/>
              </w:rPr>
              <w:t xml:space="preserve"> </w:t>
            </w:r>
            <w:r w:rsidRPr="738F7D0B" w:rsidR="0ADCB9E3">
              <w:rPr>
                <w:rFonts w:ascii="Times New Roman" w:hAnsi="Times New Roman" w:eastAsia="Times New Roman"/>
                <w:i w:val="1"/>
                <w:iCs w:val="1"/>
                <w:sz w:val="20"/>
                <w:szCs w:val="20"/>
                <w:lang w:val="ro-RO"/>
              </w:rPr>
              <w:t>Progetto</w:t>
            </w:r>
            <w:r w:rsidRPr="738F7D0B" w:rsidR="0ADCB9E3">
              <w:rPr>
                <w:rFonts w:ascii="Times New Roman" w:hAnsi="Times New Roman" w:eastAsia="Times New Roman"/>
                <w:i w:val="1"/>
                <w:iCs w:val="1"/>
                <w:sz w:val="20"/>
                <w:szCs w:val="20"/>
                <w:lang w:val="ro-RO"/>
              </w:rPr>
              <w:t xml:space="preserve"> </w:t>
            </w:r>
            <w:r w:rsidRPr="738F7D0B" w:rsidR="0ADCB9E3">
              <w:rPr>
                <w:rFonts w:ascii="Times New Roman" w:hAnsi="Times New Roman" w:eastAsia="Times New Roman"/>
                <w:i w:val="1"/>
                <w:iCs w:val="1"/>
                <w:sz w:val="20"/>
                <w:szCs w:val="20"/>
                <w:lang w:val="ro-RO"/>
              </w:rPr>
              <w:t>Italiano</w:t>
            </w:r>
            <w:r w:rsidRPr="738F7D0B" w:rsidR="0ADCB9E3">
              <w:rPr>
                <w:rFonts w:ascii="Times New Roman" w:hAnsi="Times New Roman" w:eastAsia="Times New Roman"/>
                <w:i w:val="1"/>
                <w:iCs w:val="1"/>
                <w:sz w:val="20"/>
                <w:szCs w:val="20"/>
                <w:lang w:val="ro-RO"/>
              </w:rPr>
              <w:t xml:space="preserve"> 1, </w:t>
            </w:r>
            <w:r w:rsidRPr="738F7D0B" w:rsidR="0ADCB9E3">
              <w:rPr>
                <w:rFonts w:ascii="Times New Roman" w:hAnsi="Times New Roman" w:eastAsia="Times New Roman"/>
                <w:i w:val="1"/>
                <w:iCs w:val="1"/>
                <w:sz w:val="20"/>
                <w:szCs w:val="20"/>
                <w:lang w:val="ro-RO"/>
              </w:rPr>
              <w:t>Quaderno</w:t>
            </w:r>
            <w:r w:rsidRPr="738F7D0B" w:rsidR="0ADCB9E3">
              <w:rPr>
                <w:rFonts w:ascii="Times New Roman" w:hAnsi="Times New Roman" w:eastAsia="Times New Roman"/>
                <w:i w:val="1"/>
                <w:iCs w:val="1"/>
                <w:sz w:val="20"/>
                <w:szCs w:val="20"/>
                <w:lang w:val="ro-RO"/>
              </w:rPr>
              <w:t xml:space="preserve"> </w:t>
            </w:r>
            <w:r w:rsidRPr="738F7D0B" w:rsidR="0ADCB9E3">
              <w:rPr>
                <w:rFonts w:ascii="Times New Roman" w:hAnsi="Times New Roman" w:eastAsia="Times New Roman"/>
                <w:i w:val="1"/>
                <w:iCs w:val="1"/>
                <w:sz w:val="20"/>
                <w:szCs w:val="20"/>
                <w:lang w:val="ro-RO"/>
              </w:rPr>
              <w:t>degli</w:t>
            </w:r>
            <w:r w:rsidRPr="738F7D0B" w:rsidR="0ADCB9E3">
              <w:rPr>
                <w:rFonts w:ascii="Times New Roman" w:hAnsi="Times New Roman" w:eastAsia="Times New Roman"/>
                <w:i w:val="1"/>
                <w:iCs w:val="1"/>
                <w:sz w:val="20"/>
                <w:szCs w:val="20"/>
                <w:lang w:val="ro-RO"/>
              </w:rPr>
              <w:t xml:space="preserve"> </w:t>
            </w:r>
            <w:r w:rsidRPr="738F7D0B" w:rsidR="0ADCB9E3">
              <w:rPr>
                <w:rFonts w:ascii="Times New Roman" w:hAnsi="Times New Roman" w:eastAsia="Times New Roman"/>
                <w:i w:val="1"/>
                <w:iCs w:val="1"/>
                <w:sz w:val="20"/>
                <w:szCs w:val="20"/>
                <w:lang w:val="ro-RO"/>
              </w:rPr>
              <w:t>esercizi</w:t>
            </w:r>
            <w:r w:rsidRPr="738F7D0B" w:rsidR="0ADCB9E3">
              <w:rPr>
                <w:rFonts w:ascii="Times New Roman" w:hAnsi="Times New Roman" w:eastAsia="Times New Roman"/>
                <w:sz w:val="20"/>
                <w:szCs w:val="20"/>
                <w:lang w:val="ro-RO"/>
              </w:rPr>
              <w:t xml:space="preserve">, </w:t>
            </w:r>
            <w:r w:rsidRPr="738F7D0B" w:rsidR="0ADCB9E3">
              <w:rPr>
                <w:rFonts w:ascii="Times New Roman" w:hAnsi="Times New Roman" w:eastAsia="Times New Roman"/>
                <w:sz w:val="20"/>
                <w:szCs w:val="20"/>
                <w:lang w:val="it-IT"/>
              </w:rPr>
              <w:t>Edilingua</w:t>
            </w:r>
            <w:r w:rsidRPr="738F7D0B" w:rsidR="0ADCB9E3">
              <w:rPr>
                <w:rFonts w:ascii="Times New Roman" w:hAnsi="Times New Roman" w:eastAsia="Times New Roman"/>
                <w:sz w:val="20"/>
                <w:szCs w:val="20"/>
                <w:lang w:val="it-IT"/>
              </w:rPr>
              <w:t>, Roma, 2013</w:t>
            </w:r>
          </w:p>
          <w:p w:rsidR="008B65BC" w:rsidP="738F7D0B" w:rsidRDefault="008B65BC" w14:paraId="0E2F9052" w14:textId="77777777">
            <w:pPr>
              <w:keepNext w:val="0"/>
              <w:spacing/>
              <w:contextualSpacing/>
              <w:rPr>
                <w:rFonts w:ascii="Times New Roman" w:hAnsi="Times New Roman" w:eastAsia="Times New Roman"/>
                <w:sz w:val="20"/>
                <w:szCs w:val="20"/>
                <w:lang w:val="ro-RO"/>
              </w:rPr>
            </w:pPr>
            <w:r w:rsidRPr="738F7D0B" w:rsidR="0ADCB9E3">
              <w:rPr>
                <w:rFonts w:ascii="Times New Roman" w:hAnsi="Times New Roman" w:eastAsia="Times New Roman"/>
                <w:sz w:val="20"/>
                <w:szCs w:val="20"/>
                <w:lang w:val="ro-RO"/>
              </w:rPr>
              <w:t xml:space="preserve">3. Ileana Tănase, Adameșteanu Mariana, Popescu Geta </w:t>
            </w:r>
            <w:r w:rsidRPr="738F7D0B" w:rsidR="0ADCB9E3">
              <w:rPr>
                <w:rFonts w:ascii="Times New Roman" w:hAnsi="Times New Roman" w:eastAsia="Times New Roman"/>
                <w:i w:val="1"/>
                <w:iCs w:val="1"/>
                <w:sz w:val="20"/>
                <w:szCs w:val="20"/>
                <w:lang w:val="ro-RO"/>
              </w:rPr>
              <w:t>Dicționar român-italian</w:t>
            </w:r>
            <w:r w:rsidRPr="738F7D0B" w:rsidR="0ADCB9E3">
              <w:rPr>
                <w:rFonts w:ascii="Times New Roman" w:hAnsi="Times New Roman" w:eastAsia="Times New Roman"/>
                <w:sz w:val="20"/>
                <w:szCs w:val="20"/>
                <w:lang w:val="ro-RO"/>
              </w:rPr>
              <w:t xml:space="preserve">, editura Corint, București, 2007. </w:t>
            </w:r>
          </w:p>
          <w:p w:rsidRPr="00AC3D3C" w:rsidR="008B65BC" w:rsidP="738F7D0B" w:rsidRDefault="008B65BC" w14:paraId="51C045EC" w14:textId="77777777">
            <w:pPr>
              <w:keepNext w:val="0"/>
              <w:spacing/>
              <w:contextualSpacing/>
              <w:rPr>
                <w:rFonts w:ascii="Times New Roman" w:hAnsi="Times New Roman" w:eastAsia="Times New Roman"/>
                <w:sz w:val="20"/>
                <w:szCs w:val="20"/>
                <w:lang w:val="ro-RO"/>
              </w:rPr>
            </w:pPr>
            <w:r w:rsidRPr="738F7D0B" w:rsidR="0ADCB9E3">
              <w:rPr>
                <w:rFonts w:ascii="Times New Roman" w:hAnsi="Times New Roman" w:eastAsia="Times New Roman"/>
                <w:sz w:val="20"/>
                <w:szCs w:val="20"/>
                <w:lang w:val="ro-RO"/>
              </w:rPr>
              <w:t xml:space="preserve">4. Alexandru Balaci (coord.) </w:t>
            </w:r>
            <w:r w:rsidRPr="738F7D0B" w:rsidR="0ADCB9E3">
              <w:rPr>
                <w:rFonts w:ascii="Times New Roman" w:hAnsi="Times New Roman" w:eastAsia="Times New Roman"/>
                <w:i w:val="1"/>
                <w:iCs w:val="1"/>
                <w:sz w:val="20"/>
                <w:szCs w:val="20"/>
                <w:lang w:val="ro-RO"/>
              </w:rPr>
              <w:t>Dicționar italian-român</w:t>
            </w:r>
            <w:r w:rsidRPr="738F7D0B" w:rsidR="0ADCB9E3">
              <w:rPr>
                <w:rFonts w:ascii="Times New Roman" w:hAnsi="Times New Roman" w:eastAsia="Times New Roman"/>
                <w:sz w:val="20"/>
                <w:szCs w:val="20"/>
                <w:lang w:val="ro-RO"/>
              </w:rPr>
              <w:t xml:space="preserve">, </w:t>
            </w:r>
            <w:r w:rsidRPr="738F7D0B" w:rsidR="0ADCB9E3">
              <w:rPr>
                <w:rFonts w:ascii="Times New Roman" w:hAnsi="Times New Roman" w:eastAsia="Times New Roman"/>
                <w:sz w:val="20"/>
                <w:szCs w:val="20"/>
                <w:lang w:val="ro-RO"/>
              </w:rPr>
              <w:t>Grammar</w:t>
            </w:r>
            <w:r w:rsidRPr="738F7D0B" w:rsidR="0ADCB9E3">
              <w:rPr>
                <w:rFonts w:ascii="Times New Roman" w:hAnsi="Times New Roman" w:eastAsia="Times New Roman"/>
                <w:sz w:val="20"/>
                <w:szCs w:val="20"/>
                <w:lang w:val="ro-RO"/>
              </w:rPr>
              <w:t xml:space="preserve">, București, 2000. </w:t>
            </w:r>
          </w:p>
          <w:p w:rsidR="008B65BC" w:rsidP="738F7D0B" w:rsidRDefault="008B65BC" w14:paraId="5847480C" w14:textId="77777777">
            <w:pPr>
              <w:keepNext w:val="0"/>
              <w:spacing/>
              <w:ind w:left="34"/>
              <w:contextualSpacing/>
              <w:jc w:val="both"/>
              <w:rPr>
                <w:rFonts w:ascii="Times New Roman" w:hAnsi="Times New Roman" w:eastAsia="Times New Roman"/>
                <w:sz w:val="20"/>
                <w:szCs w:val="20"/>
                <w:lang w:val="ro-RO"/>
              </w:rPr>
            </w:pPr>
            <w:r w:rsidRPr="738F7D0B" w:rsidR="0ADCB9E3">
              <w:rPr>
                <w:rFonts w:ascii="Times New Roman" w:hAnsi="Times New Roman" w:eastAsia="Times New Roman"/>
                <w:sz w:val="20"/>
                <w:szCs w:val="20"/>
                <w:lang w:val="ro-RO"/>
              </w:rPr>
              <w:t xml:space="preserve">Bibliografie </w:t>
            </w:r>
            <w:r w:rsidRPr="738F7D0B" w:rsidR="0ADCB9E3">
              <w:rPr>
                <w:rFonts w:ascii="Times New Roman" w:hAnsi="Times New Roman" w:eastAsia="Times New Roman"/>
                <w:sz w:val="20"/>
                <w:szCs w:val="20"/>
                <w:lang w:val="ro-RO"/>
              </w:rPr>
              <w:t>opţională</w:t>
            </w:r>
            <w:r w:rsidRPr="738F7D0B" w:rsidR="0ADCB9E3">
              <w:rPr>
                <w:rFonts w:ascii="Times New Roman" w:hAnsi="Times New Roman" w:eastAsia="Times New Roman"/>
                <w:sz w:val="20"/>
                <w:szCs w:val="20"/>
                <w:lang w:val="ro-RO"/>
              </w:rPr>
              <w:t xml:space="preserve">: </w:t>
            </w:r>
          </w:p>
          <w:p w:rsidRPr="00AC3D3C" w:rsidR="008B65BC" w:rsidP="738F7D0B" w:rsidRDefault="008B65BC" w14:paraId="41A3E1FB" w14:textId="77777777">
            <w:pPr>
              <w:keepNext w:val="0"/>
              <w:spacing/>
              <w:contextualSpacing/>
              <w:jc w:val="both"/>
              <w:rPr>
                <w:rFonts w:ascii="Times New Roman" w:hAnsi="Times New Roman" w:eastAsia="Times New Roman"/>
                <w:sz w:val="20"/>
                <w:szCs w:val="20"/>
                <w:lang w:val="ro-RO"/>
              </w:rPr>
            </w:pPr>
            <w:r w:rsidRPr="738F7D0B" w:rsidR="0ADCB9E3">
              <w:rPr>
                <w:rFonts w:ascii="Times New Roman" w:hAnsi="Times New Roman" w:eastAsia="Times New Roman"/>
                <w:sz w:val="20"/>
                <w:szCs w:val="20"/>
                <w:lang w:val="ro-RO"/>
              </w:rPr>
              <w:t xml:space="preserve">1. </w:t>
            </w:r>
            <w:r w:rsidRPr="738F7D0B" w:rsidR="0ADCB9E3">
              <w:rPr>
                <w:rFonts w:ascii="Times New Roman" w:hAnsi="Times New Roman" w:eastAsia="Times New Roman"/>
                <w:color w:val="000000" w:themeColor="text1" w:themeTint="FF" w:themeShade="FF"/>
                <w:sz w:val="20"/>
                <w:szCs w:val="20"/>
                <w:lang w:val="ro-RO"/>
              </w:rPr>
              <w:t>Armida</w:t>
            </w:r>
            <w:r w:rsidRPr="738F7D0B" w:rsidR="0ADCB9E3">
              <w:rPr>
                <w:rFonts w:ascii="Times New Roman" w:hAnsi="Times New Roman" w:eastAsia="Times New Roman"/>
                <w:color w:val="000000" w:themeColor="text1" w:themeTint="FF" w:themeShade="FF"/>
                <w:sz w:val="20"/>
                <w:szCs w:val="20"/>
                <w:lang w:val="ro-RO"/>
              </w:rPr>
              <w:t xml:space="preserve"> </w:t>
            </w:r>
            <w:r w:rsidRPr="738F7D0B" w:rsidR="0ADCB9E3">
              <w:rPr>
                <w:rFonts w:ascii="Times New Roman" w:hAnsi="Times New Roman" w:eastAsia="Times New Roman"/>
                <w:color w:val="000000" w:themeColor="text1" w:themeTint="FF" w:themeShade="FF"/>
                <w:sz w:val="20"/>
                <w:szCs w:val="20"/>
                <w:lang w:val="ro-RO"/>
              </w:rPr>
              <w:t>Roncari</w:t>
            </w:r>
            <w:r w:rsidRPr="738F7D0B" w:rsidR="0ADCB9E3">
              <w:rPr>
                <w:rFonts w:ascii="Times New Roman" w:hAnsi="Times New Roman" w:eastAsia="Times New Roman"/>
                <w:color w:val="000000" w:themeColor="text1" w:themeTint="FF" w:themeShade="FF"/>
                <w:sz w:val="20"/>
                <w:szCs w:val="20"/>
                <w:lang w:val="ro-RO"/>
              </w:rPr>
              <w:t xml:space="preserve">, </w:t>
            </w:r>
            <w:r w:rsidRPr="738F7D0B" w:rsidR="0ADCB9E3">
              <w:rPr>
                <w:rFonts w:ascii="Times New Roman" w:hAnsi="Times New Roman" w:eastAsia="Times New Roman"/>
                <w:color w:val="000000" w:themeColor="text1" w:themeTint="FF" w:themeShade="FF"/>
                <w:sz w:val="20"/>
                <w:szCs w:val="20"/>
                <w:lang w:val="ro-RO"/>
              </w:rPr>
              <w:t>Brighenti</w:t>
            </w:r>
            <w:r w:rsidRPr="738F7D0B" w:rsidR="0ADCB9E3">
              <w:rPr>
                <w:rFonts w:ascii="Times New Roman" w:hAnsi="Times New Roman" w:eastAsia="Times New Roman"/>
                <w:color w:val="000000" w:themeColor="text1" w:themeTint="FF" w:themeShade="FF"/>
                <w:sz w:val="20"/>
                <w:szCs w:val="20"/>
                <w:lang w:val="ro-RO"/>
              </w:rPr>
              <w:t xml:space="preserve">, </w:t>
            </w:r>
            <w:r w:rsidRPr="738F7D0B" w:rsidR="0ADCB9E3">
              <w:rPr>
                <w:rFonts w:ascii="Times New Roman" w:hAnsi="Times New Roman" w:eastAsia="Times New Roman"/>
                <w:color w:val="000000" w:themeColor="text1" w:themeTint="FF" w:themeShade="FF"/>
                <w:sz w:val="20"/>
                <w:szCs w:val="20"/>
                <w:lang w:val="ro-RO"/>
              </w:rPr>
              <w:t>Carlo</w:t>
            </w:r>
            <w:r w:rsidRPr="738F7D0B" w:rsidR="0ADCB9E3">
              <w:rPr>
                <w:rStyle w:val="apple-converted-space"/>
                <w:rFonts w:ascii="Times New Roman" w:hAnsi="Times New Roman" w:eastAsia="Times New Roman"/>
                <w:color w:val="000000" w:themeColor="text1" w:themeTint="FF" w:themeShade="FF"/>
                <w:sz w:val="20"/>
                <w:szCs w:val="20"/>
                <w:lang w:val="ro-RO"/>
              </w:rPr>
              <w:t> </w:t>
            </w:r>
            <w:r w:rsidRPr="738F7D0B" w:rsidR="0ADCB9E3">
              <w:rPr>
                <w:rFonts w:ascii="Times New Roman" w:hAnsi="Times New Roman" w:eastAsia="Times New Roman"/>
                <w:i w:val="1"/>
                <w:iCs w:val="1"/>
                <w:color w:val="000000" w:themeColor="text1" w:themeTint="FF" w:themeShade="FF"/>
                <w:sz w:val="20"/>
                <w:szCs w:val="20"/>
                <w:lang w:val="ro-RO"/>
              </w:rPr>
              <w:t xml:space="preserve">La </w:t>
            </w:r>
            <w:r w:rsidRPr="738F7D0B" w:rsidR="0ADCB9E3">
              <w:rPr>
                <w:rFonts w:ascii="Times New Roman" w:hAnsi="Times New Roman" w:eastAsia="Times New Roman"/>
                <w:i w:val="1"/>
                <w:iCs w:val="1"/>
                <w:color w:val="000000" w:themeColor="text1" w:themeTint="FF" w:themeShade="FF"/>
                <w:sz w:val="20"/>
                <w:szCs w:val="20"/>
                <w:lang w:val="ro-RO"/>
              </w:rPr>
              <w:t>lingua</w:t>
            </w:r>
            <w:r w:rsidRPr="738F7D0B" w:rsidR="0ADCB9E3">
              <w:rPr>
                <w:rFonts w:ascii="Times New Roman" w:hAnsi="Times New Roman" w:eastAsia="Times New Roman"/>
                <w:i w:val="1"/>
                <w:iCs w:val="1"/>
                <w:color w:val="000000" w:themeColor="text1" w:themeTint="FF" w:themeShade="FF"/>
                <w:sz w:val="20"/>
                <w:szCs w:val="20"/>
                <w:lang w:val="ro-RO"/>
              </w:rPr>
              <w:t xml:space="preserve"> italiana per </w:t>
            </w:r>
            <w:r w:rsidRPr="738F7D0B" w:rsidR="0ADCB9E3">
              <w:rPr>
                <w:rFonts w:ascii="Times New Roman" w:hAnsi="Times New Roman" w:eastAsia="Times New Roman"/>
                <w:i w:val="1"/>
                <w:iCs w:val="1"/>
                <w:color w:val="000000" w:themeColor="text1" w:themeTint="FF" w:themeShade="FF"/>
                <w:sz w:val="20"/>
                <w:szCs w:val="20"/>
                <w:lang w:val="ro-RO"/>
              </w:rPr>
              <w:t>gli</w:t>
            </w:r>
            <w:r w:rsidRPr="738F7D0B" w:rsidR="0ADCB9E3">
              <w:rPr>
                <w:rFonts w:ascii="Times New Roman" w:hAnsi="Times New Roman" w:eastAsia="Times New Roman"/>
                <w:i w:val="1"/>
                <w:iCs w:val="1"/>
                <w:color w:val="000000" w:themeColor="text1" w:themeTint="FF" w:themeShade="FF"/>
                <w:sz w:val="20"/>
                <w:szCs w:val="20"/>
                <w:lang w:val="ro-RO"/>
              </w:rPr>
              <w:t xml:space="preserve"> stranieri</w:t>
            </w:r>
            <w:r w:rsidRPr="738F7D0B" w:rsidR="0ADCB9E3">
              <w:rPr>
                <w:rFonts w:ascii="Times New Roman" w:hAnsi="Times New Roman" w:eastAsia="Times New Roman"/>
                <w:color w:val="000000" w:themeColor="text1" w:themeTint="FF" w:themeShade="FF"/>
                <w:sz w:val="20"/>
                <w:szCs w:val="20"/>
                <w:lang w:val="ro-RO"/>
              </w:rPr>
              <w:t xml:space="preserve">, </w:t>
            </w:r>
            <w:r w:rsidRPr="738F7D0B" w:rsidR="0ADCB9E3">
              <w:rPr>
                <w:rFonts w:ascii="Times New Roman" w:hAnsi="Times New Roman" w:eastAsia="Times New Roman"/>
                <w:color w:val="000000" w:themeColor="text1" w:themeTint="FF" w:themeShade="FF"/>
                <w:sz w:val="20"/>
                <w:szCs w:val="20"/>
                <w:lang w:val="ro-RO"/>
              </w:rPr>
              <w:t>Edizioni</w:t>
            </w:r>
            <w:r w:rsidRPr="738F7D0B" w:rsidR="0ADCB9E3">
              <w:rPr>
                <w:rFonts w:ascii="Times New Roman" w:hAnsi="Times New Roman" w:eastAsia="Times New Roman"/>
                <w:color w:val="000000" w:themeColor="text1" w:themeTint="FF" w:themeShade="FF"/>
                <w:sz w:val="20"/>
                <w:szCs w:val="20"/>
                <w:lang w:val="ro-RO"/>
              </w:rPr>
              <w:t xml:space="preserve"> </w:t>
            </w:r>
            <w:r w:rsidRPr="738F7D0B" w:rsidR="0ADCB9E3">
              <w:rPr>
                <w:rFonts w:ascii="Times New Roman" w:hAnsi="Times New Roman" w:eastAsia="Times New Roman"/>
                <w:color w:val="000000" w:themeColor="text1" w:themeTint="FF" w:themeShade="FF"/>
                <w:sz w:val="20"/>
                <w:szCs w:val="20"/>
                <w:lang w:val="ro-RO"/>
              </w:rPr>
              <w:t>Scolastiche</w:t>
            </w:r>
            <w:r w:rsidRPr="738F7D0B" w:rsidR="0ADCB9E3">
              <w:rPr>
                <w:rFonts w:ascii="Times New Roman" w:hAnsi="Times New Roman" w:eastAsia="Times New Roman"/>
                <w:color w:val="000000" w:themeColor="text1" w:themeTint="FF" w:themeShade="FF"/>
                <w:sz w:val="20"/>
                <w:szCs w:val="20"/>
                <w:lang w:val="ro-RO"/>
              </w:rPr>
              <w:t xml:space="preserve"> </w:t>
            </w:r>
            <w:r w:rsidRPr="738F7D0B" w:rsidR="0ADCB9E3">
              <w:rPr>
                <w:rFonts w:ascii="Times New Roman" w:hAnsi="Times New Roman" w:eastAsia="Times New Roman"/>
                <w:color w:val="000000" w:themeColor="text1" w:themeTint="FF" w:themeShade="FF"/>
                <w:sz w:val="20"/>
                <w:szCs w:val="20"/>
                <w:lang w:val="ro-RO"/>
              </w:rPr>
              <w:t>Mondadori</w:t>
            </w:r>
            <w:r w:rsidRPr="738F7D0B" w:rsidR="0ADCB9E3">
              <w:rPr>
                <w:rFonts w:ascii="Times New Roman" w:hAnsi="Times New Roman" w:eastAsia="Times New Roman"/>
                <w:color w:val="000000" w:themeColor="text1" w:themeTint="FF" w:themeShade="FF"/>
                <w:sz w:val="20"/>
                <w:szCs w:val="20"/>
                <w:lang w:val="ro-RO"/>
              </w:rPr>
              <w:t>, 1971</w:t>
            </w:r>
            <w:r w:rsidRPr="738F7D0B" w:rsidR="0ADCB9E3">
              <w:rPr>
                <w:rFonts w:ascii="Times New Roman" w:hAnsi="Times New Roman" w:eastAsia="Times New Roman"/>
                <w:sz w:val="20"/>
                <w:szCs w:val="20"/>
                <w:lang w:val="ro-RO"/>
              </w:rPr>
              <w:t xml:space="preserve">. </w:t>
            </w:r>
          </w:p>
          <w:p w:rsidR="008B65BC" w:rsidP="738F7D0B" w:rsidRDefault="008B65BC" w14:paraId="47212A0F" w14:textId="77777777">
            <w:pPr>
              <w:keepNext w:val="0"/>
              <w:spacing/>
              <w:contextualSpacing/>
              <w:jc w:val="both"/>
              <w:rPr>
                <w:rFonts w:ascii="Times New Roman" w:hAnsi="Times New Roman" w:eastAsia="Times New Roman"/>
                <w:sz w:val="20"/>
                <w:szCs w:val="20"/>
                <w:lang w:val="ro-RO"/>
              </w:rPr>
            </w:pPr>
            <w:r w:rsidRPr="738F7D0B" w:rsidR="0ADCB9E3">
              <w:rPr>
                <w:rFonts w:ascii="Times New Roman" w:hAnsi="Times New Roman" w:eastAsia="Times New Roman"/>
                <w:sz w:val="20"/>
                <w:szCs w:val="20"/>
                <w:lang w:val="ro-RO"/>
              </w:rPr>
              <w:t xml:space="preserve">2. </w:t>
            </w:r>
            <w:r w:rsidRPr="738F7D0B" w:rsidR="0ADCB9E3">
              <w:rPr>
                <w:rFonts w:ascii="Times New Roman" w:hAnsi="Times New Roman" w:eastAsia="Times New Roman"/>
                <w:sz w:val="20"/>
                <w:szCs w:val="20"/>
                <w:lang w:val="ro-RO"/>
              </w:rPr>
              <w:t>Haritina</w:t>
            </w:r>
            <w:r w:rsidRPr="738F7D0B" w:rsidR="0ADCB9E3">
              <w:rPr>
                <w:rFonts w:ascii="Times New Roman" w:hAnsi="Times New Roman" w:eastAsia="Times New Roman"/>
                <w:sz w:val="20"/>
                <w:szCs w:val="20"/>
                <w:lang w:val="ro-RO"/>
              </w:rPr>
              <w:t xml:space="preserve"> Gherman, Sârbu Rodica </w:t>
            </w:r>
            <w:r w:rsidRPr="738F7D0B" w:rsidR="0ADCB9E3">
              <w:rPr>
                <w:rFonts w:ascii="Times New Roman" w:hAnsi="Times New Roman" w:eastAsia="Times New Roman"/>
                <w:i w:val="1"/>
                <w:iCs w:val="1"/>
                <w:sz w:val="20"/>
                <w:szCs w:val="20"/>
                <w:lang w:val="ro-RO"/>
              </w:rPr>
              <w:t>Gramatica limbii italiene</w:t>
            </w:r>
            <w:r w:rsidRPr="738F7D0B" w:rsidR="0ADCB9E3">
              <w:rPr>
                <w:rFonts w:ascii="Times New Roman" w:hAnsi="Times New Roman" w:eastAsia="Times New Roman"/>
                <w:sz w:val="20"/>
                <w:szCs w:val="20"/>
                <w:lang w:val="ro-RO"/>
              </w:rPr>
              <w:t xml:space="preserve">, Editura Gramar, București, 1994. </w:t>
            </w:r>
          </w:p>
          <w:p w:rsidRPr="008B65BC" w:rsidR="00667581" w:rsidP="738F7D0B" w:rsidRDefault="008B65BC" w14:paraId="26573C87" w14:textId="5E574D0D">
            <w:pPr>
              <w:pStyle w:val="Biblio"/>
              <w:keepNext w:val="0"/>
              <w:spacing/>
              <w:contextualSpacing/>
              <w:rPr>
                <w:rFonts w:cs="Times New Roman"/>
                <w:lang w:val="it-IT"/>
              </w:rPr>
            </w:pPr>
            <w:r w:rsidRPr="738F7D0B" w:rsidR="0ADCB9E3">
              <w:rPr>
                <w:rFonts w:cs="Times New Roman"/>
                <w:lang w:val="ro-RO"/>
              </w:rPr>
              <w:t xml:space="preserve">3. L. </w:t>
            </w:r>
            <w:r w:rsidRPr="738F7D0B" w:rsidR="0ADCB9E3">
              <w:rPr>
                <w:rFonts w:cs="Times New Roman"/>
                <w:lang w:val="ro-RO"/>
              </w:rPr>
              <w:t>Chiappini</w:t>
            </w:r>
            <w:r w:rsidRPr="738F7D0B" w:rsidR="0ADCB9E3">
              <w:rPr>
                <w:rFonts w:cs="Times New Roman"/>
                <w:lang w:val="ro-RO"/>
              </w:rPr>
              <w:t xml:space="preserve">, N. De Filippo </w:t>
            </w:r>
            <w:r w:rsidRPr="738F7D0B" w:rsidR="0ADCB9E3">
              <w:rPr>
                <w:rFonts w:cs="Times New Roman"/>
                <w:i w:val="1"/>
                <w:iCs w:val="1"/>
                <w:lang w:val="ro-RO"/>
              </w:rPr>
              <w:t xml:space="preserve">Un </w:t>
            </w:r>
            <w:r w:rsidRPr="738F7D0B" w:rsidR="0ADCB9E3">
              <w:rPr>
                <w:rFonts w:cs="Times New Roman"/>
                <w:i w:val="1"/>
                <w:iCs w:val="1"/>
                <w:lang w:val="ro-RO"/>
              </w:rPr>
              <w:t>giorno</w:t>
            </w:r>
            <w:r w:rsidRPr="738F7D0B" w:rsidR="0ADCB9E3">
              <w:rPr>
                <w:rFonts w:cs="Times New Roman"/>
                <w:i w:val="1"/>
                <w:iCs w:val="1"/>
                <w:lang w:val="ro-RO"/>
              </w:rPr>
              <w:t xml:space="preserve"> in Italia 1</w:t>
            </w:r>
            <w:r w:rsidRPr="738F7D0B" w:rsidR="0ADCB9E3">
              <w:rPr>
                <w:rFonts w:cs="Times New Roman"/>
                <w:lang w:val="ro-RO"/>
              </w:rPr>
              <w:t xml:space="preserve">, </w:t>
            </w:r>
            <w:r w:rsidRPr="738F7D0B" w:rsidR="0ADCB9E3">
              <w:rPr>
                <w:rFonts w:cs="Times New Roman"/>
                <w:lang w:val="ro-RO"/>
              </w:rPr>
              <w:t>Bonacci</w:t>
            </w:r>
            <w:r w:rsidRPr="738F7D0B" w:rsidR="0ADCB9E3">
              <w:rPr>
                <w:rFonts w:cs="Times New Roman"/>
                <w:lang w:val="ro-RO"/>
              </w:rPr>
              <w:t>, Roma, 2002.</w:t>
            </w:r>
          </w:p>
        </w:tc>
      </w:tr>
    </w:tbl>
    <w:p w:rsidRPr="00667581" w:rsidR="00667581" w:rsidP="738F7D0B" w:rsidRDefault="00667581" w14:paraId="7D07BAB3" w14:textId="739DC9BF">
      <w:pPr>
        <w:pStyle w:val="Heading1"/>
        <w:spacing w:before="0" w:line="240" w:lineRule="auto"/>
        <w:jc w:val="both"/>
        <w:rPr>
          <w:rFonts w:ascii="Times New Roman" w:hAnsi="Times New Roman"/>
          <w:color w:val="auto"/>
          <w:sz w:val="20"/>
          <w:szCs w:val="20"/>
          <w:lang w:val="en-GB"/>
        </w:rPr>
      </w:pPr>
      <w:r w:rsidRPr="738F7D0B" w:rsidR="00667581">
        <w:rPr>
          <w:rFonts w:ascii="Times New Roman" w:hAnsi="Times New Roman"/>
          <w:color w:val="auto"/>
          <w:sz w:val="20"/>
          <w:szCs w:val="20"/>
          <w:lang w:val="en-GB" w:eastAsia="ro-RO"/>
        </w:rPr>
        <w:t xml:space="preserve">9. </w:t>
      </w:r>
      <w:r w:rsidRPr="738F7D0B" w:rsidR="00DB22C4">
        <w:rPr>
          <w:rFonts w:ascii="Times New Roman" w:hAnsi="Times New Roman"/>
          <w:color w:val="auto"/>
          <w:sz w:val="20"/>
          <w:szCs w:val="20"/>
          <w:lang w:val="en-GB" w:eastAsia="ro-RO"/>
        </w:rPr>
        <w:t>Validating</w:t>
      </w:r>
      <w:r w:rsidRPr="738F7D0B" w:rsidR="00667581">
        <w:rPr>
          <w:rFonts w:ascii="Times New Roman" w:hAnsi="Times New Roman"/>
          <w:color w:val="auto"/>
          <w:sz w:val="20"/>
          <w:szCs w:val="20"/>
          <w:lang w:val="en-GB" w:eastAsia="ro-RO"/>
        </w:rPr>
        <w:t xml:space="preserve"> </w:t>
      </w:r>
      <w:r w:rsidRPr="738F7D0B" w:rsidR="002717A4">
        <w:rPr>
          <w:rFonts w:ascii="Times New Roman" w:hAnsi="Times New Roman"/>
          <w:color w:val="auto"/>
          <w:sz w:val="20"/>
          <w:szCs w:val="20"/>
          <w:lang w:val="en-GB" w:eastAsia="ro-RO"/>
        </w:rPr>
        <w:t xml:space="preserve">course </w:t>
      </w:r>
      <w:r w:rsidRPr="738F7D0B" w:rsidR="00667581">
        <w:rPr>
          <w:rFonts w:ascii="Times New Roman" w:hAnsi="Times New Roman"/>
          <w:color w:val="auto"/>
          <w:sz w:val="20"/>
          <w:szCs w:val="20"/>
          <w:lang w:val="en-GB" w:eastAsia="ro-RO"/>
        </w:rPr>
        <w:t>content</w:t>
      </w:r>
      <w:r w:rsidRPr="738F7D0B" w:rsidR="002717A4">
        <w:rPr>
          <w:rFonts w:ascii="Times New Roman" w:hAnsi="Times New Roman"/>
          <w:color w:val="auto"/>
          <w:sz w:val="20"/>
          <w:szCs w:val="20"/>
          <w:lang w:val="en-GB" w:eastAsia="ro-RO"/>
        </w:rPr>
        <w:t>s</w:t>
      </w:r>
      <w:r w:rsidRPr="738F7D0B" w:rsidR="00DB22C4">
        <w:rPr>
          <w:rFonts w:ascii="Times New Roman" w:hAnsi="Times New Roman"/>
          <w:color w:val="auto"/>
          <w:sz w:val="20"/>
          <w:szCs w:val="20"/>
          <w:lang w:val="en-GB" w:eastAsia="ro-RO"/>
        </w:rPr>
        <w:t xml:space="preserve"> based on</w:t>
      </w:r>
      <w:r w:rsidRPr="738F7D0B" w:rsidR="00667581">
        <w:rPr>
          <w:rFonts w:ascii="Times New Roman" w:hAnsi="Times New Roman"/>
          <w:color w:val="auto"/>
          <w:sz w:val="20"/>
          <w:szCs w:val="20"/>
          <w:lang w:val="en-GB" w:eastAsia="ro-RO"/>
        </w:rPr>
        <w:t xml:space="preserve"> </w:t>
      </w:r>
      <w:r w:rsidRPr="738F7D0B" w:rsidR="00DB22C4">
        <w:rPr>
          <w:rFonts w:ascii="Times New Roman" w:hAnsi="Times New Roman"/>
          <w:color w:val="auto"/>
          <w:sz w:val="20"/>
          <w:szCs w:val="20"/>
          <w:lang w:val="en-GB" w:eastAsia="ro-RO"/>
        </w:rPr>
        <w:t xml:space="preserve">the </w:t>
      </w:r>
      <w:r w:rsidRPr="738F7D0B" w:rsidR="00667581">
        <w:rPr>
          <w:rFonts w:ascii="Times New Roman" w:hAnsi="Times New Roman"/>
          <w:color w:val="auto"/>
          <w:sz w:val="20"/>
          <w:szCs w:val="20"/>
          <w:lang w:val="en-GB" w:eastAsia="ro-RO"/>
        </w:rPr>
        <w:t xml:space="preserve">expectations </w:t>
      </w:r>
      <w:r w:rsidRPr="738F7D0B" w:rsidR="002717A4">
        <w:rPr>
          <w:rFonts w:ascii="Times New Roman" w:hAnsi="Times New Roman"/>
          <w:color w:val="auto"/>
          <w:sz w:val="20"/>
          <w:szCs w:val="20"/>
          <w:lang w:val="en-GB" w:eastAsia="ro-RO"/>
        </w:rPr>
        <w:t>of</w:t>
      </w:r>
      <w:r w:rsidRPr="738F7D0B" w:rsidR="00667581">
        <w:rPr>
          <w:rFonts w:ascii="Times New Roman" w:hAnsi="Times New Roman"/>
          <w:color w:val="auto"/>
          <w:sz w:val="20"/>
          <w:szCs w:val="20"/>
          <w:lang w:val="en-GB" w:eastAsia="ro-RO"/>
        </w:rPr>
        <w:t xml:space="preserve"> epistemic communit</w:t>
      </w:r>
      <w:r w:rsidRPr="738F7D0B" w:rsidR="002717A4">
        <w:rPr>
          <w:rFonts w:ascii="Times New Roman" w:hAnsi="Times New Roman"/>
          <w:color w:val="auto"/>
          <w:sz w:val="20"/>
          <w:szCs w:val="20"/>
          <w:lang w:val="en-GB" w:eastAsia="ro-RO"/>
        </w:rPr>
        <w:t>ies</w:t>
      </w:r>
      <w:r w:rsidRPr="738F7D0B" w:rsidR="00667581">
        <w:rPr>
          <w:rFonts w:ascii="Times New Roman" w:hAnsi="Times New Roman"/>
          <w:color w:val="auto"/>
          <w:sz w:val="20"/>
          <w:szCs w:val="20"/>
          <w:lang w:val="en-GB" w:eastAsia="ro-RO"/>
        </w:rPr>
        <w:t xml:space="preserve">, professional associations and of </w:t>
      </w:r>
      <w:r w:rsidRPr="738F7D0B" w:rsidR="002717A4">
        <w:rPr>
          <w:rFonts w:ascii="Times New Roman" w:hAnsi="Times New Roman"/>
          <w:color w:val="auto"/>
          <w:sz w:val="20"/>
          <w:szCs w:val="20"/>
          <w:lang w:val="en-GB" w:eastAsia="ro-RO"/>
        </w:rPr>
        <w:t>potential</w:t>
      </w:r>
      <w:r w:rsidRPr="738F7D0B" w:rsidR="00667581">
        <w:rPr>
          <w:rFonts w:ascii="Times New Roman" w:hAnsi="Times New Roman"/>
          <w:color w:val="auto"/>
          <w:sz w:val="20"/>
          <w:szCs w:val="20"/>
          <w:lang w:val="en-GB" w:eastAsia="ro-RO"/>
        </w:rPr>
        <w:t xml:space="preserve"> employers</w:t>
      </w:r>
      <w:r w:rsidRPr="738F7D0B" w:rsidR="002717A4">
        <w:rPr>
          <w:rFonts w:ascii="Times New Roman" w:hAnsi="Times New Roman"/>
          <w:color w:val="auto"/>
          <w:sz w:val="20"/>
          <w:szCs w:val="20"/>
          <w:lang w:val="en-GB" w:eastAsia="ro-RO"/>
        </w:rPr>
        <w:t xml:space="preserve"> rel</w:t>
      </w:r>
      <w:r w:rsidRPr="738F7D0B" w:rsidR="00692AC1">
        <w:rPr>
          <w:rFonts w:ascii="Times New Roman" w:hAnsi="Times New Roman"/>
          <w:color w:val="auto"/>
          <w:sz w:val="20"/>
          <w:szCs w:val="20"/>
          <w:lang w:val="en-GB" w:eastAsia="ro-RO"/>
        </w:rPr>
        <w:t>ated</w:t>
      </w:r>
      <w:r w:rsidRPr="738F7D0B" w:rsidR="002717A4">
        <w:rPr>
          <w:rFonts w:ascii="Times New Roman" w:hAnsi="Times New Roman"/>
          <w:color w:val="auto"/>
          <w:sz w:val="20"/>
          <w:szCs w:val="20"/>
          <w:lang w:val="en-GB" w:eastAsia="ro-RO"/>
        </w:rPr>
        <w:t xml:space="preserve"> to</w:t>
      </w:r>
      <w:r w:rsidRPr="738F7D0B" w:rsidR="00667581">
        <w:rPr>
          <w:rFonts w:ascii="Times New Roman" w:hAnsi="Times New Roman"/>
          <w:color w:val="auto"/>
          <w:sz w:val="20"/>
          <w:szCs w:val="20"/>
          <w:lang w:val="en-GB" w:eastAsia="ro-RO"/>
        </w:rPr>
        <w:t xml:space="preserve"> the </w:t>
      </w:r>
      <w:r w:rsidRPr="738F7D0B" w:rsidR="002717A4">
        <w:rPr>
          <w:rFonts w:ascii="Times New Roman" w:hAnsi="Times New Roman"/>
          <w:color w:val="auto"/>
          <w:sz w:val="20"/>
          <w:szCs w:val="20"/>
          <w:lang w:val="en-GB" w:eastAsia="ro-RO"/>
        </w:rPr>
        <w:t>field of study</w:t>
      </w:r>
      <w:r w:rsidRPr="738F7D0B" w:rsidR="00667581">
        <w:rPr>
          <w:rFonts w:ascii="Times New Roman" w:hAnsi="Times New Roman"/>
          <w:color w:val="auto"/>
          <w:sz w:val="20"/>
          <w:szCs w:val="20"/>
          <w:lang w:val="en-GB" w:eastAsia="ro-RO"/>
        </w:rPr>
        <w:t>.</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w:t>
            </w:r>
            <w:proofErr w:type="gramStart"/>
            <w:r w:rsidR="00D0488D">
              <w:rPr>
                <w:rFonts w:ascii="Times New Roman" w:hAnsi="Times New Roman"/>
                <w:sz w:val="20"/>
                <w:szCs w:val="20"/>
                <w:lang w:eastAsia="ro-RO"/>
              </w:rPr>
              <w:t>university</w:t>
            </w:r>
            <w:proofErr w:type="gramEnd"/>
            <w:r w:rsidR="00D0488D">
              <w:rPr>
                <w:rFonts w:ascii="Times New Roman" w:hAnsi="Times New Roman"/>
                <w:sz w:val="20"/>
                <w:szCs w:val="20"/>
                <w:lang w:eastAsia="ro-RO"/>
              </w:rPr>
              <w:t xml:space="preserve">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proofErr w:type="spellStart"/>
            <w:r w:rsidRPr="005446C4" w:rsidR="00117995">
              <w:rPr>
                <w:rFonts w:ascii="Times New Roman" w:hAnsi="Times New Roman"/>
                <w:bCs/>
                <w:sz w:val="20"/>
                <w:szCs w:val="20"/>
                <w:lang w:val="ro-RO"/>
              </w:rPr>
              <w:t>Timişoara</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Iaşi</w:t>
            </w:r>
            <w:proofErr w:type="spellEnd"/>
            <w:r w:rsidRPr="005446C4" w:rsidR="00117995">
              <w:rPr>
                <w:rFonts w:ascii="Times New Roman" w:hAnsi="Times New Roman"/>
                <w:bCs/>
                <w:sz w:val="20"/>
                <w:szCs w:val="20"/>
                <w:lang w:val="ro-RO"/>
              </w:rPr>
              <w:t xml:space="preserve">, </w:t>
            </w:r>
            <w:proofErr w:type="spellStart"/>
            <w:r w:rsidRPr="005446C4" w:rsidR="00117995">
              <w:rPr>
                <w:rFonts w:ascii="Times New Roman" w:hAnsi="Times New Roman"/>
                <w:bCs/>
                <w:sz w:val="20"/>
                <w:szCs w:val="20"/>
                <w:lang w:val="ro-RO"/>
              </w:rPr>
              <w:t>Tîrgu-Mureş</w:t>
            </w:r>
            <w:proofErr w:type="spellEnd"/>
            <w:r w:rsidRPr="005446C4" w:rsidR="00117995">
              <w:rPr>
                <w:rFonts w:ascii="Times New Roman" w:hAnsi="Times New Roman"/>
                <w:bCs/>
                <w:sz w:val="20"/>
                <w:szCs w:val="20"/>
                <w:lang w:val="ro-RO"/>
              </w:rPr>
              <w:t>,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 xml:space="preserve">Washington, </w:t>
            </w:r>
            <w:proofErr w:type="spellStart"/>
            <w:r w:rsidRPr="005446C4" w:rsidR="00234E80">
              <w:rPr>
                <w:rFonts w:ascii="Times New Roman" w:hAnsi="Times New Roman"/>
                <w:bCs/>
                <w:sz w:val="20"/>
                <w:szCs w:val="20"/>
                <w:lang w:val="ro-RO"/>
              </w:rPr>
              <w:t>North</w:t>
            </w:r>
            <w:proofErr w:type="spellEnd"/>
            <w:r w:rsidRPr="005446C4" w:rsidR="00234E80">
              <w:rPr>
                <w:rFonts w:ascii="Times New Roman" w:hAnsi="Times New Roman"/>
                <w:bCs/>
                <w:sz w:val="20"/>
                <w:szCs w:val="20"/>
                <w:lang w:val="ro-RO"/>
              </w:rPr>
              <w:t xml:space="preserve"> Carolina, </w:t>
            </w:r>
            <w:proofErr w:type="spellStart"/>
            <w:r w:rsidRPr="005446C4" w:rsidR="00234E80">
              <w:rPr>
                <w:rFonts w:ascii="Times New Roman" w:hAnsi="Times New Roman"/>
                <w:bCs/>
                <w:sz w:val="20"/>
                <w:szCs w:val="20"/>
                <w:lang w:val="ro-RO"/>
              </w:rPr>
              <w:t>Southampton</w:t>
            </w:r>
            <w:proofErr w:type="spellEnd"/>
            <w:r w:rsidRPr="005446C4" w:rsidR="00234E80">
              <w:rPr>
                <w:rFonts w:ascii="Times New Roman" w:hAnsi="Times New Roman"/>
                <w:bCs/>
                <w:sz w:val="20"/>
                <w:szCs w:val="20"/>
                <w:lang w:val="ro-RO"/>
              </w:rPr>
              <w:t xml:space="preserve">, </w:t>
            </w:r>
            <w:proofErr w:type="spellStart"/>
            <w:r w:rsidRPr="005446C4" w:rsidR="00234E80">
              <w:rPr>
                <w:rFonts w:ascii="Times New Roman" w:hAnsi="Times New Roman"/>
                <w:bCs/>
                <w:sz w:val="20"/>
                <w:szCs w:val="20"/>
                <w:lang w:val="ro-RO"/>
              </w:rPr>
              <w:t>Darmouth</w:t>
            </w:r>
            <w:proofErr w:type="spellEnd"/>
            <w:r w:rsidRPr="005446C4" w:rsidR="00234E80">
              <w:rPr>
                <w:rFonts w:ascii="Times New Roman" w:hAnsi="Times New Roman"/>
                <w:bCs/>
                <w:sz w:val="20"/>
                <w:szCs w:val="20"/>
                <w:lang w:val="ro-RO"/>
              </w:rPr>
              <w:t>,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738F7D0B" w:rsidRDefault="00667581" w14:paraId="0E5D387C" w14:textId="15636428">
      <w:pPr>
        <w:pStyle w:val="Heading1"/>
        <w:keepNext/>
        <w:spacing w:before="0" w:after="0" w:line="240" w:lineRule="auto"/>
        <w:ind/>
        <w:rPr>
          <w:rFonts w:ascii="Times New Roman" w:hAnsi="Times New Roman" w:eastAsia="Lucida Sans Unicode"/>
          <w:color w:val="auto"/>
          <w:sz w:val="20"/>
          <w:szCs w:val="20"/>
          <w:lang w:val="en-GB"/>
        </w:rPr>
      </w:pPr>
      <w:r w:rsidRPr="738F7D0B" w:rsidR="00667581">
        <w:rPr>
          <w:rFonts w:ascii="Times New Roman" w:hAnsi="Times New Roman" w:eastAsia="Lucida Sans Unicode"/>
          <w:color w:val="auto"/>
          <w:sz w:val="20"/>
          <w:szCs w:val="20"/>
          <w:lang w:val="en-GB"/>
        </w:rPr>
        <w:t>10. Assessment (examination)</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CB52CE"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E95B15A" w14:textId="25669CBA">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tc>
        <w:tc>
          <w:tcPr>
            <w:tcW w:w="1898" w:type="pct"/>
            <w:shd w:val="clear" w:color="auto" w:fill="auto"/>
          </w:tcPr>
          <w:p w:rsidRPr="00667581" w:rsidR="00027204" w:rsidP="00667581" w:rsidRDefault="00027204" w14:paraId="3A73F3BB" w14:textId="3C67F589">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027204" w:rsidP="00667581" w:rsidRDefault="00027204" w14:paraId="0D5A0E33" w14:textId="3F87CD79">
            <w:pPr>
              <w:pStyle w:val="Default"/>
              <w:rPr>
                <w:color w:val="auto"/>
                <w:lang w:val="en-GB" w:eastAsia="ro-RO"/>
              </w:rPr>
            </w:pPr>
          </w:p>
        </w:tc>
        <w:tc>
          <w:tcPr>
            <w:tcW w:w="807" w:type="pct"/>
            <w:shd w:val="clear" w:color="auto" w:fill="auto"/>
          </w:tcPr>
          <w:p w:rsidRPr="00667581" w:rsidR="00027204" w:rsidP="00667581" w:rsidRDefault="00027204" w14:paraId="52DF7605" w14:textId="6568FE83">
            <w:pPr>
              <w:pStyle w:val="Default"/>
              <w:rPr>
                <w:color w:val="auto"/>
                <w:lang w:val="en-GB" w:eastAsia="ro-RO"/>
              </w:rPr>
            </w:pPr>
          </w:p>
        </w:tc>
      </w:tr>
      <w:tr w:rsidRPr="00667581" w:rsidR="00667581" w:rsidTr="00667581" w14:paraId="3136E6DF" w14:textId="77777777">
        <w:trPr>
          <w:trHeight w:val="739"/>
        </w:trPr>
        <w:tc>
          <w:tcPr>
            <w:tcW w:w="836" w:type="pct"/>
            <w:shd w:val="clear" w:color="auto" w:fill="auto"/>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Pr>
          <w:p w:rsidR="00027204" w:rsidP="00027204" w:rsidRDefault="00027204" w14:paraId="7B435352"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presence and activity during the practical </w:t>
            </w:r>
            <w:proofErr w:type="gramStart"/>
            <w:r>
              <w:rPr>
                <w:rFonts w:ascii="Times New Roman" w:hAnsi="Times New Roman"/>
                <w:sz w:val="20"/>
                <w:szCs w:val="20"/>
                <w:lang w:eastAsia="ro-RO"/>
              </w:rPr>
              <w:t>courses;</w:t>
            </w:r>
            <w:proofErr w:type="gramEnd"/>
            <w:r>
              <w:rPr>
                <w:rFonts w:ascii="Times New Roman" w:hAnsi="Times New Roman"/>
                <w:sz w:val="20"/>
                <w:szCs w:val="20"/>
                <w:lang w:eastAsia="ro-RO"/>
              </w:rPr>
              <w:t xml:space="preserve"> </w:t>
            </w:r>
          </w:p>
          <w:p w:rsidR="00027204" w:rsidP="00027204" w:rsidRDefault="00027204" w14:paraId="60E066B9" w14:textId="77777777">
            <w:pPr>
              <w:pStyle w:val="ListParagraph"/>
              <w:numPr>
                <w:ilvl w:val="0"/>
                <w:numId w:val="15"/>
              </w:numPr>
              <w:spacing w:after="0" w:line="240" w:lineRule="auto"/>
              <w:rPr>
                <w:rFonts w:ascii="Times New Roman" w:hAnsi="Times New Roman"/>
                <w:sz w:val="20"/>
                <w:szCs w:val="20"/>
                <w:lang w:eastAsia="ro-RO"/>
              </w:rPr>
            </w:pPr>
            <w:r w:rsidRPr="00027204">
              <w:rPr>
                <w:rFonts w:ascii="Times New Roman" w:hAnsi="Times New Roman"/>
                <w:sz w:val="20"/>
                <w:szCs w:val="20"/>
                <w:lang w:eastAsia="ro-RO"/>
              </w:rPr>
              <w:t>correct and on-time achievement of tasks</w:t>
            </w:r>
          </w:p>
          <w:p w:rsidR="00027204" w:rsidP="00027204" w:rsidRDefault="00027204" w14:paraId="1BD1C3D1"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vocabulary </w:t>
            </w:r>
          </w:p>
          <w:p w:rsidR="00027204" w:rsidP="00027204" w:rsidRDefault="00027204" w14:paraId="5951DF06"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grammar correctness </w:t>
            </w:r>
          </w:p>
          <w:p w:rsidRPr="00667581" w:rsidR="00667581" w:rsidP="00027204" w:rsidRDefault="00027204" w14:paraId="1A33AF51" w14:textId="34E5C890">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use of the language in academical and professional contexts.</w:t>
            </w:r>
          </w:p>
        </w:tc>
        <w:tc>
          <w:tcPr>
            <w:tcW w:w="1459" w:type="pct"/>
            <w:shd w:val="clear" w:color="auto" w:fill="auto"/>
          </w:tcPr>
          <w:p w:rsidR="00027204" w:rsidP="00027204" w:rsidRDefault="00027204" w14:paraId="57E26942" w14:textId="77777777">
            <w:pPr>
              <w:pStyle w:val="Default"/>
              <w:rPr>
                <w:color w:val="auto"/>
                <w:lang w:val="en-GB" w:eastAsia="ro-RO"/>
              </w:rPr>
            </w:pPr>
            <w:r>
              <w:rPr>
                <w:color w:val="auto"/>
                <w:lang w:val="en-GB" w:eastAsia="ro-RO"/>
              </w:rPr>
              <w:t>Themes completed during the semester</w:t>
            </w:r>
          </w:p>
          <w:p w:rsidR="00027204" w:rsidP="00027204" w:rsidRDefault="00027204" w14:paraId="23ECDBB3" w14:textId="77777777">
            <w:pPr>
              <w:pStyle w:val="Default"/>
              <w:rPr>
                <w:color w:val="auto"/>
                <w:lang w:val="en-GB" w:eastAsia="ro-RO"/>
              </w:rPr>
            </w:pPr>
          </w:p>
          <w:p w:rsidRPr="00667581" w:rsidR="00667581" w:rsidP="00027204" w:rsidRDefault="00027204" w14:paraId="4BD988FF" w14:textId="50B529E2">
            <w:pPr>
              <w:pStyle w:val="Default"/>
              <w:rPr>
                <w:color w:val="auto"/>
                <w:lang w:val="en-GB" w:eastAsia="ro-RO"/>
              </w:rPr>
            </w:pPr>
            <w:r>
              <w:rPr>
                <w:color w:val="auto"/>
                <w:lang w:val="en-GB" w:eastAsia="ro-RO"/>
              </w:rPr>
              <w:t>Final exam</w:t>
            </w:r>
          </w:p>
        </w:tc>
        <w:tc>
          <w:tcPr>
            <w:tcW w:w="807" w:type="pct"/>
            <w:shd w:val="clear" w:color="auto" w:fill="auto"/>
          </w:tcPr>
          <w:p w:rsidR="00027204" w:rsidP="00027204" w:rsidRDefault="00027204" w14:paraId="07F8CDA5" w14:textId="77777777">
            <w:pPr>
              <w:pStyle w:val="Default"/>
              <w:rPr>
                <w:color w:val="auto"/>
                <w:lang w:val="en-GB" w:eastAsia="ro-RO"/>
              </w:rPr>
            </w:pPr>
            <w:r>
              <w:rPr>
                <w:color w:val="auto"/>
                <w:lang w:val="en-GB" w:eastAsia="ro-RO"/>
              </w:rPr>
              <w:t xml:space="preserve">30% </w:t>
            </w:r>
          </w:p>
          <w:p w:rsidR="00027204" w:rsidP="00027204" w:rsidRDefault="00027204" w14:paraId="6EF5F58D" w14:textId="77777777">
            <w:pPr>
              <w:pStyle w:val="Default"/>
              <w:rPr>
                <w:color w:val="auto"/>
                <w:lang w:val="en-GB" w:eastAsia="ro-RO"/>
              </w:rPr>
            </w:pPr>
          </w:p>
          <w:p w:rsidR="00027204" w:rsidP="00027204" w:rsidRDefault="00027204" w14:paraId="6CDA0E6B" w14:textId="77777777">
            <w:pPr>
              <w:pStyle w:val="Default"/>
              <w:rPr>
                <w:color w:val="auto"/>
                <w:lang w:val="en-GB" w:eastAsia="ro-RO"/>
              </w:rPr>
            </w:pPr>
          </w:p>
          <w:p w:rsidRPr="00667581" w:rsidR="00667581" w:rsidP="00027204" w:rsidRDefault="00027204" w14:paraId="73697EEB" w14:textId="046803CE">
            <w:pPr>
              <w:pStyle w:val="Default"/>
              <w:rPr>
                <w:color w:val="auto"/>
                <w:lang w:val="en-GB" w:eastAsia="ro-RO"/>
              </w:rPr>
            </w:pPr>
            <w:r>
              <w:rPr>
                <w:color w:val="auto"/>
                <w:lang w:val="en-GB" w:eastAsia="ro-RO"/>
              </w:rPr>
              <w:t>70 %</w:t>
            </w:r>
          </w:p>
        </w:tc>
      </w:tr>
      <w:tr w:rsidRPr="00667581" w:rsidR="00667581" w:rsidTr="00CB52CE"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CB52CE" w14:paraId="59C08FE7" w14:textId="77777777">
        <w:trPr>
          <w:trHeight w:val="363"/>
        </w:trPr>
        <w:tc>
          <w:tcPr>
            <w:tcW w:w="5000" w:type="pct"/>
            <w:gridSpan w:val="4"/>
            <w:shd w:val="clear" w:color="auto" w:fill="auto"/>
          </w:tcPr>
          <w:p w:rsidRPr="00C007CD" w:rsidR="00C007CD" w:rsidP="00C007CD" w:rsidRDefault="00C007CD" w14:paraId="27DC620E" w14:textId="77777777">
            <w:pPr>
              <w:pStyle w:val="Default"/>
              <w:rPr>
                <w:color w:val="auto"/>
                <w:lang w:val="en-GB" w:eastAsia="ro-RO"/>
              </w:rPr>
            </w:pPr>
            <w:r w:rsidRPr="00C007CD">
              <w:rPr>
                <w:color w:val="auto"/>
                <w:lang w:val="en-GB" w:eastAsia="ro-RO"/>
              </w:rPr>
              <w:t xml:space="preserve">Students will know how to </w:t>
            </w:r>
          </w:p>
          <w:p w:rsidRPr="00C007CD" w:rsidR="00C007CD" w:rsidP="00C007CD" w:rsidRDefault="00C007CD" w14:paraId="4CAA76E5" w14:textId="77777777">
            <w:pPr>
              <w:pStyle w:val="Default"/>
              <w:rPr>
                <w:color w:val="auto"/>
                <w:lang w:val="en-GB" w:eastAsia="ro-RO"/>
              </w:rPr>
            </w:pPr>
            <w:r w:rsidRPr="00C007CD">
              <w:rPr>
                <w:color w:val="auto"/>
                <w:lang w:val="en-GB" w:eastAsia="ro-RO"/>
              </w:rPr>
              <w:t xml:space="preserve">- use techniques and strategies of listening, speaking, </w:t>
            </w:r>
            <w:proofErr w:type="gramStart"/>
            <w:r w:rsidRPr="00C007CD">
              <w:rPr>
                <w:color w:val="auto"/>
                <w:lang w:val="en-GB" w:eastAsia="ro-RO"/>
              </w:rPr>
              <w:t>reading</w:t>
            </w:r>
            <w:proofErr w:type="gramEnd"/>
            <w:r w:rsidRPr="00C007CD">
              <w:rPr>
                <w:color w:val="auto"/>
                <w:lang w:val="en-GB" w:eastAsia="ro-RO"/>
              </w:rPr>
              <w:t xml:space="preserve"> and writing on topics from the general specialized language</w:t>
            </w:r>
          </w:p>
          <w:p w:rsidRPr="00C007CD" w:rsidR="00C007CD" w:rsidP="00C007CD" w:rsidRDefault="00C007CD" w14:paraId="42A017CB" w14:textId="77777777">
            <w:pPr>
              <w:pStyle w:val="Default"/>
              <w:rPr>
                <w:color w:val="auto"/>
                <w:lang w:val="en-GB" w:eastAsia="ro-RO"/>
              </w:rPr>
            </w:pPr>
            <w:r w:rsidRPr="00C007CD">
              <w:rPr>
                <w:color w:val="auto"/>
                <w:lang w:val="en-GB" w:eastAsia="ro-RO"/>
              </w:rPr>
              <w:t>- use individual learning techniques and strategies to develop the reading skills of academic texts, enriching specialized vocabulary using printed and electronic resources</w:t>
            </w:r>
          </w:p>
          <w:p w:rsidRPr="00C007CD" w:rsidR="00C007CD" w:rsidP="00C007CD" w:rsidRDefault="00C007CD" w14:paraId="12BD901B" w14:textId="77777777">
            <w:pPr>
              <w:pStyle w:val="Default"/>
              <w:rPr>
                <w:color w:val="auto"/>
                <w:lang w:val="en-GB" w:eastAsia="ro-RO"/>
              </w:rPr>
            </w:pPr>
            <w:r w:rsidRPr="00C007CD">
              <w:rPr>
                <w:color w:val="auto"/>
                <w:lang w:val="en-GB" w:eastAsia="ro-RO"/>
              </w:rPr>
              <w:t>- draft academic texts (article, essay, research report); oral presentation (seminar, debate)</w:t>
            </w:r>
          </w:p>
          <w:p w:rsidRPr="00667581" w:rsidR="00667581" w:rsidP="00C007CD" w:rsidRDefault="00C007CD" w14:paraId="3F311A09" w14:textId="0D4E089E">
            <w:pPr>
              <w:pStyle w:val="Default"/>
              <w:rPr>
                <w:color w:val="auto"/>
                <w:lang w:val="en-GB" w:eastAsia="ro-RO"/>
              </w:rPr>
            </w:pPr>
            <w:r w:rsidRPr="00C007CD">
              <w:rPr>
                <w:color w:val="auto"/>
                <w:lang w:val="en-GB" w:eastAsia="ro-RO"/>
              </w:rPr>
              <w:t>- communicate in academia through individual and group projects.</w:t>
            </w:r>
          </w:p>
        </w:tc>
      </w:tr>
      <w:tr w:rsidRPr="00667581" w:rsidR="00667581" w:rsidTr="00CB52CE"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2F58FE4E"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1B232A0D">
              <w:rPr>
                <w:rFonts w:ascii="Times New Roman" w:hAnsi="Times New Roman"/>
                <w:sz w:val="20"/>
                <w:szCs w:val="20"/>
                <w:lang w:val="en-GB" w:eastAsia="ro-RO"/>
              </w:rPr>
              <w:t xml:space="preserve">Date </w:t>
            </w:r>
          </w:p>
          <w:p w:rsidR="53FB3173" w:rsidP="11320423" w:rsidRDefault="53FB3173" w14:paraId="68131A5A" w14:textId="2DB95BDB">
            <w:pPr>
              <w:spacing w:after="0" w:line="240" w:lineRule="auto"/>
              <w:rPr>
                <w:rFonts w:ascii="Times New Roman" w:hAnsi="Times New Roman"/>
                <w:sz w:val="20"/>
                <w:szCs w:val="20"/>
                <w:lang w:val="en-GB" w:eastAsia="ro-RO"/>
              </w:rPr>
            </w:pPr>
            <w:r w:rsidRPr="2F58FE4E" w:rsidR="53FB3173">
              <w:rPr>
                <w:rFonts w:ascii="Times New Roman" w:hAnsi="Times New Roman"/>
                <w:sz w:val="20"/>
                <w:szCs w:val="20"/>
                <w:lang w:val="en-GB" w:eastAsia="ro-RO"/>
              </w:rPr>
              <w:t>20.0</w:t>
            </w:r>
            <w:r w:rsidRPr="2F58FE4E" w:rsidR="1217876C">
              <w:rPr>
                <w:rFonts w:ascii="Times New Roman" w:hAnsi="Times New Roman"/>
                <w:sz w:val="20"/>
                <w:szCs w:val="20"/>
                <w:lang w:val="en-GB" w:eastAsia="ro-RO"/>
              </w:rPr>
              <w:t>3</w:t>
            </w:r>
            <w:r w:rsidRPr="2F58FE4E" w:rsidR="53FB3173">
              <w:rPr>
                <w:rFonts w:ascii="Times New Roman" w:hAnsi="Times New Roman"/>
                <w:sz w:val="20"/>
                <w:szCs w:val="20"/>
                <w:lang w:val="en-GB" w:eastAsia="ro-RO"/>
              </w:rPr>
              <w:t>.202</w:t>
            </w:r>
            <w:r w:rsidRPr="2F58FE4E" w:rsidR="46979265">
              <w:rPr>
                <w:rFonts w:ascii="Times New Roman" w:hAnsi="Times New Roman"/>
                <w:sz w:val="20"/>
                <w:szCs w:val="20"/>
                <w:lang w:val="en-GB" w:eastAsia="ro-RO"/>
              </w:rPr>
              <w:t>4</w:t>
            </w:r>
          </w:p>
          <w:p w:rsidRPr="00667581" w:rsidR="00667581" w:rsidP="00667581" w:rsidRDefault="00667581" w14:paraId="478C3253"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C007CD" w14:paraId="79BF6847" w14:textId="2DAD2AFC">
            <w:pPr>
              <w:spacing w:after="0" w:line="240" w:lineRule="auto"/>
              <w:contextualSpacing/>
              <w:rPr>
                <w:rFonts w:ascii="Times New Roman" w:hAnsi="Times New Roman"/>
                <w:sz w:val="20"/>
                <w:szCs w:val="20"/>
                <w:lang w:val="en-GB" w:eastAsia="ro-RO"/>
              </w:rPr>
            </w:pPr>
            <w:r>
              <w:rPr>
                <w:noProof/>
              </w:rPr>
              <w:drawing>
                <wp:inline distT="0" distB="0" distL="0" distR="0" wp14:anchorId="683C2A6D" wp14:editId="229C66CB">
                  <wp:extent cx="952500" cy="4724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2500" cy="472440"/>
                          </a:xfrm>
                          <a:prstGeom prst="rect">
                            <a:avLst/>
                          </a:prstGeom>
                        </pic:spPr>
                      </pic:pic>
                    </a:graphicData>
                  </a:graphic>
                </wp:inline>
              </w:drawing>
            </w:r>
          </w:p>
        </w:tc>
      </w:tr>
      <w:tr w:rsidRPr="00667581" w:rsidR="00667581" w:rsidTr="2F58FE4E"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667581" w:rsidR="00667581" w:rsidP="4D6CB013" w:rsidRDefault="70F82B84" w14:paraId="79ADFFD7" w14:textId="4A30E0A7">
            <w:pPr>
              <w:spacing w:after="0" w:line="240" w:lineRule="auto"/>
              <w:contextualSpacing/>
              <w:rPr>
                <w:rFonts w:ascii="Times New Roman" w:hAnsi="Times New Roman"/>
                <w:sz w:val="20"/>
                <w:szCs w:val="20"/>
                <w:lang w:val="en-GB" w:eastAsia="ro-RO"/>
              </w:rPr>
            </w:pPr>
            <w:r w:rsidRPr="2F58FE4E" w:rsidR="4B1BA4CC">
              <w:rPr>
                <w:rFonts w:ascii="Times New Roman" w:hAnsi="Times New Roman"/>
                <w:sz w:val="20"/>
                <w:szCs w:val="20"/>
                <w:lang w:val="en-GB" w:eastAsia="ro-RO"/>
              </w:rPr>
              <w:t>3</w:t>
            </w:r>
            <w:r w:rsidRPr="2F58FE4E" w:rsidR="515C034B">
              <w:rPr>
                <w:rFonts w:ascii="Times New Roman" w:hAnsi="Times New Roman"/>
                <w:sz w:val="20"/>
                <w:szCs w:val="20"/>
                <w:lang w:val="en-GB" w:eastAsia="ro-RO"/>
              </w:rPr>
              <w:t>1</w:t>
            </w:r>
            <w:r w:rsidRPr="2F58FE4E" w:rsidR="70F82B84">
              <w:rPr>
                <w:rFonts w:ascii="Times New Roman" w:hAnsi="Times New Roman"/>
                <w:sz w:val="20"/>
                <w:szCs w:val="20"/>
                <w:lang w:val="en-GB" w:eastAsia="ro-RO"/>
              </w:rPr>
              <w:t>.03.202</w:t>
            </w:r>
            <w:r w:rsidRPr="2F58FE4E" w:rsidR="0B5E08DE">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2F58FE4E" w:rsidRDefault="00667581" w14:paraId="5D2437C2" w14:textId="11D8F7F6">
            <w:pPr>
              <w:pStyle w:val="Normal"/>
              <w:spacing w:after="0" w:line="240" w:lineRule="auto"/>
              <w:contextualSpacing/>
              <w:rPr/>
            </w:pPr>
            <w:r w:rsidRPr="2F58FE4E" w:rsidR="00667581">
              <w:rPr>
                <w:rFonts w:ascii="Times New Roman" w:hAnsi="Times New Roman"/>
                <w:sz w:val="20"/>
                <w:szCs w:val="20"/>
                <w:lang w:val="en-GB" w:eastAsia="ro-RO"/>
              </w:rPr>
              <w:t xml:space="preserve"> </w:t>
            </w:r>
            <w:r w:rsidR="7F926700">
              <w:drawing>
                <wp:inline wp14:editId="1A677BDB" wp14:anchorId="015D2279">
                  <wp:extent cx="914479" cy="457240"/>
                  <wp:effectExtent l="0" t="0" r="0" b="0"/>
                  <wp:docPr id="326964963" name="" title=""/>
                  <wp:cNvGraphicFramePr>
                    <a:graphicFrameLocks noChangeAspect="1"/>
                  </wp:cNvGraphicFramePr>
                  <a:graphic>
                    <a:graphicData uri="http://schemas.openxmlformats.org/drawingml/2006/picture">
                      <pic:pic>
                        <pic:nvPicPr>
                          <pic:cNvPr id="0" name=""/>
                          <pic:cNvPicPr/>
                        </pic:nvPicPr>
                        <pic:blipFill>
                          <a:blip r:embed="R07a485a98c5e4c39">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2F58FE4E"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pgSz w:w="11907" w:h="16839" w:orient="portrait" w:code="9"/>
      <w:pgMar w:top="-2880" w:right="851" w:bottom="284" w:left="1134" w:header="0" w:footer="720" w:gutter="0"/>
      <w:cols w:space="720"/>
      <w:docGrid w:linePitch="360"/>
      <w:footerReference w:type="default" r:id="R9f5b9356ae1248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7792F" w:rsidP="006A18D1" w:rsidRDefault="0017792F" w14:paraId="49BC9996" w14:textId="77777777">
      <w:pPr>
        <w:spacing w:after="0" w:line="240" w:lineRule="auto"/>
      </w:pPr>
      <w:r>
        <w:separator/>
      </w:r>
    </w:p>
  </w:endnote>
  <w:endnote w:type="continuationSeparator" w:id="0">
    <w:p w:rsidR="0017792F" w:rsidP="006A18D1" w:rsidRDefault="0017792F" w14:paraId="7FA9857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738F7D0B" w:rsidTr="738F7D0B" w14:paraId="19BC2148">
      <w:trPr>
        <w:trHeight w:val="300"/>
      </w:trPr>
      <w:tc>
        <w:tcPr>
          <w:tcW w:w="3305" w:type="dxa"/>
          <w:tcMar/>
        </w:tcPr>
        <w:p w:rsidR="738F7D0B" w:rsidP="738F7D0B" w:rsidRDefault="738F7D0B" w14:paraId="75B93043" w14:textId="10CC7BFA">
          <w:pPr>
            <w:pStyle w:val="Header"/>
            <w:bidi w:val="0"/>
            <w:ind w:left="-115"/>
            <w:jc w:val="left"/>
            <w:rPr/>
          </w:pPr>
        </w:p>
      </w:tc>
      <w:tc>
        <w:tcPr>
          <w:tcW w:w="3305" w:type="dxa"/>
          <w:tcMar/>
        </w:tcPr>
        <w:p w:rsidR="738F7D0B" w:rsidP="738F7D0B" w:rsidRDefault="738F7D0B" w14:paraId="5A11F211" w14:textId="713FF5D3">
          <w:pPr>
            <w:pStyle w:val="Header"/>
            <w:bidi w:val="0"/>
            <w:jc w:val="center"/>
            <w:rPr/>
          </w:pPr>
        </w:p>
      </w:tc>
      <w:tc>
        <w:tcPr>
          <w:tcW w:w="3305" w:type="dxa"/>
          <w:tcMar/>
        </w:tcPr>
        <w:p w:rsidR="738F7D0B" w:rsidP="738F7D0B" w:rsidRDefault="738F7D0B" w14:paraId="06B1A222" w14:textId="62172D07">
          <w:pPr>
            <w:pStyle w:val="Header"/>
            <w:bidi w:val="0"/>
            <w:ind w:right="-115"/>
            <w:jc w:val="right"/>
            <w:rPr/>
          </w:pPr>
        </w:p>
      </w:tc>
    </w:tr>
  </w:tbl>
  <w:p w:rsidR="738F7D0B" w:rsidP="738F7D0B" w:rsidRDefault="738F7D0B" w14:paraId="4961053C" w14:textId="23AD7AB9">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7792F" w:rsidP="006A18D1" w:rsidRDefault="0017792F" w14:paraId="4DF7EF2F" w14:textId="77777777">
      <w:pPr>
        <w:spacing w:after="0" w:line="240" w:lineRule="auto"/>
      </w:pPr>
      <w:r>
        <w:separator/>
      </w:r>
    </w:p>
  </w:footnote>
  <w:footnote w:type="continuationSeparator" w:id="0">
    <w:p w:rsidR="0017792F" w:rsidP="006A18D1" w:rsidRDefault="0017792F" w14:paraId="7C61BB0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738F7D0B" w:rsidRDefault="00817970" w14:paraId="1855ABBC" w14:textId="0CCD7673">
    <w:pPr>
      <w:pStyle w:val="Header"/>
      <w:ind w:left="-1440"/>
      <w:jc w:val="center"/>
      <w:rPr/>
    </w:pPr>
    <w:r w:rsidR="738F7D0B">
      <w:drawing>
        <wp:inline wp14:editId="0880FF7F" wp14:anchorId="158B09EE">
          <wp:extent cx="6029325" cy="1318915"/>
          <wp:effectExtent l="0" t="0" r="0" b="0"/>
          <wp:docPr id="364692103" name="" title=""/>
          <wp:cNvGraphicFramePr>
            <a:graphicFrameLocks noChangeAspect="1"/>
          </wp:cNvGraphicFramePr>
          <a:graphic>
            <a:graphicData uri="http://schemas.openxmlformats.org/drawingml/2006/picture">
              <pic:pic>
                <pic:nvPicPr>
                  <pic:cNvPr id="0" name=""/>
                  <pic:cNvPicPr/>
                </pic:nvPicPr>
                <pic:blipFill>
                  <a:blip r:embed="Rf4fbe620bae846a4">
                    <a:extLst>
                      <a:ext xmlns:a="http://schemas.openxmlformats.org/drawingml/2006/main" uri="{28A0092B-C50C-407E-A947-70E740481C1C}">
                        <a14:useLocalDpi val="0"/>
                      </a:ext>
                    </a:extLst>
                  </a:blip>
                  <a:stretch>
                    <a:fillRect/>
                  </a:stretch>
                </pic:blipFill>
                <pic:spPr>
                  <a:xfrm>
                    <a:off x="0" y="0"/>
                    <a:ext cx="6029325" cy="1318915"/>
                  </a:xfrm>
                  <a:prstGeom prst="rect">
                    <a:avLst/>
                  </a:prstGeom>
                </pic:spPr>
              </pic:pic>
            </a:graphicData>
          </a:graphic>
        </wp:inline>
      </w:drawing>
    </w:r>
    <w:r w:rsidR="738F7D0B">
      <w:rPr/>
      <w:t xml:space="preserve"> </w:t>
    </w:r>
  </w:p>
  <w:p w:rsidR="00B15494" w:rsidP="00FB3528" w:rsidRDefault="00932BD1" w14:paraId="29AA1BFF" w14:textId="2E5B5FC5">
    <w:pPr>
      <w:pStyle w:val="Header"/>
      <w:ind w:firstLine="4050"/>
      <w:jc w:val="both"/>
    </w:pPr>
    <w:r>
      <w:br/>
    </w:r>
    <w:r w:rsidR="0DAAE458">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262038038">
    <w:abstractNumId w:val="10"/>
  </w:num>
  <w:num w:numId="2" w16cid:durableId="1770810194">
    <w:abstractNumId w:val="4"/>
  </w:num>
  <w:num w:numId="3" w16cid:durableId="1740012660">
    <w:abstractNumId w:val="9"/>
  </w:num>
  <w:num w:numId="4" w16cid:durableId="1678190120">
    <w:abstractNumId w:val="11"/>
  </w:num>
  <w:num w:numId="5" w16cid:durableId="1402290018">
    <w:abstractNumId w:val="0"/>
  </w:num>
  <w:num w:numId="6" w16cid:durableId="614868252">
    <w:abstractNumId w:val="8"/>
  </w:num>
  <w:num w:numId="7" w16cid:durableId="1356344486">
    <w:abstractNumId w:val="15"/>
  </w:num>
  <w:num w:numId="8" w16cid:durableId="793254011">
    <w:abstractNumId w:val="7"/>
  </w:num>
  <w:num w:numId="9" w16cid:durableId="582646562">
    <w:abstractNumId w:val="14"/>
  </w:num>
  <w:num w:numId="10" w16cid:durableId="1009989574">
    <w:abstractNumId w:val="6"/>
  </w:num>
  <w:num w:numId="11" w16cid:durableId="1464695171">
    <w:abstractNumId w:val="17"/>
  </w:num>
  <w:num w:numId="12" w16cid:durableId="54088449">
    <w:abstractNumId w:val="12"/>
  </w:num>
  <w:num w:numId="13" w16cid:durableId="139657994">
    <w:abstractNumId w:val="19"/>
  </w:num>
  <w:num w:numId="14" w16cid:durableId="1774739422">
    <w:abstractNumId w:val="13"/>
  </w:num>
  <w:num w:numId="15" w16cid:durableId="779688899">
    <w:abstractNumId w:val="16"/>
  </w:num>
  <w:num w:numId="16" w16cid:durableId="569580542">
    <w:abstractNumId w:val="2"/>
  </w:num>
  <w:num w:numId="17" w16cid:durableId="195313259">
    <w:abstractNumId w:val="1"/>
  </w:num>
  <w:num w:numId="18" w16cid:durableId="1871842662">
    <w:abstractNumId w:val="5"/>
  </w:num>
  <w:num w:numId="19" w16cid:durableId="143132796">
    <w:abstractNumId w:val="3"/>
  </w:num>
  <w:num w:numId="20" w16cid:durableId="10818696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fr-FR" w:vendorID="64" w:dllVersion="0"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27204"/>
    <w:rsid w:val="000310EF"/>
    <w:rsid w:val="00035FCC"/>
    <w:rsid w:val="0003757F"/>
    <w:rsid w:val="00042682"/>
    <w:rsid w:val="00046329"/>
    <w:rsid w:val="00050CED"/>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15DB"/>
    <w:rsid w:val="000D2CA2"/>
    <w:rsid w:val="000F6752"/>
    <w:rsid w:val="00101877"/>
    <w:rsid w:val="00106AAE"/>
    <w:rsid w:val="001071A1"/>
    <w:rsid w:val="001127A9"/>
    <w:rsid w:val="00117995"/>
    <w:rsid w:val="00121FD9"/>
    <w:rsid w:val="00125DF0"/>
    <w:rsid w:val="00130849"/>
    <w:rsid w:val="001320A0"/>
    <w:rsid w:val="00134375"/>
    <w:rsid w:val="00140BDD"/>
    <w:rsid w:val="001509B7"/>
    <w:rsid w:val="00151DAC"/>
    <w:rsid w:val="00156BBE"/>
    <w:rsid w:val="0016431C"/>
    <w:rsid w:val="00165FF8"/>
    <w:rsid w:val="00167E02"/>
    <w:rsid w:val="00170BCF"/>
    <w:rsid w:val="00173ECE"/>
    <w:rsid w:val="00175280"/>
    <w:rsid w:val="0017792F"/>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44DF"/>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17970"/>
    <w:rsid w:val="00832567"/>
    <w:rsid w:val="008415B4"/>
    <w:rsid w:val="00842D2A"/>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B65BC"/>
    <w:rsid w:val="008C7656"/>
    <w:rsid w:val="008D018F"/>
    <w:rsid w:val="008E58B5"/>
    <w:rsid w:val="008F3159"/>
    <w:rsid w:val="008F46CC"/>
    <w:rsid w:val="00903F2C"/>
    <w:rsid w:val="00904911"/>
    <w:rsid w:val="009131EA"/>
    <w:rsid w:val="00916FC6"/>
    <w:rsid w:val="009244E9"/>
    <w:rsid w:val="00926028"/>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9F5CB4"/>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007CD"/>
    <w:rsid w:val="00C07FA1"/>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24C6"/>
    <w:rsid w:val="00E64721"/>
    <w:rsid w:val="00E66A8A"/>
    <w:rsid w:val="00E67978"/>
    <w:rsid w:val="00E71557"/>
    <w:rsid w:val="00E7287C"/>
    <w:rsid w:val="00E73F67"/>
    <w:rsid w:val="00E74C48"/>
    <w:rsid w:val="00E7688D"/>
    <w:rsid w:val="00E81379"/>
    <w:rsid w:val="00E83C9A"/>
    <w:rsid w:val="00E91AD4"/>
    <w:rsid w:val="00E93799"/>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29C6125"/>
    <w:rsid w:val="0965BD2D"/>
    <w:rsid w:val="0A077CC5"/>
    <w:rsid w:val="0ADCB9E3"/>
    <w:rsid w:val="0B5E08DE"/>
    <w:rsid w:val="0DAAE458"/>
    <w:rsid w:val="11320423"/>
    <w:rsid w:val="1217876C"/>
    <w:rsid w:val="161AD412"/>
    <w:rsid w:val="1B232A0D"/>
    <w:rsid w:val="1FBD63DE"/>
    <w:rsid w:val="23A4FF94"/>
    <w:rsid w:val="2C2555D5"/>
    <w:rsid w:val="2C70E211"/>
    <w:rsid w:val="2EF38205"/>
    <w:rsid w:val="2F58FE4E"/>
    <w:rsid w:val="348C7A2C"/>
    <w:rsid w:val="378D21FB"/>
    <w:rsid w:val="3A62BB9E"/>
    <w:rsid w:val="3D381CC0"/>
    <w:rsid w:val="3F8A2BD1"/>
    <w:rsid w:val="414571A0"/>
    <w:rsid w:val="423B4879"/>
    <w:rsid w:val="42CEE797"/>
    <w:rsid w:val="4632A436"/>
    <w:rsid w:val="46979265"/>
    <w:rsid w:val="4770B026"/>
    <w:rsid w:val="4B1BA4CC"/>
    <w:rsid w:val="4D6CB013"/>
    <w:rsid w:val="515C034B"/>
    <w:rsid w:val="53FB3173"/>
    <w:rsid w:val="56EB475B"/>
    <w:rsid w:val="5738707F"/>
    <w:rsid w:val="58619126"/>
    <w:rsid w:val="5E68B166"/>
    <w:rsid w:val="62792947"/>
    <w:rsid w:val="639DC9F8"/>
    <w:rsid w:val="64004AF5"/>
    <w:rsid w:val="6AE8067F"/>
    <w:rsid w:val="70319E73"/>
    <w:rsid w:val="70F82B84"/>
    <w:rsid w:val="72F05982"/>
    <w:rsid w:val="738F7D0B"/>
    <w:rsid w:val="741BDC7A"/>
    <w:rsid w:val="77E0FDA6"/>
    <w:rsid w:val="7F926700"/>
    <w:rsid w:val="7FD3D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chartTrackingRefBased/>
  <w15:docId w15:val="{9614EFB9-D532-49E9-8FC4-48586A1B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07a485a98c5e4c39" /><Relationship Type="http://schemas.openxmlformats.org/officeDocument/2006/relationships/footer" Target="footer.xml" Id="R9f5b9356ae124881" /></Relationships>
</file>

<file path=word/_rels/header1.xml.rels>&#65279;<?xml version="1.0" encoding="utf-8"?><Relationships xmlns="http://schemas.openxmlformats.org/package/2006/relationships"><Relationship Type="http://schemas.openxmlformats.org/officeDocument/2006/relationships/image" Target="/media/image5.png" Id="Rf4fbe620bae846a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14</revision>
  <lastPrinted>2018-04-24T07:05:00.0000000Z</lastPrinted>
  <dcterms:created xsi:type="dcterms:W3CDTF">2021-03-20T19:18:00.0000000Z</dcterms:created>
  <dcterms:modified xsi:type="dcterms:W3CDTF">2024-04-07T05:17:19.8126479Z</dcterms:modified>
</coreProperties>
</file>