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40C4A64A"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532C2D0A" w14:textId="77777777">
      <w:pPr>
        <w:pStyle w:val="BodyText2"/>
        <w:spacing w:after="0" w:line="240" w:lineRule="auto"/>
        <w:rPr>
          <w:rFonts w:ascii="Times New Roman" w:hAnsi="Times New Roman"/>
          <w:b/>
          <w:sz w:val="20"/>
        </w:rPr>
      </w:pPr>
    </w:p>
    <w:p w:rsidRPr="005446C4" w:rsidR="006C3B3F" w:rsidP="006C3B3F" w:rsidRDefault="006C3B3F" w14:paraId="60C8AF66"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440967A6" w14:textId="77777777">
        <w:trPr>
          <w:trHeight w:val="98"/>
        </w:trPr>
        <w:tc>
          <w:tcPr>
            <w:tcW w:w="3402" w:type="dxa"/>
          </w:tcPr>
          <w:p w:rsidRPr="005446C4" w:rsidR="006C3B3F" w:rsidP="006C3B3F" w:rsidRDefault="006C3B3F" w14:paraId="0DFDC2EF"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5B2C0D5C"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1EF8FFBB" w14:textId="77777777">
        <w:tc>
          <w:tcPr>
            <w:tcW w:w="3402" w:type="dxa"/>
          </w:tcPr>
          <w:p w:rsidRPr="005446C4" w:rsidR="006C3B3F" w:rsidP="006C3B3F" w:rsidRDefault="006C3B3F" w14:paraId="37DA345B"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91753DC"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52D49244" w14:textId="77777777">
        <w:tc>
          <w:tcPr>
            <w:tcW w:w="3402" w:type="dxa"/>
          </w:tcPr>
          <w:p w:rsidRPr="005446C4" w:rsidR="006C3B3F" w:rsidP="006C3B3F" w:rsidRDefault="006C3B3F" w14:paraId="5177767C"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6F094CCF"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4260FB8B" w14:textId="77777777">
        <w:tc>
          <w:tcPr>
            <w:tcW w:w="3402" w:type="dxa"/>
          </w:tcPr>
          <w:p w:rsidRPr="005446C4" w:rsidR="006C3B3F" w:rsidP="006C3B3F" w:rsidRDefault="006C3B3F" w14:paraId="3FFC184A"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53CA3B4"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1E441F03" w14:textId="77777777">
        <w:tc>
          <w:tcPr>
            <w:tcW w:w="3402" w:type="dxa"/>
          </w:tcPr>
          <w:p w:rsidRPr="005446C4" w:rsidR="006C3B3F" w:rsidP="006C3B3F" w:rsidRDefault="006C3B3F" w14:paraId="1D9EE475"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DA7027" w14:paraId="73AF11A0" w14:textId="5A946A64">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1860D9BD" w14:textId="77777777">
        <w:trPr>
          <w:trHeight w:val="106"/>
        </w:trPr>
        <w:tc>
          <w:tcPr>
            <w:tcW w:w="3402" w:type="dxa"/>
          </w:tcPr>
          <w:p w:rsidRPr="005446C4" w:rsidR="006C3B3F" w:rsidP="006C3B3F" w:rsidRDefault="006C3B3F" w14:paraId="3666818B"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DA7027" w14:paraId="158487F7" w14:textId="6085EFB5">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568DD451" w14:textId="77777777">
      <w:pPr>
        <w:spacing w:after="0" w:line="240" w:lineRule="auto"/>
        <w:rPr>
          <w:rFonts w:ascii="Times New Roman" w:hAnsi="Times New Roman"/>
          <w:b/>
          <w:lang w:val="ro-RO"/>
        </w:rPr>
      </w:pPr>
    </w:p>
    <w:p w:rsidRPr="005446C4" w:rsidR="006C3B3F" w:rsidP="006C3B3F" w:rsidRDefault="006C3B3F" w14:paraId="1A170B28"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C276E07" w14:paraId="4002BCB2" w14:textId="77777777">
        <w:tc>
          <w:tcPr>
            <w:tcW w:w="2410" w:type="dxa"/>
            <w:gridSpan w:val="3"/>
          </w:tcPr>
          <w:p w:rsidRPr="005446C4" w:rsidR="006C3B3F" w:rsidP="006C3B3F" w:rsidRDefault="006C3B3F" w14:paraId="0113CE4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C276E07" w:rsidRDefault="001B53D9" w14:paraId="6FDE58D4" w14:textId="2657DEE7">
            <w:pPr>
              <w:spacing w:after="0" w:line="240" w:lineRule="auto"/>
              <w:rPr>
                <w:rFonts w:ascii="Times New Roman" w:hAnsi="Times New Roman"/>
                <w:b/>
                <w:bCs/>
                <w:sz w:val="20"/>
                <w:szCs w:val="20"/>
                <w:lang w:val="ro-RO"/>
              </w:rPr>
            </w:pPr>
            <w:r w:rsidRPr="0C276E07">
              <w:rPr>
                <w:rFonts w:ascii="Times New Roman" w:hAnsi="Times New Roman" w:eastAsia="Times New Roman"/>
                <w:b/>
                <w:bCs/>
                <w:sz w:val="20"/>
                <w:szCs w:val="20"/>
              </w:rPr>
              <w:t>LLU005</w:t>
            </w:r>
            <w:r w:rsidRPr="0C276E07" w:rsidR="652E5A25">
              <w:rPr>
                <w:rFonts w:ascii="Times New Roman" w:hAnsi="Times New Roman" w:eastAsia="Times New Roman"/>
                <w:b/>
                <w:bCs/>
                <w:sz w:val="20"/>
                <w:szCs w:val="20"/>
              </w:rPr>
              <w:t>2</w:t>
            </w:r>
            <w:r w:rsidRPr="0C276E07">
              <w:rPr>
                <w:rFonts w:ascii="Times New Roman" w:hAnsi="Times New Roman" w:eastAsia="Times New Roman"/>
                <w:b/>
                <w:bCs/>
                <w:sz w:val="20"/>
                <w:szCs w:val="20"/>
              </w:rPr>
              <w:t xml:space="preserve"> Limba spaniolă – curs practic limbaj specializat</w:t>
            </w:r>
          </w:p>
        </w:tc>
      </w:tr>
      <w:tr w:rsidRPr="005446C4" w:rsidR="006C3B3F" w:rsidTr="0C276E07" w14:paraId="0E7C2F71" w14:textId="77777777">
        <w:tc>
          <w:tcPr>
            <w:tcW w:w="4678" w:type="dxa"/>
            <w:gridSpan w:val="6"/>
          </w:tcPr>
          <w:p w:rsidRPr="005446C4" w:rsidR="006C3B3F" w:rsidP="006C3B3F" w:rsidRDefault="006C3B3F" w14:paraId="440DCB76"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60433CB1" w14:textId="77777777">
            <w:pPr>
              <w:spacing w:after="0" w:line="240" w:lineRule="auto"/>
              <w:rPr>
                <w:rFonts w:ascii="Times New Roman" w:hAnsi="Times New Roman"/>
                <w:sz w:val="20"/>
                <w:szCs w:val="20"/>
                <w:lang w:val="ro-RO"/>
              </w:rPr>
            </w:pPr>
          </w:p>
        </w:tc>
      </w:tr>
      <w:tr w:rsidRPr="005446C4" w:rsidR="006C3B3F" w:rsidTr="0C276E07" w14:paraId="43E0013A" w14:textId="77777777">
        <w:tc>
          <w:tcPr>
            <w:tcW w:w="4678" w:type="dxa"/>
            <w:gridSpan w:val="6"/>
          </w:tcPr>
          <w:p w:rsidRPr="005446C4" w:rsidR="006C3B3F" w:rsidP="006C3B3F" w:rsidRDefault="006C3B3F" w14:paraId="4D34AD0F"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E754EB" w14:paraId="78DFFC53" w14:textId="290CD7F3">
            <w:pPr>
              <w:spacing w:after="0" w:line="240" w:lineRule="auto"/>
              <w:rPr>
                <w:rFonts w:ascii="Times New Roman" w:hAnsi="Times New Roman"/>
                <w:sz w:val="20"/>
                <w:szCs w:val="20"/>
                <w:lang w:val="ro-RO"/>
              </w:rPr>
            </w:pPr>
            <w:r>
              <w:rPr>
                <w:rFonts w:ascii="Times New Roman" w:hAnsi="Times New Roman"/>
                <w:sz w:val="20"/>
                <w:szCs w:val="20"/>
                <w:lang w:val="ro-RO"/>
              </w:rPr>
              <w:t>Ada Baboi</w:t>
            </w:r>
          </w:p>
        </w:tc>
      </w:tr>
      <w:tr w:rsidRPr="005446C4" w:rsidR="006C3B3F" w:rsidTr="0C276E07" w14:paraId="271DC690" w14:textId="77777777">
        <w:trPr>
          <w:trHeight w:val="345"/>
        </w:trPr>
        <w:tc>
          <w:tcPr>
            <w:tcW w:w="1843" w:type="dxa"/>
            <w:vMerge w:val="restart"/>
          </w:tcPr>
          <w:p w:rsidRPr="005446C4" w:rsidR="006C3B3F" w:rsidP="006C3B3F" w:rsidRDefault="006C3B3F" w14:paraId="039BD854"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DA7027" w14:paraId="0CC6C238" w14:textId="0D49EACB">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40159E8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DA7027" w14:paraId="1870A0FA" w14:textId="1F84BD58">
            <w:pPr>
              <w:spacing w:after="0" w:line="240" w:lineRule="auto"/>
              <w:rPr>
                <w:rFonts w:ascii="Times New Roman" w:hAnsi="Times New Roman"/>
                <w:sz w:val="20"/>
                <w:szCs w:val="20"/>
                <w:lang w:val="ro-RO"/>
              </w:rPr>
            </w:pPr>
            <w:r>
              <w:rPr>
                <w:rFonts w:ascii="Times New Roman" w:hAnsi="Times New Roman"/>
                <w:sz w:val="20"/>
                <w:szCs w:val="20"/>
                <w:lang w:val="ro-RO"/>
              </w:rPr>
              <w:t>I</w:t>
            </w:r>
            <w:r w:rsidR="00A67603">
              <w:rPr>
                <w:rFonts w:ascii="Times New Roman" w:hAnsi="Times New Roman"/>
                <w:sz w:val="20"/>
                <w:szCs w:val="20"/>
                <w:lang w:val="ro-RO"/>
              </w:rPr>
              <w:t>I</w:t>
            </w:r>
          </w:p>
        </w:tc>
        <w:tc>
          <w:tcPr>
            <w:tcW w:w="1985" w:type="dxa"/>
            <w:gridSpan w:val="2"/>
            <w:vMerge w:val="restart"/>
          </w:tcPr>
          <w:p w:rsidRPr="005446C4" w:rsidR="006C3B3F" w:rsidP="006C3B3F" w:rsidRDefault="006C3B3F" w14:paraId="33DC662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DA7027" w14:paraId="2948672C" w14:textId="77131A2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59AADDD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0B0E9A84"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795FA474" w14:paraId="4A4A8003" w14:textId="5DA3ECCE">
            <w:pPr>
              <w:spacing w:after="0" w:line="240" w:lineRule="auto"/>
              <w:rPr>
                <w:rFonts w:ascii="Times New Roman" w:hAnsi="Times New Roman"/>
                <w:lang w:val="ro-RO"/>
              </w:rPr>
            </w:pPr>
            <w:r w:rsidRPr="0C276E07">
              <w:rPr>
                <w:rFonts w:ascii="Times New Roman" w:hAnsi="Times New Roman"/>
                <w:lang w:val="ro-RO"/>
              </w:rPr>
              <w:t>DC</w:t>
            </w:r>
          </w:p>
        </w:tc>
      </w:tr>
      <w:tr w:rsidRPr="005446C4" w:rsidR="006C3B3F" w:rsidTr="0C276E07" w14:paraId="77BD54F4" w14:textId="77777777">
        <w:trPr>
          <w:trHeight w:val="345"/>
        </w:trPr>
        <w:tc>
          <w:tcPr>
            <w:tcW w:w="1843" w:type="dxa"/>
            <w:vMerge/>
          </w:tcPr>
          <w:p w:rsidRPr="005446C4" w:rsidR="006C3B3F" w:rsidP="006C3B3F" w:rsidRDefault="006C3B3F" w14:paraId="3C574320"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7AB70108"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9AF8B03"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3E74DCB7"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24441E2A"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6446083F"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6DB754AA"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2D3800A9"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2D085C74" w14:paraId="587E1375" w14:textId="3F64E5FC">
            <w:pPr>
              <w:spacing w:after="0" w:line="240" w:lineRule="auto"/>
              <w:rPr>
                <w:rFonts w:ascii="Times New Roman" w:hAnsi="Times New Roman"/>
                <w:lang w:val="ro-RO"/>
              </w:rPr>
            </w:pPr>
            <w:r w:rsidRPr="0C276E07">
              <w:rPr>
                <w:rFonts w:ascii="Times New Roman" w:hAnsi="Times New Roman"/>
                <w:lang w:val="ro-RO"/>
              </w:rPr>
              <w:t>DO</w:t>
            </w:r>
          </w:p>
        </w:tc>
      </w:tr>
    </w:tbl>
    <w:p w:rsidRPr="005446C4" w:rsidR="006C3B3F" w:rsidP="006C3B3F" w:rsidRDefault="006C3B3F" w14:paraId="35711299" w14:textId="77777777">
      <w:pPr>
        <w:pStyle w:val="BodyText2"/>
        <w:spacing w:after="0" w:line="240" w:lineRule="auto"/>
        <w:rPr>
          <w:rFonts w:ascii="Times New Roman" w:hAnsi="Times New Roman"/>
          <w:b/>
          <w:sz w:val="20"/>
          <w:lang w:val="ro-RO"/>
        </w:rPr>
      </w:pPr>
    </w:p>
    <w:p w:rsidRPr="005446C4" w:rsidR="006C3B3F" w:rsidP="006C3B3F" w:rsidRDefault="006C3B3F" w14:paraId="4DE33818"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4B03DF42" w14:textId="77777777">
        <w:trPr>
          <w:trHeight w:val="248"/>
        </w:trPr>
        <w:tc>
          <w:tcPr>
            <w:tcW w:w="3399" w:type="dxa"/>
            <w:gridSpan w:val="2"/>
            <w:tcBorders>
              <w:bottom w:val="single" w:color="auto" w:sz="4" w:space="0"/>
            </w:tcBorders>
          </w:tcPr>
          <w:p w:rsidRPr="005446C4" w:rsidR="006C3B3F" w:rsidP="006C3B3F" w:rsidRDefault="006C3B3F" w14:paraId="20EBD99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DA7027" w14:paraId="130867A1" w14:textId="092C6B3B">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447C4E2D"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DA7027" w:rsidR="006C3B3F" w:rsidP="006C3B3F" w:rsidRDefault="00DA7027" w14:paraId="6FCFE126" w14:textId="17C0787B">
            <w:pPr>
              <w:spacing w:after="0" w:line="240" w:lineRule="auto"/>
              <w:rPr>
                <w:rFonts w:ascii="Times New Roman" w:hAnsi="Times New Roman"/>
              </w:rPr>
            </w:pPr>
            <w:r>
              <w:rPr>
                <w:rFonts w:ascii="Times New Roman" w:hAnsi="Times New Roman"/>
              </w:rPr>
              <w:t>-</w:t>
            </w:r>
          </w:p>
        </w:tc>
        <w:tc>
          <w:tcPr>
            <w:tcW w:w="2687" w:type="dxa"/>
            <w:tcBorders>
              <w:bottom w:val="single" w:color="auto" w:sz="4" w:space="0"/>
            </w:tcBorders>
            <w:shd w:val="clear" w:color="auto" w:fill="auto"/>
          </w:tcPr>
          <w:p w:rsidRPr="005446C4" w:rsidR="006C3B3F" w:rsidP="006C3B3F" w:rsidRDefault="006C3B3F" w14:paraId="14FD4F9D"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DA7027" w14:paraId="54E40796" w14:textId="5F4658F9">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32EF1D67" w14:textId="77777777">
        <w:trPr>
          <w:trHeight w:val="247"/>
        </w:trPr>
        <w:tc>
          <w:tcPr>
            <w:tcW w:w="3399" w:type="dxa"/>
            <w:gridSpan w:val="2"/>
            <w:shd w:val="clear" w:color="auto" w:fill="auto"/>
          </w:tcPr>
          <w:p w:rsidRPr="005446C4" w:rsidR="006C3B3F" w:rsidP="006C3B3F" w:rsidRDefault="006C3B3F" w14:paraId="6E98B1A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DA7027" w14:paraId="72E53DB8" w14:textId="77CE27C8">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5F7DB00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DA7027" w14:paraId="73D7FECC" w14:textId="4DDAD5BC">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w:t>
            </w:r>
          </w:p>
        </w:tc>
        <w:tc>
          <w:tcPr>
            <w:tcW w:w="2687" w:type="dxa"/>
            <w:shd w:val="clear" w:color="auto" w:fill="auto"/>
          </w:tcPr>
          <w:p w:rsidRPr="005446C4" w:rsidR="006C3B3F" w:rsidP="006C3B3F" w:rsidRDefault="006C3B3F" w14:paraId="4056BFA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5446C4" w:rsidR="006C3B3F" w:rsidP="006C3B3F" w:rsidRDefault="00DA7027" w14:paraId="5B03916E" w14:textId="56613105">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28</w:t>
            </w:r>
          </w:p>
        </w:tc>
      </w:tr>
      <w:tr w:rsidRPr="005446C4" w:rsidR="006C3B3F" w:rsidTr="00816FF9" w14:paraId="0CD2A997" w14:textId="77777777">
        <w:trPr>
          <w:trHeight w:val="247"/>
        </w:trPr>
        <w:tc>
          <w:tcPr>
            <w:tcW w:w="9346" w:type="dxa"/>
            <w:gridSpan w:val="6"/>
          </w:tcPr>
          <w:p w:rsidRPr="005446C4" w:rsidR="006C3B3F" w:rsidP="006C3B3F" w:rsidRDefault="006C3B3F" w14:paraId="1A47B63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DA7027" w14:paraId="4C26F004" w14:textId="4E91BF1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w:rsidRPr="005446C4" w:rsidR="006C3B3F" w:rsidTr="00816FF9" w14:paraId="55B85519" w14:textId="77777777">
        <w:trPr>
          <w:trHeight w:val="247"/>
        </w:trPr>
        <w:tc>
          <w:tcPr>
            <w:tcW w:w="9346" w:type="dxa"/>
            <w:gridSpan w:val="6"/>
          </w:tcPr>
          <w:p w:rsidRPr="005446C4" w:rsidR="006C3B3F" w:rsidP="006C3B3F" w:rsidRDefault="006C3B3F" w14:paraId="08C0BB0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446C4" w:rsidR="006C3B3F" w:rsidP="006C3B3F" w:rsidRDefault="00DA7027" w14:paraId="64D4E093" w14:textId="2677C5D0">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0DD7F78C" w14:textId="77777777">
        <w:trPr>
          <w:trHeight w:val="247"/>
        </w:trPr>
        <w:tc>
          <w:tcPr>
            <w:tcW w:w="9346" w:type="dxa"/>
            <w:gridSpan w:val="6"/>
          </w:tcPr>
          <w:p w:rsidRPr="005446C4" w:rsidR="006C3B3F" w:rsidP="006C3B3F" w:rsidRDefault="006C3B3F" w14:paraId="1BA576E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446C4" w:rsidR="006C3B3F" w:rsidP="006C3B3F" w:rsidRDefault="00DA7027" w14:paraId="35D02995" w14:textId="1B3682EA">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7584B03A" w14:textId="77777777">
        <w:trPr>
          <w:trHeight w:val="247"/>
        </w:trPr>
        <w:tc>
          <w:tcPr>
            <w:tcW w:w="9346" w:type="dxa"/>
            <w:gridSpan w:val="6"/>
          </w:tcPr>
          <w:p w:rsidRPr="005446C4" w:rsidR="006C3B3F" w:rsidP="006C3B3F" w:rsidRDefault="004B11EA" w14:paraId="3140751A"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446C4" w:rsidR="006C3B3F" w:rsidP="006C3B3F" w:rsidRDefault="00DA7027" w14:paraId="10D9259D" w14:textId="309EDB72">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188689E2" w14:textId="77777777">
        <w:trPr>
          <w:trHeight w:val="247"/>
        </w:trPr>
        <w:tc>
          <w:tcPr>
            <w:tcW w:w="9346" w:type="dxa"/>
            <w:gridSpan w:val="6"/>
          </w:tcPr>
          <w:p w:rsidRPr="005446C4" w:rsidR="006C3B3F" w:rsidP="006C3B3F" w:rsidRDefault="006C3B3F" w14:paraId="7E69AA1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446C4" w:rsidR="006C3B3F" w:rsidP="006C3B3F" w:rsidRDefault="00DA7027" w14:paraId="36AFFCEB" w14:textId="59558093">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4439A96B" w14:textId="77777777">
        <w:trPr>
          <w:trHeight w:val="247"/>
        </w:trPr>
        <w:tc>
          <w:tcPr>
            <w:tcW w:w="9346" w:type="dxa"/>
            <w:gridSpan w:val="6"/>
          </w:tcPr>
          <w:p w:rsidRPr="005446C4" w:rsidR="006C3B3F" w:rsidP="006C3B3F" w:rsidRDefault="006C3B3F" w14:paraId="7C6453A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446C4" w:rsidR="006C3B3F" w:rsidP="006C3B3F" w:rsidRDefault="00DA7027" w14:paraId="2FEA227C" w14:textId="4032714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1E24EAF3" w14:textId="77777777">
        <w:trPr>
          <w:trHeight w:val="247"/>
        </w:trPr>
        <w:tc>
          <w:tcPr>
            <w:tcW w:w="9346" w:type="dxa"/>
            <w:gridSpan w:val="6"/>
          </w:tcPr>
          <w:p w:rsidRPr="005446C4" w:rsidR="006C3B3F" w:rsidP="006C3B3F" w:rsidRDefault="006C3B3F" w14:paraId="7325347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755A2406" w14:textId="77777777">
            <w:pPr>
              <w:pStyle w:val="Heading2"/>
              <w:spacing w:before="0" w:after="0" w:line="240" w:lineRule="auto"/>
              <w:rPr>
                <w:rFonts w:ascii="Times New Roman" w:hAnsi="Times New Roman"/>
                <w:b w:val="0"/>
                <w:sz w:val="20"/>
                <w:lang w:val="ro-RO" w:eastAsia="en-US"/>
              </w:rPr>
            </w:pPr>
          </w:p>
        </w:tc>
      </w:tr>
      <w:tr w:rsidRPr="005446C4" w:rsidR="006C3B3F" w:rsidTr="00816FF9" w14:paraId="0E268FA3" w14:textId="77777777">
        <w:trPr>
          <w:gridAfter w:val="4"/>
          <w:wAfter w:w="6091" w:type="dxa"/>
          <w:trHeight w:val="247"/>
        </w:trPr>
        <w:tc>
          <w:tcPr>
            <w:tcW w:w="3116" w:type="dxa"/>
            <w:shd w:val="clear" w:color="auto" w:fill="auto"/>
          </w:tcPr>
          <w:p w:rsidRPr="005446C4" w:rsidR="006C3B3F" w:rsidP="006C3B3F" w:rsidRDefault="006C3B3F" w14:paraId="09562DFE"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DA7027" w14:paraId="4A2F2837" w14:textId="614C312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w:rsidRPr="005446C4" w:rsidR="006C3B3F" w:rsidTr="00816FF9" w14:paraId="137CBEFB" w14:textId="77777777">
        <w:trPr>
          <w:gridAfter w:val="4"/>
          <w:wAfter w:w="6091" w:type="dxa"/>
          <w:trHeight w:val="247"/>
        </w:trPr>
        <w:tc>
          <w:tcPr>
            <w:tcW w:w="3116" w:type="dxa"/>
            <w:shd w:val="clear" w:color="auto" w:fill="auto"/>
          </w:tcPr>
          <w:p w:rsidRPr="005446C4" w:rsidR="006C3B3F" w:rsidP="006C3B3F" w:rsidRDefault="006C3B3F" w14:paraId="786128E4"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DA7027" w14:paraId="426ABA60" w14:textId="6FC9AD4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w:rsidRPr="005446C4" w:rsidR="006C3B3F" w:rsidTr="00816FF9" w14:paraId="79577297" w14:textId="77777777">
        <w:trPr>
          <w:gridAfter w:val="4"/>
          <w:wAfter w:w="6091" w:type="dxa"/>
          <w:trHeight w:val="247"/>
        </w:trPr>
        <w:tc>
          <w:tcPr>
            <w:tcW w:w="3116" w:type="dxa"/>
            <w:shd w:val="clear" w:color="auto" w:fill="auto"/>
          </w:tcPr>
          <w:p w:rsidRPr="005446C4" w:rsidR="006C3B3F" w:rsidP="006C3B3F" w:rsidRDefault="006C3B3F" w14:paraId="33B76F50"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DA7027" w14:paraId="1F361885" w14:textId="27097162">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w:rsidRPr="005446C4" w:rsidR="006C3B3F" w:rsidP="006C3B3F" w:rsidRDefault="006C3B3F" w14:paraId="2AD4079D" w14:textId="77777777">
      <w:pPr>
        <w:spacing w:after="0" w:line="240" w:lineRule="auto"/>
        <w:rPr>
          <w:rFonts w:ascii="Times New Roman" w:hAnsi="Times New Roman"/>
          <w:b/>
          <w:lang w:val="ro-RO"/>
        </w:rPr>
      </w:pPr>
    </w:p>
    <w:p w:rsidRPr="005446C4" w:rsidR="006C3B3F" w:rsidP="006C3B3F" w:rsidRDefault="006C3B3F" w14:paraId="2334D626"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0BA9FC2D" w14:textId="77777777">
        <w:tc>
          <w:tcPr>
            <w:tcW w:w="2694" w:type="dxa"/>
          </w:tcPr>
          <w:p w:rsidRPr="005446C4" w:rsidR="006C3B3F" w:rsidP="006C3B3F" w:rsidRDefault="006C3B3F" w14:paraId="3D08278D"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7CE22B74" w14:textId="77777777">
            <w:pPr>
              <w:numPr>
                <w:ilvl w:val="0"/>
                <w:numId w:val="11"/>
              </w:numPr>
              <w:spacing w:after="0" w:line="240" w:lineRule="auto"/>
              <w:rPr>
                <w:rFonts w:ascii="Times New Roman" w:hAnsi="Times New Roman"/>
                <w:lang w:val="ro-RO"/>
              </w:rPr>
            </w:pPr>
          </w:p>
        </w:tc>
      </w:tr>
      <w:tr w:rsidRPr="005446C4" w:rsidR="006C3B3F" w:rsidTr="00816FF9" w14:paraId="160F381D" w14:textId="77777777">
        <w:tc>
          <w:tcPr>
            <w:tcW w:w="2694" w:type="dxa"/>
          </w:tcPr>
          <w:p w:rsidRPr="005446C4" w:rsidR="006C3B3F" w:rsidP="006C3B3F" w:rsidRDefault="006C3B3F" w14:paraId="133C07B8"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0100C842"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60E8637C" w14:textId="77777777">
      <w:pPr>
        <w:spacing w:after="0" w:line="240" w:lineRule="auto"/>
        <w:rPr>
          <w:rFonts w:ascii="Times New Roman" w:hAnsi="Times New Roman"/>
          <w:b/>
          <w:lang w:val="ro-RO"/>
        </w:rPr>
      </w:pPr>
    </w:p>
    <w:p w:rsidRPr="005446C4" w:rsidR="006C3B3F" w:rsidP="006C3B3F" w:rsidRDefault="006C3B3F" w14:paraId="4E3D852B"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4B2A92A2" w14:textId="77777777">
        <w:tc>
          <w:tcPr>
            <w:tcW w:w="2977" w:type="dxa"/>
          </w:tcPr>
          <w:p w:rsidRPr="005446C4" w:rsidR="006C3B3F" w:rsidP="006C3B3F" w:rsidRDefault="006C3B3F" w14:paraId="292AA12F"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63764464" w14:textId="77777777">
            <w:pPr>
              <w:spacing w:after="0" w:line="240" w:lineRule="auto"/>
              <w:rPr>
                <w:rFonts w:ascii="Times New Roman" w:hAnsi="Times New Roman"/>
                <w:lang w:val="ro-RO"/>
              </w:rPr>
            </w:pPr>
          </w:p>
        </w:tc>
      </w:tr>
      <w:tr w:rsidRPr="00E754EB" w:rsidR="006C3B3F" w:rsidTr="00816FF9" w14:paraId="6413ED5A" w14:textId="77777777">
        <w:tc>
          <w:tcPr>
            <w:tcW w:w="2977" w:type="dxa"/>
          </w:tcPr>
          <w:p w:rsidRPr="005446C4" w:rsidR="006C3B3F" w:rsidP="006C3B3F" w:rsidRDefault="006C3B3F" w14:paraId="3B4836AE"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DA7027" w14:paraId="5C668547" w14:textId="6A4A5F8E">
            <w:pPr>
              <w:spacing w:after="0" w:line="240" w:lineRule="auto"/>
              <w:rPr>
                <w:rFonts w:ascii="Times New Roman" w:hAnsi="Times New Roman"/>
                <w:lang w:val="ro-RO"/>
              </w:rPr>
            </w:pPr>
            <w:r w:rsidRPr="00A14DC5">
              <w:rPr>
                <w:rFonts w:ascii="Times New Roman" w:hAnsi="Times New Roman" w:eastAsia="Times New Roman"/>
                <w:lang w:val="es-ES"/>
              </w:rPr>
              <w:t>Sală de curs/ laborator multimedia, sistem de amplificare audio, fotocopii, materiale pe suport electronic, proiector, xerox</w:t>
            </w:r>
            <w:r>
              <w:rPr>
                <w:rFonts w:ascii="Times New Roman" w:hAnsi="Times New Roman" w:eastAsia="Times New Roman"/>
                <w:lang w:val="es-ES"/>
              </w:rPr>
              <w:t>, laptop</w:t>
            </w:r>
          </w:p>
        </w:tc>
      </w:tr>
    </w:tbl>
    <w:p w:rsidRPr="005446C4" w:rsidR="006C3B3F" w:rsidP="006C3B3F" w:rsidRDefault="006C3B3F" w14:paraId="6B85797F" w14:textId="77777777">
      <w:pPr>
        <w:spacing w:after="0" w:line="240" w:lineRule="auto"/>
        <w:rPr>
          <w:rFonts w:ascii="Times New Roman" w:hAnsi="Times New Roman"/>
          <w:b/>
          <w:lang w:val="ro-RO"/>
        </w:rPr>
      </w:pPr>
    </w:p>
    <w:p w:rsidRPr="006C3B3F" w:rsidR="006C3B3F" w:rsidP="006C3B3F" w:rsidRDefault="006C3B3F" w14:paraId="7A92FB3D"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E754EB" w:rsidR="006C3B3F" w:rsidTr="00684ADE" w14:paraId="24957475"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3BD47F8"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3F7EFC31"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059DAA76"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0CA12F5C"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EA2A2A2"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6045DBE5"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7311BF1F"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ADE0DCA"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3C3A5E0"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03BF2B4A"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57EC701A" w14:textId="77777777">
            <w:pPr>
              <w:autoSpaceDE w:val="0"/>
              <w:autoSpaceDN w:val="0"/>
              <w:adjustRightInd w:val="0"/>
              <w:spacing w:after="0" w:line="240" w:lineRule="auto"/>
              <w:rPr>
                <w:rFonts w:ascii="Times New Roman" w:hAnsi="Times New Roman"/>
                <w:sz w:val="20"/>
                <w:szCs w:val="20"/>
                <w:lang w:val="ro-RO"/>
              </w:rPr>
            </w:pPr>
          </w:p>
        </w:tc>
      </w:tr>
      <w:tr w:rsidRPr="00E754EB" w:rsidR="006C3B3F" w:rsidTr="00684ADE" w14:paraId="299BA022" w14:textId="77777777">
        <w:trPr>
          <w:cantSplit/>
          <w:trHeight w:val="1403"/>
        </w:trPr>
        <w:tc>
          <w:tcPr>
            <w:tcW w:w="738" w:type="dxa"/>
            <w:shd w:val="clear" w:color="auto" w:fill="auto"/>
            <w:textDirection w:val="btLr"/>
          </w:tcPr>
          <w:p w:rsidRPr="005446C4" w:rsidR="006C3B3F" w:rsidP="006C3B3F" w:rsidRDefault="006C3B3F" w14:paraId="14A16C45"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0FC35CA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54C60E04"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4D1494C1"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525B0108" w14:textId="77777777">
      <w:pPr>
        <w:spacing w:after="0" w:line="240" w:lineRule="auto"/>
        <w:rPr>
          <w:rFonts w:ascii="Times New Roman" w:hAnsi="Times New Roman"/>
          <w:b/>
          <w:lang w:val="ro-RO"/>
        </w:rPr>
      </w:pPr>
    </w:p>
    <w:p w:rsidRPr="005446C4" w:rsidR="006C3B3F" w:rsidP="006C3B3F" w:rsidRDefault="006C3B3F" w14:paraId="08437118"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E754EB" w:rsidR="006C3B3F" w:rsidTr="00816FF9" w14:paraId="09BF3835" w14:textId="77777777">
        <w:tc>
          <w:tcPr>
            <w:tcW w:w="3227" w:type="dxa"/>
            <w:shd w:val="clear" w:color="auto" w:fill="auto"/>
          </w:tcPr>
          <w:p w:rsidRPr="005446C4" w:rsidR="006C3B3F" w:rsidP="006C3B3F" w:rsidRDefault="006C3B3F" w14:paraId="1E56496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6F4A201F" w14:textId="26B07742">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w:t>
            </w:r>
            <w:r w:rsidRPr="005F6430">
              <w:rPr>
                <w:rFonts w:ascii="Times New Roman" w:hAnsi="Times New Roman"/>
                <w:sz w:val="20"/>
                <w:szCs w:val="20"/>
                <w:lang w:val="ro-RO"/>
              </w:rPr>
              <w:t xml:space="preserve">competent </w:t>
            </w:r>
            <w:r w:rsidRPr="005F6430">
              <w:rPr>
                <w:rFonts w:ascii="Times New Roman" w:hAnsi="Times New Roman"/>
                <w:color w:val="000000"/>
                <w:sz w:val="20"/>
                <w:szCs w:val="20"/>
                <w:lang w:val="ro-RO"/>
              </w:rPr>
              <w:t xml:space="preserve">limba </w:t>
            </w:r>
            <w:r w:rsidRPr="005F6430" w:rsidR="00DA7027">
              <w:rPr>
                <w:rFonts w:ascii="Times New Roman" w:hAnsi="Times New Roman"/>
                <w:color w:val="000000"/>
                <w:sz w:val="20"/>
                <w:szCs w:val="20"/>
                <w:lang w:val="ro-RO"/>
              </w:rPr>
              <w:t>spaniolă</w:t>
            </w:r>
            <w:r w:rsidRPr="005F6430">
              <w:rPr>
                <w:rFonts w:ascii="Times New Roman" w:hAnsi="Times New Roman"/>
                <w:sz w:val="20"/>
                <w:szCs w:val="20"/>
                <w:lang w:val="ro-RO"/>
              </w:rPr>
              <w:t xml:space="preserve"> </w:t>
            </w:r>
            <w:r w:rsidR="005F6430">
              <w:rPr>
                <w:rFonts w:ascii="Times New Roman" w:hAnsi="Times New Roman"/>
                <w:sz w:val="20"/>
                <w:szCs w:val="20"/>
                <w:lang w:val="ro-RO"/>
              </w:rPr>
              <w:t>cel puțin la nivel B1</w:t>
            </w:r>
            <w:r w:rsidRPr="005446C4">
              <w:rPr>
                <w:rFonts w:ascii="Times New Roman" w:hAnsi="Times New Roman"/>
                <w:sz w:val="20"/>
                <w:szCs w:val="20"/>
                <w:lang w:val="ro-RO"/>
              </w:rPr>
              <w:t>, în activitatea lor academică şi în viitoarea activitate profesională.</w:t>
            </w:r>
          </w:p>
        </w:tc>
      </w:tr>
      <w:tr w:rsidRPr="00E754EB" w:rsidR="005446C4" w:rsidTr="00816FF9" w14:paraId="75E37B8D" w14:textId="77777777">
        <w:tc>
          <w:tcPr>
            <w:tcW w:w="3227" w:type="dxa"/>
            <w:shd w:val="clear" w:color="auto" w:fill="auto"/>
          </w:tcPr>
          <w:p w:rsidRPr="005446C4" w:rsidR="005446C4" w:rsidP="005446C4" w:rsidRDefault="005446C4" w14:paraId="07DBEEF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1B6A7B67" w14:textId="6DFAD9C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sidRPr="005F6430" w:rsidR="005F6430">
              <w:rPr>
                <w:rFonts w:ascii="Times New Roman" w:hAnsi="Times New Roman"/>
                <w:color w:val="000000"/>
                <w:sz w:val="20"/>
                <w:szCs w:val="20"/>
                <w:lang w:val="ro-RO"/>
              </w:rPr>
              <w:t xml:space="preserve"> limba spaniolă</w:t>
            </w:r>
            <w:r w:rsidR="005F6430">
              <w:rPr>
                <w:rFonts w:ascii="Times New Roman" w:hAnsi="Times New Roman"/>
                <w:color w:val="000000"/>
                <w:sz w:val="20"/>
                <w:szCs w:val="20"/>
                <w:lang w:val="ro-RO"/>
              </w:rPr>
              <w:t xml:space="preserve">, </w:t>
            </w:r>
            <w:r w:rsidRPr="005446C4">
              <w:rPr>
                <w:rFonts w:ascii="Times New Roman" w:hAnsi="Times New Roman"/>
                <w:sz w:val="20"/>
                <w:szCs w:val="20"/>
                <w:lang w:val="ro-RO"/>
              </w:rPr>
              <w:t>cu accent pe situaţia retorică, formele de comunicare scrisă şi orală, etapele procesului de scriere şi produsele scrisului academic, precum şi pe deontologia profesională.</w:t>
            </w:r>
          </w:p>
          <w:p w:rsidRPr="005446C4" w:rsidR="005446C4" w:rsidP="005446C4" w:rsidRDefault="005446C4" w14:paraId="5F0CEED1" w14:textId="0365943D">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5F6430" w:rsidR="005F6430">
              <w:rPr>
                <w:rFonts w:ascii="Times New Roman" w:hAnsi="Times New Roman"/>
                <w:color w:val="000000"/>
                <w:sz w:val="20"/>
                <w:szCs w:val="20"/>
                <w:lang w:val="ro-RO"/>
              </w:rPr>
              <w:t xml:space="preserve">limba </w:t>
            </w:r>
            <w:r w:rsidRPr="005F6430" w:rsidR="005F6430">
              <w:rPr>
                <w:rFonts w:ascii="Times New Roman" w:hAnsi="Times New Roman"/>
                <w:color w:val="000000"/>
                <w:sz w:val="20"/>
                <w:szCs w:val="20"/>
                <w:lang w:val="ro-RO"/>
              </w:rPr>
              <w:lastRenderedPageBreak/>
              <w:t>spaniolă</w:t>
            </w:r>
            <w:r w:rsidRPr="005446C4" w:rsidR="005F6430">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0E329DF2" w14:textId="1432CA8F">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sidRPr="005F6430" w:rsidR="005F6430">
              <w:rPr>
                <w:rFonts w:ascii="Times New Roman" w:hAnsi="Times New Roman"/>
                <w:color w:val="000000"/>
                <w:sz w:val="20"/>
                <w:szCs w:val="20"/>
                <w:lang w:val="ro-RO"/>
              </w:rPr>
              <w:t xml:space="preserve"> limb</w:t>
            </w:r>
            <w:r w:rsidR="005F6430">
              <w:rPr>
                <w:rFonts w:ascii="Times New Roman" w:hAnsi="Times New Roman"/>
                <w:color w:val="000000"/>
                <w:sz w:val="20"/>
                <w:szCs w:val="20"/>
                <w:lang w:val="ro-RO"/>
              </w:rPr>
              <w:t>ii</w:t>
            </w:r>
            <w:r w:rsidRPr="005F6430" w:rsidR="005F6430">
              <w:rPr>
                <w:rFonts w:ascii="Times New Roman" w:hAnsi="Times New Roman"/>
                <w:color w:val="000000"/>
                <w:sz w:val="20"/>
                <w:szCs w:val="20"/>
                <w:lang w:val="ro-RO"/>
              </w:rPr>
              <w:t xml:space="preserve"> spaniol</w:t>
            </w:r>
            <w:r w:rsidR="005F6430">
              <w:rPr>
                <w:rFonts w:ascii="Times New Roman" w:hAnsi="Times New Roman"/>
                <w:color w:val="000000"/>
                <w:sz w:val="20"/>
                <w:szCs w:val="20"/>
                <w:lang w:val="ro-RO"/>
              </w:rPr>
              <w:t>e</w:t>
            </w:r>
            <w:r w:rsidRPr="005446C4" w:rsidR="005F6430">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5F6430" w:rsidP="005446C4" w:rsidRDefault="005446C4" w14:paraId="0AAD939A" w14:textId="7C924A19">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5F6430" w:rsidR="005F6430">
              <w:rPr>
                <w:rFonts w:ascii="Times New Roman" w:hAnsi="Times New Roman"/>
                <w:color w:val="000000"/>
                <w:sz w:val="20"/>
                <w:szCs w:val="20"/>
                <w:lang w:val="ro-RO"/>
              </w:rPr>
              <w:t>limba spaniolă</w:t>
            </w:r>
            <w:r w:rsidR="005F6430">
              <w:rPr>
                <w:rFonts w:ascii="Times New Roman" w:hAnsi="Times New Roman"/>
                <w:color w:val="000000"/>
                <w:sz w:val="20"/>
                <w:szCs w:val="20"/>
                <w:lang w:val="ro-RO"/>
              </w:rPr>
              <w:t>.</w:t>
            </w:r>
          </w:p>
          <w:p w:rsidRPr="005446C4" w:rsidR="005446C4" w:rsidP="005446C4" w:rsidRDefault="005446C4" w14:paraId="6A382B57" w14:textId="50C402D5">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07E38A1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3F3553E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7BE0533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67E5CC82"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3307D8BE" w14:textId="77777777">
      <w:pPr>
        <w:spacing w:after="0" w:line="240" w:lineRule="auto"/>
        <w:rPr>
          <w:rFonts w:ascii="Times New Roman" w:hAnsi="Times New Roman"/>
          <w:lang w:val="ro-RO"/>
        </w:rPr>
      </w:pPr>
    </w:p>
    <w:p w:rsidRPr="006C3B3F" w:rsidR="006C3B3F" w:rsidP="006C3B3F" w:rsidRDefault="006C3B3F" w14:paraId="4F12C910" w14:textId="77777777">
      <w:pPr>
        <w:spacing w:after="0" w:line="240" w:lineRule="auto"/>
        <w:rPr>
          <w:rFonts w:ascii="Times New Roman" w:hAnsi="Times New Roman"/>
          <w:b/>
          <w:lang w:val="ro-RO"/>
        </w:rPr>
      </w:pPr>
    </w:p>
    <w:p w:rsidRPr="005446C4" w:rsidR="006C3B3F" w:rsidP="006C3B3F" w:rsidRDefault="006C3B3F" w14:paraId="1EB85510"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234"/>
        <w:gridCol w:w="2368"/>
        <w:gridCol w:w="2571"/>
      </w:tblGrid>
      <w:tr w:rsidRPr="005446C4" w:rsidR="006C3B3F" w:rsidTr="00816FF9" w14:paraId="145BC9DA" w14:textId="77777777">
        <w:tc>
          <w:tcPr>
            <w:tcW w:w="4786" w:type="dxa"/>
            <w:shd w:val="clear" w:color="auto" w:fill="auto"/>
          </w:tcPr>
          <w:p w:rsidRPr="005446C4" w:rsidR="006C3B3F" w:rsidP="006C3B3F" w:rsidRDefault="006C3B3F" w14:paraId="20A4100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07550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2156A74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00816FF9" w14:paraId="28626F41" w14:textId="77777777">
        <w:tc>
          <w:tcPr>
            <w:tcW w:w="4786" w:type="dxa"/>
            <w:shd w:val="clear" w:color="auto" w:fill="auto"/>
          </w:tcPr>
          <w:p w:rsidRPr="005446C4" w:rsidR="006C3B3F" w:rsidP="006C3B3F" w:rsidRDefault="006C3B3F" w14:paraId="205B641F"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D1CCE61"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5264645" w14:textId="77777777">
            <w:pPr>
              <w:spacing w:after="0" w:line="240" w:lineRule="auto"/>
              <w:rPr>
                <w:rFonts w:ascii="Times New Roman" w:hAnsi="Times New Roman"/>
                <w:sz w:val="20"/>
                <w:szCs w:val="20"/>
                <w:lang w:val="ro-RO"/>
              </w:rPr>
            </w:pPr>
          </w:p>
        </w:tc>
      </w:tr>
      <w:tr w:rsidRPr="005446C4" w:rsidR="006C3B3F" w:rsidTr="00816FF9" w14:paraId="6CD8CDE0" w14:textId="77777777">
        <w:tc>
          <w:tcPr>
            <w:tcW w:w="10173" w:type="dxa"/>
            <w:gridSpan w:val="3"/>
            <w:shd w:val="clear" w:color="auto" w:fill="auto"/>
          </w:tcPr>
          <w:p w:rsidRPr="005446C4" w:rsidR="006C3B3F" w:rsidP="006C3B3F" w:rsidRDefault="006C3B3F" w14:paraId="4889E311" w14:textId="77777777">
            <w:pPr>
              <w:pStyle w:val="Biblio"/>
              <w:rPr>
                <w:rFonts w:cs="Times New Roman"/>
                <w:b/>
                <w:bCs/>
                <w:szCs w:val="20"/>
                <w:lang w:val="ro-RO"/>
              </w:rPr>
            </w:pPr>
            <w:r w:rsidRPr="005446C4">
              <w:rPr>
                <w:rFonts w:cs="Times New Roman"/>
                <w:b/>
                <w:bCs/>
                <w:szCs w:val="20"/>
                <w:lang w:val="ro-RO"/>
              </w:rPr>
              <w:t>Bibliografie</w:t>
            </w:r>
          </w:p>
        </w:tc>
      </w:tr>
      <w:tr w:rsidRPr="005446C4" w:rsidR="006C3B3F" w:rsidTr="00816FF9" w14:paraId="05E36A6E" w14:textId="77777777">
        <w:tc>
          <w:tcPr>
            <w:tcW w:w="4786" w:type="dxa"/>
            <w:shd w:val="clear" w:color="auto" w:fill="auto"/>
          </w:tcPr>
          <w:p w:rsidRPr="005446C4" w:rsidR="006C3B3F" w:rsidP="006C3B3F" w:rsidRDefault="006C3B3F" w14:paraId="545F0E3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5DB27B19"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232963B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00816FF9" w14:paraId="75FFDC3D" w14:textId="77777777">
        <w:tc>
          <w:tcPr>
            <w:tcW w:w="4786" w:type="dxa"/>
            <w:shd w:val="clear" w:color="auto" w:fill="auto"/>
          </w:tcPr>
          <w:p w:rsidRPr="004304E9" w:rsidR="004304E9" w:rsidP="004304E9" w:rsidRDefault="004304E9" w14:paraId="43B79E02" w14:textId="7AD39BD1">
            <w:pPr>
              <w:spacing w:after="0" w:line="240" w:lineRule="auto"/>
              <w:rPr>
                <w:rFonts w:ascii="Times New Roman" w:hAnsi="Times New Roman"/>
                <w:sz w:val="20"/>
                <w:szCs w:val="20"/>
                <w:lang w:val="ro-RO"/>
              </w:rPr>
            </w:pPr>
            <w:r w:rsidRPr="004304E9">
              <w:rPr>
                <w:rFonts w:ascii="Times New Roman" w:hAnsi="Times New Roman"/>
                <w:sz w:val="20"/>
                <w:szCs w:val="20"/>
                <w:lang w:val="ro-RO"/>
              </w:rPr>
              <w:t xml:space="preserve">Trecutul (săptămâna </w:t>
            </w:r>
            <w:r w:rsidR="00E754EB">
              <w:rPr>
                <w:rFonts w:ascii="Times New Roman" w:hAnsi="Times New Roman"/>
                <w:sz w:val="20"/>
                <w:szCs w:val="20"/>
                <w:lang w:val="ro-RO"/>
              </w:rPr>
              <w:t>15</w:t>
            </w:r>
            <w:r w:rsidRPr="004304E9">
              <w:rPr>
                <w:rFonts w:ascii="Times New Roman" w:hAnsi="Times New Roman"/>
                <w:sz w:val="20"/>
                <w:szCs w:val="20"/>
                <w:lang w:val="ro-RO"/>
              </w:rPr>
              <w:t>-1</w:t>
            </w:r>
            <w:r w:rsidR="00E754EB">
              <w:rPr>
                <w:rFonts w:ascii="Times New Roman" w:hAnsi="Times New Roman"/>
                <w:sz w:val="20"/>
                <w:szCs w:val="20"/>
                <w:lang w:val="ro-RO"/>
              </w:rPr>
              <w:t>6</w:t>
            </w:r>
            <w:r w:rsidRPr="004304E9">
              <w:rPr>
                <w:rFonts w:ascii="Times New Roman" w:hAnsi="Times New Roman"/>
                <w:sz w:val="20"/>
                <w:szCs w:val="20"/>
                <w:lang w:val="ro-RO"/>
              </w:rPr>
              <w:t>)</w:t>
            </w:r>
          </w:p>
          <w:p w:rsidRPr="004304E9" w:rsidR="004304E9" w:rsidP="004304E9" w:rsidRDefault="004304E9" w14:paraId="763593FB" w14:textId="77777777">
            <w:pPr>
              <w:spacing w:after="0" w:line="240" w:lineRule="auto"/>
              <w:rPr>
                <w:rFonts w:ascii="Times New Roman" w:hAnsi="Times New Roman"/>
                <w:sz w:val="20"/>
                <w:szCs w:val="20"/>
                <w:lang w:val="ro-RO"/>
              </w:rPr>
            </w:pPr>
            <w:r w:rsidRPr="004304E9">
              <w:rPr>
                <w:rFonts w:ascii="Times New Roman" w:hAnsi="Times New Roman"/>
                <w:sz w:val="20"/>
                <w:szCs w:val="20"/>
                <w:lang w:val="ro-RO"/>
              </w:rPr>
              <w:tab/>
            </w:r>
            <w:r w:rsidRPr="004304E9">
              <w:rPr>
                <w:rFonts w:ascii="Times New Roman" w:hAnsi="Times New Roman"/>
                <w:sz w:val="20"/>
                <w:szCs w:val="20"/>
                <w:lang w:val="ro-RO"/>
              </w:rPr>
              <w:t xml:space="preserve">Exprimarea trecutului în spaniolă (perfect compus, perfect simplu, imperfect, mai mult ca perfect) – studiu contrastiv.      </w:t>
            </w:r>
          </w:p>
          <w:p w:rsidRPr="004304E9" w:rsidR="004304E9" w:rsidP="004304E9" w:rsidRDefault="004304E9" w14:paraId="007AFB8C" w14:textId="77777777">
            <w:pPr>
              <w:spacing w:after="0" w:line="240" w:lineRule="auto"/>
              <w:rPr>
                <w:rFonts w:ascii="Times New Roman" w:hAnsi="Times New Roman"/>
                <w:sz w:val="20"/>
                <w:szCs w:val="20"/>
                <w:lang w:val="ro-RO"/>
              </w:rPr>
            </w:pPr>
            <w:r w:rsidRPr="004304E9">
              <w:rPr>
                <w:rFonts w:ascii="Times New Roman" w:hAnsi="Times New Roman"/>
                <w:sz w:val="20"/>
                <w:szCs w:val="20"/>
                <w:lang w:val="ro-RO"/>
              </w:rPr>
              <w:t xml:space="preserve">               Folosirea timpurilor trecutului (modul indicativ) – forme regulate şi neregulate.</w:t>
            </w:r>
          </w:p>
          <w:p w:rsidRPr="004304E9" w:rsidR="004304E9" w:rsidP="004304E9" w:rsidRDefault="004304E9" w14:paraId="0910EAFA" w14:textId="77777777">
            <w:pPr>
              <w:spacing w:after="0" w:line="240" w:lineRule="auto"/>
              <w:rPr>
                <w:rFonts w:ascii="Times New Roman" w:hAnsi="Times New Roman"/>
                <w:sz w:val="20"/>
                <w:szCs w:val="20"/>
                <w:lang w:val="ro-RO"/>
              </w:rPr>
            </w:pPr>
            <w:r w:rsidRPr="004304E9">
              <w:rPr>
                <w:rFonts w:ascii="Times New Roman" w:hAnsi="Times New Roman"/>
                <w:sz w:val="20"/>
                <w:szCs w:val="20"/>
                <w:lang w:val="ro-RO"/>
              </w:rPr>
              <w:t xml:space="preserve">               Relatarea unor fapte şi acţiuni la trecut.</w:t>
            </w:r>
          </w:p>
          <w:p w:rsidRPr="005446C4" w:rsidR="006C3B3F" w:rsidP="004304E9" w:rsidRDefault="004304E9" w14:paraId="0076B69C" w14:textId="69132660">
            <w:pPr>
              <w:spacing w:after="0" w:line="240" w:lineRule="auto"/>
              <w:rPr>
                <w:rFonts w:ascii="Times New Roman" w:hAnsi="Times New Roman"/>
                <w:sz w:val="20"/>
                <w:szCs w:val="20"/>
                <w:lang w:val="ro-RO"/>
              </w:rPr>
            </w:pPr>
            <w:r w:rsidRPr="004304E9">
              <w:rPr>
                <w:rFonts w:ascii="Times New Roman" w:hAnsi="Times New Roman"/>
                <w:sz w:val="20"/>
                <w:szCs w:val="20"/>
                <w:lang w:val="ro-RO"/>
              </w:rPr>
              <w:t xml:space="preserve">               Numeralul ordinal (100 + ….)</w:t>
            </w:r>
          </w:p>
        </w:tc>
        <w:tc>
          <w:tcPr>
            <w:tcW w:w="2552" w:type="dxa"/>
            <w:shd w:val="clear" w:color="auto" w:fill="auto"/>
          </w:tcPr>
          <w:p w:rsidRPr="005446C4" w:rsidR="006C3B3F" w:rsidP="005F6430" w:rsidRDefault="00D26569" w14:paraId="65483E6F" w14:textId="1E7FAFB5">
            <w:pPr>
              <w:spacing w:after="0" w:line="240" w:lineRule="auto"/>
              <w:rPr>
                <w:rFonts w:ascii="Times New Roman" w:hAnsi="Times New Roman"/>
                <w:sz w:val="20"/>
                <w:szCs w:val="20"/>
                <w:lang w:val="ro-RO"/>
              </w:rPr>
            </w:pPr>
            <w:r w:rsidRPr="00D26569">
              <w:rPr>
                <w:rFonts w:ascii="Times New Roman" w:hAnsi="Times New Roman" w:eastAsia="Times New Roman"/>
                <w:sz w:val="20"/>
                <w:szCs w:val="20"/>
                <w:lang w:val="es-ES"/>
              </w:rPr>
              <w:t xml:space="preserve">Expunere, exerciţii de exprimare orală şi scrisă, exerciţii de citire - înţelegere. </w:t>
            </w:r>
            <w:r w:rsidRPr="00D26569">
              <w:rPr>
                <w:rFonts w:ascii="Times New Roman" w:hAnsi="Times New Roman" w:eastAsia="Times New Roman"/>
                <w:sz w:val="20"/>
                <w:szCs w:val="20"/>
              </w:rPr>
              <w:t xml:space="preserve">Conversaţie. Curs </w:t>
            </w:r>
            <w:r w:rsidR="00765745">
              <w:rPr>
                <w:rFonts w:ascii="Times New Roman" w:hAnsi="Times New Roman" w:eastAsia="Times New Roman"/>
                <w:sz w:val="20"/>
                <w:szCs w:val="20"/>
              </w:rPr>
              <w:t xml:space="preserve">interactive. </w:t>
            </w:r>
            <w:r w:rsidR="00765745">
              <w:rPr>
                <w:rFonts w:ascii="Times New Roman" w:hAnsi="Times New Roman"/>
                <w:sz w:val="20"/>
                <w:szCs w:val="20"/>
                <w:lang w:val="ro-RO"/>
              </w:rPr>
              <w:t>Platforma/ suita MS Teams, Edmodo, Edpuzzle, Flipgrid.</w:t>
            </w:r>
          </w:p>
        </w:tc>
        <w:tc>
          <w:tcPr>
            <w:tcW w:w="2835" w:type="dxa"/>
            <w:shd w:val="clear" w:color="auto" w:fill="auto"/>
          </w:tcPr>
          <w:p w:rsidRPr="005446C4" w:rsidR="006C3B3F" w:rsidP="006C3B3F" w:rsidRDefault="005F6430" w14:paraId="1F901845" w14:textId="3E7B200F">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4C11E894" w14:textId="77777777">
        <w:tc>
          <w:tcPr>
            <w:tcW w:w="4786" w:type="dxa"/>
            <w:shd w:val="clear" w:color="auto" w:fill="auto"/>
          </w:tcPr>
          <w:p w:rsidRPr="004304E9" w:rsidR="004304E9" w:rsidP="004304E9" w:rsidRDefault="004304E9" w14:paraId="7274C900" w14:textId="5AC079C5">
            <w:pPr>
              <w:spacing w:after="0" w:line="240" w:lineRule="auto"/>
              <w:ind w:hanging="2"/>
              <w:jc w:val="both"/>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Informații utile (săptămâna 1</w:t>
            </w:r>
            <w:r w:rsidR="00E754EB">
              <w:rPr>
                <w:rFonts w:ascii="Times New Roman" w:hAnsi="Times New Roman" w:eastAsia="Times New Roman"/>
                <w:sz w:val="20"/>
                <w:szCs w:val="20"/>
                <w:lang w:val="es-ES"/>
              </w:rPr>
              <w:t>7</w:t>
            </w:r>
            <w:r w:rsidRPr="004304E9">
              <w:rPr>
                <w:rFonts w:ascii="Times New Roman" w:hAnsi="Times New Roman" w:eastAsia="Times New Roman"/>
                <w:sz w:val="20"/>
                <w:szCs w:val="20"/>
                <w:lang w:val="es-ES"/>
              </w:rPr>
              <w:t>)</w:t>
            </w:r>
          </w:p>
          <w:p w:rsidRPr="004304E9" w:rsidR="004304E9" w:rsidP="004304E9" w:rsidRDefault="004304E9" w14:paraId="054FEB0E" w14:textId="77777777">
            <w:pPr>
              <w:spacing w:after="0" w:line="240" w:lineRule="auto"/>
              <w:ind w:hanging="2"/>
              <w:jc w:val="both"/>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b/>
            </w:r>
            <w:r w:rsidRPr="004304E9">
              <w:rPr>
                <w:rFonts w:ascii="Times New Roman" w:hAnsi="Times New Roman" w:eastAsia="Times New Roman"/>
                <w:sz w:val="20"/>
                <w:szCs w:val="20"/>
                <w:lang w:val="es-ES"/>
              </w:rPr>
              <w:t>A cere și a da informații. A cere și a da permisiunea.</w:t>
            </w:r>
          </w:p>
          <w:p w:rsidRPr="004304E9" w:rsidR="004304E9" w:rsidP="004304E9" w:rsidRDefault="004304E9" w14:paraId="65F93AD8" w14:textId="77777777">
            <w:pPr>
              <w:spacing w:after="0" w:line="240" w:lineRule="auto"/>
              <w:ind w:hanging="2"/>
              <w:jc w:val="both"/>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 xml:space="preserve">              A înțelege și a menține o conversație telefonică.</w:t>
            </w:r>
          </w:p>
          <w:p w:rsidRPr="004304E9" w:rsidR="004304E9" w:rsidP="004304E9" w:rsidRDefault="004304E9" w14:paraId="25536A9B" w14:textId="77777777">
            <w:pPr>
              <w:spacing w:after="0" w:line="240" w:lineRule="auto"/>
              <w:ind w:hanging="2"/>
              <w:jc w:val="both"/>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 xml:space="preserve">              Lexic tematic: telefoane mobile, gadgeturi etc.</w:t>
            </w:r>
          </w:p>
          <w:p w:rsidRPr="004304E9" w:rsidR="004304E9" w:rsidP="004304E9" w:rsidRDefault="004304E9" w14:paraId="0C2D72A3" w14:textId="77777777">
            <w:pPr>
              <w:spacing w:after="0" w:line="240" w:lineRule="auto"/>
              <w:ind w:hanging="2"/>
              <w:jc w:val="both"/>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 xml:space="preserve">              Imperativul afirmativ și negativ. Folosirea formulelor de politețe. Contrast tú/ usted.</w:t>
            </w:r>
          </w:p>
          <w:p w:rsidRPr="005446C4" w:rsidR="005F6430" w:rsidP="004304E9" w:rsidRDefault="004304E9" w14:paraId="73B113CE" w14:textId="46937EC7">
            <w:pPr>
              <w:spacing w:after="0" w:line="240" w:lineRule="auto"/>
              <w:rPr>
                <w:rFonts w:ascii="Times New Roman" w:hAnsi="Times New Roman"/>
                <w:i/>
                <w:sz w:val="20"/>
                <w:szCs w:val="20"/>
                <w:lang w:val="ro-RO"/>
              </w:rPr>
            </w:pPr>
            <w:r w:rsidRPr="004304E9">
              <w:rPr>
                <w:rFonts w:ascii="Times New Roman" w:hAnsi="Times New Roman" w:eastAsia="Times New Roman"/>
                <w:sz w:val="20"/>
                <w:szCs w:val="20"/>
                <w:lang w:val="es-ES"/>
              </w:rPr>
              <w:t xml:space="preserve">               Lectură: Folosirea telefoanelor mobile</w:t>
            </w:r>
          </w:p>
        </w:tc>
        <w:tc>
          <w:tcPr>
            <w:tcW w:w="2552" w:type="dxa"/>
            <w:shd w:val="clear" w:color="auto" w:fill="auto"/>
          </w:tcPr>
          <w:p w:rsidRPr="005446C4" w:rsidR="005F6430" w:rsidP="005F6430" w:rsidRDefault="005F6430" w14:paraId="6B51CB95" w14:textId="585D8845">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învăţare prin cercetare şi descoperire, sistematizare, exerciţii de completare, de transformare, cu alegere multiplă, exerciții de ascultare/ citire – înțelegere, joc de rol, expunere orală. </w:t>
            </w:r>
            <w:r>
              <w:rPr>
                <w:rFonts w:ascii="Times New Roman" w:hAnsi="Times New Roman" w:eastAsia="Times New Roman"/>
                <w:sz w:val="20"/>
                <w:szCs w:val="20"/>
              </w:rPr>
              <w:t xml:space="preserve">Conversație, Curs </w:t>
            </w:r>
            <w:r w:rsidR="00765745">
              <w:rPr>
                <w:rFonts w:ascii="Times New Roman" w:hAnsi="Times New Roman" w:eastAsia="Times New Roman"/>
                <w:sz w:val="20"/>
                <w:szCs w:val="20"/>
              </w:rPr>
              <w:t xml:space="preserve">interactive. </w:t>
            </w:r>
            <w:r w:rsidR="00765745">
              <w:rPr>
                <w:rFonts w:ascii="Times New Roman" w:hAnsi="Times New Roman"/>
                <w:sz w:val="20"/>
                <w:szCs w:val="20"/>
                <w:lang w:val="ro-RO"/>
              </w:rPr>
              <w:t>Platforma/ suita MS Teams, Edmodo, Edpuzzle, Flipgrid.</w:t>
            </w:r>
          </w:p>
        </w:tc>
        <w:tc>
          <w:tcPr>
            <w:tcW w:w="2835" w:type="dxa"/>
            <w:shd w:val="clear" w:color="auto" w:fill="auto"/>
          </w:tcPr>
          <w:p w:rsidRPr="005446C4" w:rsidR="005F6430" w:rsidP="005F6430" w:rsidRDefault="005F6430" w14:paraId="3BFBF5CF" w14:textId="363A29F3">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55F024ED" w14:textId="77777777">
        <w:tc>
          <w:tcPr>
            <w:tcW w:w="4786" w:type="dxa"/>
            <w:shd w:val="clear" w:color="auto" w:fill="auto"/>
          </w:tcPr>
          <w:p w:rsidRPr="004304E9" w:rsidR="004304E9" w:rsidP="004304E9" w:rsidRDefault="004304E9" w14:paraId="67802D2F" w14:textId="658A85E4">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Planuri de viitor (săptămâna 1</w:t>
            </w:r>
            <w:r w:rsidR="00E754EB">
              <w:rPr>
                <w:rFonts w:ascii="Times New Roman" w:hAnsi="Times New Roman" w:eastAsia="Times New Roman"/>
                <w:sz w:val="20"/>
                <w:szCs w:val="20"/>
                <w:lang w:val="es-ES"/>
              </w:rPr>
              <w:t>8</w:t>
            </w:r>
            <w:r w:rsidRPr="004304E9">
              <w:rPr>
                <w:rFonts w:ascii="Times New Roman" w:hAnsi="Times New Roman" w:eastAsia="Times New Roman"/>
                <w:sz w:val="20"/>
                <w:szCs w:val="20"/>
                <w:lang w:val="es-ES"/>
              </w:rPr>
              <w:t>)</w:t>
            </w:r>
          </w:p>
          <w:p w:rsidRPr="004304E9" w:rsidR="004304E9" w:rsidP="004304E9" w:rsidRDefault="004304E9" w14:paraId="3B5259A3"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b/>
            </w:r>
            <w:r w:rsidRPr="004304E9">
              <w:rPr>
                <w:rFonts w:ascii="Times New Roman" w:hAnsi="Times New Roman" w:eastAsia="Times New Roman"/>
                <w:sz w:val="20"/>
                <w:szCs w:val="20"/>
                <w:lang w:val="es-ES"/>
              </w:rPr>
              <w:t>Folosirea viitorului – forme regulate şi neregulate.</w:t>
            </w:r>
          </w:p>
          <w:p w:rsidRPr="004304E9" w:rsidR="004304E9" w:rsidP="004304E9" w:rsidRDefault="004304E9" w14:paraId="61459BD4"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b/>
            </w:r>
            <w:r w:rsidRPr="004304E9">
              <w:rPr>
                <w:rFonts w:ascii="Times New Roman" w:hAnsi="Times New Roman" w:eastAsia="Times New Roman"/>
                <w:sz w:val="20"/>
                <w:szCs w:val="20"/>
                <w:lang w:val="es-ES"/>
              </w:rPr>
              <w:t>Relatarea unor fapte şi acțiuni viitoare.</w:t>
            </w:r>
          </w:p>
          <w:p w:rsidRPr="004304E9" w:rsidR="004304E9" w:rsidP="004304E9" w:rsidRDefault="004304E9" w14:paraId="4677F725"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 xml:space="preserve">              A exprima intenția, condiția, dorința, impresii, așteptări.</w:t>
            </w:r>
          </w:p>
          <w:p w:rsidRPr="004304E9" w:rsidR="004304E9" w:rsidP="004304E9" w:rsidRDefault="004304E9" w14:paraId="03512C33"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 xml:space="preserve">             A exprima acordul, dezacordul.</w:t>
            </w:r>
          </w:p>
          <w:p w:rsidRPr="004304E9" w:rsidR="004304E9" w:rsidP="004304E9" w:rsidRDefault="004304E9" w14:paraId="5C194744"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 xml:space="preserve">              Folosirea condiționalului, SI condițional.</w:t>
            </w:r>
          </w:p>
          <w:p w:rsidRPr="004304E9" w:rsidR="004304E9" w:rsidP="004304E9" w:rsidRDefault="004304E9" w14:paraId="50CFD206"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b/>
            </w:r>
            <w:r w:rsidRPr="004304E9">
              <w:rPr>
                <w:rFonts w:ascii="Times New Roman" w:hAnsi="Times New Roman" w:eastAsia="Times New Roman"/>
                <w:sz w:val="20"/>
                <w:szCs w:val="20"/>
                <w:lang w:val="es-ES"/>
              </w:rPr>
              <w:t>Organizarea zilei de naştere.</w:t>
            </w:r>
          </w:p>
          <w:p w:rsidRPr="004304E9" w:rsidR="004304E9" w:rsidP="004304E9" w:rsidRDefault="004304E9" w14:paraId="4FB90440"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b/>
            </w:r>
            <w:r w:rsidRPr="004304E9">
              <w:rPr>
                <w:rFonts w:ascii="Times New Roman" w:hAnsi="Times New Roman" w:eastAsia="Times New Roman"/>
                <w:sz w:val="20"/>
                <w:szCs w:val="20"/>
                <w:lang w:val="es-ES"/>
              </w:rPr>
              <w:t xml:space="preserve">Perifraze verbale. </w:t>
            </w:r>
          </w:p>
          <w:p w:rsidRPr="005446C4" w:rsidR="005F6430" w:rsidP="004304E9" w:rsidRDefault="004304E9" w14:paraId="6614628F" w14:textId="07E4DD73">
            <w:pPr>
              <w:spacing w:after="0" w:line="240" w:lineRule="auto"/>
              <w:rPr>
                <w:rFonts w:ascii="Times New Roman" w:hAnsi="Times New Roman"/>
                <w:sz w:val="20"/>
                <w:szCs w:val="20"/>
                <w:lang w:val="ro-RO"/>
              </w:rPr>
            </w:pPr>
            <w:r w:rsidRPr="004304E9">
              <w:rPr>
                <w:rFonts w:ascii="Times New Roman" w:hAnsi="Times New Roman" w:eastAsia="Times New Roman"/>
                <w:sz w:val="20"/>
                <w:szCs w:val="20"/>
                <w:lang w:val="es-ES"/>
              </w:rPr>
              <w:t xml:space="preserve">              Lectură: Impresii despre curs.</w:t>
            </w:r>
          </w:p>
        </w:tc>
        <w:tc>
          <w:tcPr>
            <w:tcW w:w="2552" w:type="dxa"/>
            <w:shd w:val="clear" w:color="auto" w:fill="auto"/>
          </w:tcPr>
          <w:p w:rsidRPr="005446C4" w:rsidR="005F6430" w:rsidP="005F6430" w:rsidRDefault="005F6430" w14:paraId="3715FE43" w14:textId="5772980F">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învăţare prin cercetare şi descoperire, sistematizare, exerciţii de completare, de transformare, cu alegere multiplă, exerciții de ascultare/ citire – înțelegere, joc de rol, expunere orală. </w:t>
            </w:r>
            <w:r w:rsidRPr="004304E9">
              <w:rPr>
                <w:rFonts w:ascii="Times New Roman" w:hAnsi="Times New Roman" w:eastAsia="Times New Roman"/>
                <w:sz w:val="20"/>
                <w:szCs w:val="20"/>
                <w:lang w:val="es-ES"/>
              </w:rPr>
              <w:t>Curs interactiv</w:t>
            </w:r>
            <w:r w:rsidR="00765745">
              <w:rPr>
                <w:rFonts w:ascii="Times New Roman" w:hAnsi="Times New Roman" w:eastAsia="Times New Roman"/>
                <w:sz w:val="20"/>
                <w:szCs w:val="20"/>
                <w:lang w:val="es-ES"/>
              </w:rPr>
              <w:t xml:space="preserve">. </w:t>
            </w:r>
            <w:r w:rsidR="00765745">
              <w:rPr>
                <w:rFonts w:ascii="Times New Roman" w:hAnsi="Times New Roman"/>
                <w:sz w:val="20"/>
                <w:szCs w:val="20"/>
                <w:lang w:val="ro-RO"/>
              </w:rPr>
              <w:t xml:space="preserve">Platforma/ suita </w:t>
            </w:r>
            <w:r w:rsidR="00765745">
              <w:rPr>
                <w:rFonts w:ascii="Times New Roman" w:hAnsi="Times New Roman"/>
                <w:sz w:val="20"/>
                <w:szCs w:val="20"/>
                <w:lang w:val="ro-RO"/>
              </w:rPr>
              <w:lastRenderedPageBreak/>
              <w:t>MS Teams, Edmodo, Edpuzzle, Flipgrid.</w:t>
            </w:r>
          </w:p>
        </w:tc>
        <w:tc>
          <w:tcPr>
            <w:tcW w:w="2835" w:type="dxa"/>
            <w:shd w:val="clear" w:color="auto" w:fill="auto"/>
          </w:tcPr>
          <w:p w:rsidRPr="005446C4" w:rsidR="005F6430" w:rsidP="005F6430" w:rsidRDefault="005F6430" w14:paraId="61C822E9" w14:textId="70682059">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2h</w:t>
            </w:r>
          </w:p>
        </w:tc>
      </w:tr>
      <w:tr w:rsidRPr="005446C4" w:rsidR="005F6430" w:rsidTr="00816FF9" w14:paraId="4D2C4F89" w14:textId="77777777">
        <w:tc>
          <w:tcPr>
            <w:tcW w:w="4786" w:type="dxa"/>
            <w:shd w:val="clear" w:color="auto" w:fill="auto"/>
          </w:tcPr>
          <w:p w:rsidRPr="004304E9" w:rsidR="004304E9" w:rsidP="004304E9" w:rsidRDefault="004304E9" w14:paraId="4D4B8E36" w14:textId="30E59A5A">
            <w:pPr>
              <w:spacing w:after="0" w:line="240" w:lineRule="auto"/>
              <w:ind w:hanging="2"/>
              <w:rPr>
                <w:rFonts w:ascii="Times New Roman" w:hAnsi="Times New Roman" w:eastAsia="Times New Roman"/>
                <w:sz w:val="20"/>
                <w:szCs w:val="20"/>
                <w:lang w:val="ro-RO"/>
              </w:rPr>
            </w:pPr>
            <w:r w:rsidRPr="004304E9">
              <w:rPr>
                <w:rFonts w:ascii="Times New Roman" w:hAnsi="Times New Roman" w:eastAsia="Times New Roman"/>
                <w:sz w:val="20"/>
                <w:szCs w:val="20"/>
                <w:lang w:val="ro-RO"/>
              </w:rPr>
              <w:t>Petreceri și sărbători (săptămâna 1</w:t>
            </w:r>
            <w:r w:rsidR="00E754EB">
              <w:rPr>
                <w:rFonts w:ascii="Times New Roman" w:hAnsi="Times New Roman" w:eastAsia="Times New Roman"/>
                <w:sz w:val="20"/>
                <w:szCs w:val="20"/>
                <w:lang w:val="ro-RO"/>
              </w:rPr>
              <w:t>9</w:t>
            </w:r>
            <w:r w:rsidRPr="004304E9">
              <w:rPr>
                <w:rFonts w:ascii="Times New Roman" w:hAnsi="Times New Roman" w:eastAsia="Times New Roman"/>
                <w:sz w:val="20"/>
                <w:szCs w:val="20"/>
                <w:lang w:val="ro-RO"/>
              </w:rPr>
              <w:t>)</w:t>
            </w:r>
          </w:p>
          <w:p w:rsidRPr="004304E9" w:rsidR="004304E9" w:rsidP="004304E9" w:rsidRDefault="004304E9" w14:paraId="669B8069" w14:textId="77777777">
            <w:pPr>
              <w:spacing w:after="0" w:line="240" w:lineRule="auto"/>
              <w:ind w:hanging="2"/>
              <w:rPr>
                <w:rFonts w:ascii="Times New Roman" w:hAnsi="Times New Roman" w:eastAsia="Times New Roman"/>
                <w:sz w:val="20"/>
                <w:szCs w:val="20"/>
                <w:lang w:val="ro-RO"/>
              </w:rPr>
            </w:pPr>
            <w:r w:rsidRPr="004304E9">
              <w:rPr>
                <w:rFonts w:ascii="Times New Roman" w:hAnsi="Times New Roman" w:eastAsia="Times New Roman"/>
                <w:sz w:val="20"/>
                <w:szCs w:val="20"/>
                <w:lang w:val="ro-RO"/>
              </w:rPr>
              <w:tab/>
            </w:r>
            <w:r w:rsidRPr="004304E9">
              <w:rPr>
                <w:rFonts w:ascii="Times New Roman" w:hAnsi="Times New Roman" w:eastAsia="Times New Roman"/>
                <w:sz w:val="20"/>
                <w:szCs w:val="20"/>
                <w:lang w:val="ro-RO"/>
              </w:rPr>
              <w:t>Lexic tematic: obiceiuri, tradiții, mâncare specifică.</w:t>
            </w:r>
          </w:p>
          <w:p w:rsidRPr="004304E9" w:rsidR="004304E9" w:rsidP="004304E9" w:rsidRDefault="004304E9" w14:paraId="769A3154"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Adjectivul. Gradele de comparaţie.</w:t>
            </w:r>
          </w:p>
          <w:p w:rsidRPr="004304E9" w:rsidR="004304E9" w:rsidP="004304E9" w:rsidRDefault="004304E9" w14:paraId="14636705"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 exprima preferinţe, alternative.</w:t>
            </w:r>
          </w:p>
          <w:p w:rsidRPr="005446C4" w:rsidR="005F6430" w:rsidP="004304E9" w:rsidRDefault="004304E9" w14:paraId="78C58198" w14:textId="4473D5E6">
            <w:pPr>
              <w:spacing w:after="0" w:line="240" w:lineRule="auto"/>
              <w:rPr>
                <w:rFonts w:ascii="Times New Roman" w:hAnsi="Times New Roman"/>
                <w:sz w:val="20"/>
                <w:szCs w:val="20"/>
                <w:lang w:val="ro-RO"/>
              </w:rPr>
            </w:pPr>
            <w:r w:rsidRPr="004304E9">
              <w:rPr>
                <w:rFonts w:ascii="Times New Roman" w:hAnsi="Times New Roman" w:eastAsia="Times New Roman"/>
                <w:sz w:val="20"/>
                <w:szCs w:val="20"/>
                <w:lang w:val="es-ES"/>
              </w:rPr>
              <w:t xml:space="preserve">              Lectură: Măncare tradiţională spaniolă.</w:t>
            </w:r>
          </w:p>
        </w:tc>
        <w:tc>
          <w:tcPr>
            <w:tcW w:w="2552" w:type="dxa"/>
            <w:shd w:val="clear" w:color="auto" w:fill="auto"/>
          </w:tcPr>
          <w:p w:rsidRPr="005446C4" w:rsidR="005F6430" w:rsidP="005F6430" w:rsidRDefault="00D26569" w14:paraId="4C099AD4" w14:textId="213068C8">
            <w:pPr>
              <w:spacing w:after="0" w:line="240" w:lineRule="auto"/>
              <w:rPr>
                <w:rFonts w:ascii="Times New Roman" w:hAnsi="Times New Roman"/>
                <w:sz w:val="20"/>
                <w:szCs w:val="20"/>
                <w:lang w:val="ro-RO"/>
              </w:rPr>
            </w:pPr>
            <w:r w:rsidRPr="00D26569">
              <w:rPr>
                <w:rFonts w:ascii="Times New Roman" w:hAnsi="Times New Roman"/>
                <w:sz w:val="20"/>
                <w:szCs w:val="20"/>
                <w:lang w:val="ro-RO"/>
              </w:rPr>
              <w:t>Expunere, exerciţii de exprimare orală şi scrisă, exerciţii de citire - înţelegere. Conversaţie. Curs interactiv</w:t>
            </w:r>
            <w:r w:rsidR="00765745">
              <w:rPr>
                <w:rFonts w:ascii="Times New Roman" w:hAnsi="Times New Roman"/>
                <w:sz w:val="20"/>
                <w:szCs w:val="20"/>
                <w:lang w:val="ro-RO"/>
              </w:rPr>
              <w:t>. Platforma/ suita MS Teams, Edmodo, Edpuzzle, Flipgrid.</w:t>
            </w:r>
          </w:p>
        </w:tc>
        <w:tc>
          <w:tcPr>
            <w:tcW w:w="2835" w:type="dxa"/>
            <w:shd w:val="clear" w:color="auto" w:fill="auto"/>
          </w:tcPr>
          <w:p w:rsidRPr="005446C4" w:rsidR="005F6430" w:rsidP="005F6430" w:rsidRDefault="005F6430" w14:paraId="2785A589" w14:textId="65ADE4B3">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287E05EE" w14:textId="77777777">
        <w:tc>
          <w:tcPr>
            <w:tcW w:w="4786" w:type="dxa"/>
            <w:shd w:val="clear" w:color="auto" w:fill="auto"/>
          </w:tcPr>
          <w:p w:rsidRPr="004304E9" w:rsidR="004304E9" w:rsidP="004304E9" w:rsidRDefault="004304E9" w14:paraId="04221072" w14:textId="29A41D81">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 xml:space="preserve">Amintiri (săptămâna </w:t>
            </w:r>
            <w:r w:rsidR="00E754EB">
              <w:rPr>
                <w:rFonts w:ascii="Times New Roman" w:hAnsi="Times New Roman" w:eastAsia="Times New Roman"/>
                <w:sz w:val="20"/>
                <w:szCs w:val="20"/>
                <w:lang w:val="es-ES"/>
              </w:rPr>
              <w:t>20</w:t>
            </w:r>
            <w:r w:rsidRPr="004304E9">
              <w:rPr>
                <w:rFonts w:ascii="Times New Roman" w:hAnsi="Times New Roman" w:eastAsia="Times New Roman"/>
                <w:sz w:val="20"/>
                <w:szCs w:val="20"/>
                <w:lang w:val="es-ES"/>
              </w:rPr>
              <w:t>)</w:t>
            </w:r>
          </w:p>
          <w:p w:rsidRPr="004304E9" w:rsidR="004304E9" w:rsidP="004304E9" w:rsidRDefault="004304E9" w14:paraId="29DDA195"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b/>
            </w:r>
            <w:r w:rsidRPr="004304E9">
              <w:rPr>
                <w:rFonts w:ascii="Times New Roman" w:hAnsi="Times New Roman" w:eastAsia="Times New Roman"/>
                <w:sz w:val="20"/>
                <w:szCs w:val="20"/>
                <w:lang w:val="es-ES"/>
              </w:rPr>
              <w:t>Timpurile trecutului (abordare contrastivă).</w:t>
            </w:r>
          </w:p>
          <w:p w:rsidRPr="004304E9" w:rsidR="004304E9" w:rsidP="004304E9" w:rsidRDefault="004304E9" w14:paraId="368CA580"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b/>
            </w:r>
            <w:r w:rsidRPr="004304E9">
              <w:rPr>
                <w:rFonts w:ascii="Times New Roman" w:hAnsi="Times New Roman" w:eastAsia="Times New Roman"/>
                <w:sz w:val="20"/>
                <w:szCs w:val="20"/>
                <w:lang w:val="es-ES"/>
              </w:rPr>
              <w:t>Adverbul de timp.</w:t>
            </w:r>
          </w:p>
          <w:p w:rsidRPr="004304E9" w:rsidR="004304E9" w:rsidP="004304E9" w:rsidRDefault="004304E9" w14:paraId="4CB5E735"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ab/>
            </w:r>
            <w:r w:rsidRPr="004304E9">
              <w:rPr>
                <w:rFonts w:ascii="Times New Roman" w:hAnsi="Times New Roman" w:eastAsia="Times New Roman"/>
                <w:sz w:val="20"/>
                <w:szCs w:val="20"/>
                <w:lang w:val="es-ES"/>
              </w:rPr>
              <w:t>Structura naraţiunii. Citirea, înţelegerea şi nararea unei succesiuni de acţiuni</w:t>
            </w:r>
          </w:p>
          <w:p w:rsidRPr="004304E9" w:rsidR="004304E9" w:rsidP="004304E9" w:rsidRDefault="004304E9" w14:paraId="7973AF92"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 xml:space="preserve">               Cântăreți. Stiluri muzicale. Dansuri.</w:t>
            </w:r>
          </w:p>
          <w:p w:rsidRPr="004304E9" w:rsidR="004304E9" w:rsidP="004304E9" w:rsidRDefault="004304E9" w14:paraId="662373A4" w14:textId="77777777">
            <w:pPr>
              <w:spacing w:after="0" w:line="240" w:lineRule="auto"/>
              <w:ind w:hanging="2"/>
              <w:rPr>
                <w:rFonts w:ascii="Times New Roman" w:hAnsi="Times New Roman" w:eastAsia="Times New Roman"/>
                <w:sz w:val="20"/>
                <w:szCs w:val="20"/>
                <w:lang w:val="es-ES"/>
              </w:rPr>
            </w:pPr>
            <w:r w:rsidRPr="004304E9">
              <w:rPr>
                <w:rFonts w:ascii="Times New Roman" w:hAnsi="Times New Roman" w:eastAsia="Times New Roman"/>
                <w:sz w:val="20"/>
                <w:szCs w:val="20"/>
                <w:lang w:val="es-ES"/>
              </w:rPr>
              <w:t xml:space="preserve">               Călătorii, vacanțe.</w:t>
            </w:r>
          </w:p>
          <w:p w:rsidRPr="005446C4" w:rsidR="005F6430" w:rsidP="004304E9" w:rsidRDefault="004304E9" w14:paraId="37F421A6" w14:textId="7918414D">
            <w:pPr>
              <w:spacing w:after="0" w:line="240" w:lineRule="auto"/>
              <w:rPr>
                <w:rFonts w:ascii="Times New Roman" w:hAnsi="Times New Roman"/>
                <w:sz w:val="20"/>
                <w:szCs w:val="20"/>
                <w:lang w:val="ro-RO"/>
              </w:rPr>
            </w:pPr>
            <w:r w:rsidRPr="004304E9">
              <w:rPr>
                <w:rFonts w:ascii="Times New Roman" w:hAnsi="Times New Roman" w:eastAsia="Times New Roman"/>
                <w:sz w:val="20"/>
                <w:szCs w:val="20"/>
                <w:lang w:val="es-ES"/>
              </w:rPr>
              <w:t xml:space="preserve">               Lectură: Vacanța la Cancun (blog de călătorii).</w:t>
            </w:r>
          </w:p>
        </w:tc>
        <w:tc>
          <w:tcPr>
            <w:tcW w:w="2552" w:type="dxa"/>
            <w:shd w:val="clear" w:color="auto" w:fill="auto"/>
          </w:tcPr>
          <w:p w:rsidRPr="005446C4" w:rsidR="005F6430" w:rsidP="005F6430" w:rsidRDefault="005F6430" w14:paraId="2BBB9FD8" w14:textId="50F2C8EA">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învăţare prin cercetare şi descoperire, sistematizare, exerciţii de completare, de transformare, cu alegere multiplă, exerciţii de ascultare/ citire şi completare. </w:t>
            </w:r>
            <w:r>
              <w:rPr>
                <w:rFonts w:ascii="Times New Roman" w:hAnsi="Times New Roman" w:eastAsia="Times New Roman"/>
                <w:sz w:val="20"/>
                <w:szCs w:val="20"/>
              </w:rPr>
              <w:t xml:space="preserve">Conversaţie, joc de rol, expunere orală. Curs </w:t>
            </w:r>
            <w:r w:rsidR="00765745">
              <w:rPr>
                <w:rFonts w:ascii="Times New Roman" w:hAnsi="Times New Roman" w:eastAsia="Times New Roman"/>
                <w:sz w:val="20"/>
                <w:szCs w:val="20"/>
              </w:rPr>
              <w:t xml:space="preserve">interactive. </w:t>
            </w:r>
            <w:r w:rsidR="00765745">
              <w:rPr>
                <w:rFonts w:ascii="Times New Roman" w:hAnsi="Times New Roman"/>
                <w:sz w:val="20"/>
                <w:szCs w:val="20"/>
                <w:lang w:val="ro-RO"/>
              </w:rPr>
              <w:t>Platforma/ suita MS Teams, Edmodo, Edpuzzle, Flipgrid.</w:t>
            </w:r>
          </w:p>
        </w:tc>
        <w:tc>
          <w:tcPr>
            <w:tcW w:w="2835" w:type="dxa"/>
            <w:shd w:val="clear" w:color="auto" w:fill="auto"/>
          </w:tcPr>
          <w:p w:rsidRPr="005446C4" w:rsidR="005F6430" w:rsidP="005F6430" w:rsidRDefault="005F6430" w14:paraId="57EFE055" w14:textId="5B2B964B">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11F98AD3" w14:textId="77777777">
        <w:tc>
          <w:tcPr>
            <w:tcW w:w="4786" w:type="dxa"/>
            <w:shd w:val="clear" w:color="auto" w:fill="auto"/>
          </w:tcPr>
          <w:p w:rsidRPr="00D26569" w:rsidR="00D26569" w:rsidP="00D26569" w:rsidRDefault="00D26569" w14:paraId="647D4912" w14:textId="36F0F41A">
            <w:pPr>
              <w:spacing w:after="0" w:line="240" w:lineRule="auto"/>
              <w:ind w:hanging="2"/>
              <w:rPr>
                <w:rFonts w:ascii="Times New Roman" w:hAnsi="Times New Roman" w:eastAsia="Times New Roman"/>
                <w:sz w:val="20"/>
                <w:szCs w:val="20"/>
                <w:lang w:val="es-ES"/>
              </w:rPr>
            </w:pPr>
            <w:r>
              <w:rPr>
                <w:rFonts w:ascii="Times New Roman" w:hAnsi="Times New Roman" w:eastAsia="Times New Roman"/>
                <w:sz w:val="20"/>
                <w:szCs w:val="20"/>
                <w:lang w:val="es-ES"/>
              </w:rPr>
              <w:t>Polu</w:t>
            </w:r>
            <w:r w:rsidRPr="00D26569">
              <w:rPr>
                <w:rFonts w:ascii="Times New Roman" w:hAnsi="Times New Roman" w:eastAsia="Times New Roman"/>
                <w:sz w:val="20"/>
                <w:szCs w:val="20"/>
                <w:lang w:val="es-ES"/>
              </w:rPr>
              <w:t>area (săptămâna 2</w:t>
            </w:r>
            <w:r w:rsidR="00E754EB">
              <w:rPr>
                <w:rFonts w:ascii="Times New Roman" w:hAnsi="Times New Roman" w:eastAsia="Times New Roman"/>
                <w:sz w:val="20"/>
                <w:szCs w:val="20"/>
                <w:lang w:val="es-ES"/>
              </w:rPr>
              <w:t>1</w:t>
            </w:r>
            <w:r w:rsidRPr="00D26569">
              <w:rPr>
                <w:rFonts w:ascii="Times New Roman" w:hAnsi="Times New Roman" w:eastAsia="Times New Roman"/>
                <w:sz w:val="20"/>
                <w:szCs w:val="20"/>
                <w:lang w:val="es-ES"/>
              </w:rPr>
              <w:t>)</w:t>
            </w:r>
          </w:p>
          <w:p w:rsidRPr="00D26569" w:rsidR="00D26569" w:rsidP="00D26569" w:rsidRDefault="00D26569" w14:paraId="35692349"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Exprimarea unor stări sufleteşti, gusturi, preferinţe, opinii, dorința.</w:t>
            </w:r>
          </w:p>
          <w:p w:rsidRPr="00D26569" w:rsidR="00D26569" w:rsidP="00D26569" w:rsidRDefault="00D26569" w14:paraId="1D7B8901"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Folosirea conjunctivului.</w:t>
            </w:r>
          </w:p>
          <w:p w:rsidRPr="00D26569" w:rsidR="00D26569" w:rsidP="00D26569" w:rsidRDefault="00D26569" w14:paraId="2743AAE8"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A exprima fapte trecute, prezente, viitoare.</w:t>
            </w:r>
          </w:p>
          <w:p w:rsidRPr="00D26569" w:rsidR="00D26569" w:rsidP="00D26569" w:rsidRDefault="00D26569" w14:paraId="6A003AF4"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Conectori logici.</w:t>
            </w:r>
          </w:p>
          <w:p w:rsidRPr="00D26569" w:rsidR="00D26569" w:rsidP="00D26569" w:rsidRDefault="00D26569" w14:paraId="25E29715"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Pronumele relativ.</w:t>
            </w:r>
          </w:p>
          <w:p w:rsidRPr="00D26569" w:rsidR="00D26569" w:rsidP="00D26569" w:rsidRDefault="00D26569" w14:paraId="00CABE73" w14:textId="64FBE5E2">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Lexic tematic: mediul înconjurător, </w:t>
            </w:r>
            <w:r>
              <w:rPr>
                <w:rFonts w:ascii="Times New Roman" w:hAnsi="Times New Roman" w:eastAsia="Times New Roman"/>
                <w:sz w:val="20"/>
                <w:szCs w:val="20"/>
                <w:lang w:val="es-ES"/>
              </w:rPr>
              <w:t>poluarea</w:t>
            </w:r>
            <w:r w:rsidRPr="00D26569">
              <w:rPr>
                <w:rFonts w:ascii="Times New Roman" w:hAnsi="Times New Roman" w:eastAsia="Times New Roman"/>
                <w:sz w:val="20"/>
                <w:szCs w:val="20"/>
                <w:lang w:val="es-ES"/>
              </w:rPr>
              <w:t xml:space="preserve"> (cauze, efecte, soluții), conservarea mediului natural.</w:t>
            </w:r>
          </w:p>
          <w:p w:rsidRPr="005446C4" w:rsidR="005F6430" w:rsidP="00D26569" w:rsidRDefault="00D26569" w14:paraId="05B64844" w14:textId="7CF8EFA1">
            <w:pPr>
              <w:spacing w:after="0" w:line="240" w:lineRule="auto"/>
              <w:rPr>
                <w:rFonts w:ascii="Times New Roman" w:hAnsi="Times New Roman"/>
                <w:sz w:val="20"/>
                <w:szCs w:val="20"/>
                <w:lang w:val="ro-RO"/>
              </w:rPr>
            </w:pPr>
            <w:r w:rsidRPr="00D26569">
              <w:rPr>
                <w:rFonts w:ascii="Times New Roman" w:hAnsi="Times New Roman" w:eastAsia="Times New Roman"/>
                <w:sz w:val="20"/>
                <w:szCs w:val="20"/>
                <w:lang w:val="es-ES"/>
              </w:rPr>
              <w:t xml:space="preserve">              Lectură: energiile regenerabile.</w:t>
            </w:r>
          </w:p>
        </w:tc>
        <w:tc>
          <w:tcPr>
            <w:tcW w:w="2552" w:type="dxa"/>
            <w:shd w:val="clear" w:color="auto" w:fill="auto"/>
          </w:tcPr>
          <w:p w:rsidRPr="005446C4" w:rsidR="005F6430" w:rsidP="005F6430" w:rsidRDefault="005F6430" w14:paraId="3CFF1326" w14:textId="256895BC">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învăţare prin cercetare şi descoperire, sistematizare, exerciţii de completare, de transformare, cu alegere multiplă, exerciţii de ascultare/ citire - înţelegere. </w:t>
            </w:r>
            <w:r w:rsidRPr="00D26569">
              <w:rPr>
                <w:rFonts w:ascii="Times New Roman" w:hAnsi="Times New Roman" w:eastAsia="Times New Roman"/>
                <w:sz w:val="20"/>
                <w:szCs w:val="20"/>
                <w:lang w:val="es-ES"/>
              </w:rPr>
              <w:t>Conversaţie, joc de rol. Exprimare scrisă. Curs interactiv</w:t>
            </w:r>
            <w:r w:rsidR="00765745">
              <w:rPr>
                <w:rFonts w:ascii="Times New Roman" w:hAnsi="Times New Roman" w:eastAsia="Times New Roman"/>
                <w:sz w:val="20"/>
                <w:szCs w:val="20"/>
                <w:lang w:val="es-ES"/>
              </w:rPr>
              <w:t xml:space="preserve">. </w:t>
            </w:r>
            <w:r w:rsidR="00765745">
              <w:rPr>
                <w:rFonts w:ascii="Times New Roman" w:hAnsi="Times New Roman"/>
                <w:sz w:val="20"/>
                <w:szCs w:val="20"/>
                <w:lang w:val="ro-RO"/>
              </w:rPr>
              <w:t>Platforma/ suita MS Teams, Edmodo, Edpuzzle, Flipgrid.</w:t>
            </w:r>
          </w:p>
        </w:tc>
        <w:tc>
          <w:tcPr>
            <w:tcW w:w="2835" w:type="dxa"/>
            <w:shd w:val="clear" w:color="auto" w:fill="auto"/>
          </w:tcPr>
          <w:p w:rsidRPr="005446C4" w:rsidR="005F6430" w:rsidP="005F6430" w:rsidRDefault="005F6430" w14:paraId="208E665C" w14:textId="3231B156">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0D10671B" w14:textId="77777777">
        <w:tc>
          <w:tcPr>
            <w:tcW w:w="4786" w:type="dxa"/>
            <w:shd w:val="clear" w:color="auto" w:fill="auto"/>
          </w:tcPr>
          <w:p w:rsidRPr="00D26569" w:rsidR="00D26569" w:rsidP="00D26569" w:rsidRDefault="00D26569" w14:paraId="7B834AA1" w14:textId="012DE9EF">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Comunicarea (săptămâna 2</w:t>
            </w:r>
            <w:r w:rsidR="00E754EB">
              <w:rPr>
                <w:rFonts w:ascii="Times New Roman" w:hAnsi="Times New Roman" w:eastAsia="Times New Roman"/>
                <w:sz w:val="20"/>
                <w:szCs w:val="20"/>
                <w:lang w:val="es-ES"/>
              </w:rPr>
              <w:t>2</w:t>
            </w:r>
            <w:r w:rsidRPr="00D26569">
              <w:rPr>
                <w:rFonts w:ascii="Times New Roman" w:hAnsi="Times New Roman" w:eastAsia="Times New Roman"/>
                <w:sz w:val="20"/>
                <w:szCs w:val="20"/>
                <w:lang w:val="es-ES"/>
              </w:rPr>
              <w:t>)</w:t>
            </w:r>
          </w:p>
          <w:p w:rsidRPr="00D26569" w:rsidR="00D26569" w:rsidP="00D26569" w:rsidRDefault="00D26569" w14:paraId="76D2FAD2"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Lexic tematic: învățarea limbilor străine.</w:t>
            </w:r>
          </w:p>
          <w:p w:rsidRPr="00D26569" w:rsidR="00D26569" w:rsidP="00D26569" w:rsidRDefault="00D26569" w14:paraId="16ED3FB4"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A da sfaturi.</w:t>
            </w:r>
          </w:p>
          <w:p w:rsidRPr="00D26569" w:rsidR="00D26569" w:rsidP="00D26569" w:rsidRDefault="00D26569" w14:paraId="26B1A825"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Exprimarea opiniei. Motivarea opţiunilor. Aspecte pozitive/ aspecte negative.</w:t>
            </w:r>
          </w:p>
          <w:p w:rsidRPr="005F6430" w:rsidR="005F6430" w:rsidP="00D26569" w:rsidRDefault="00D26569" w14:paraId="2D4F8B5B" w14:textId="088C5F6C">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Lectură: Comunicarea non-verbală.</w:t>
            </w:r>
          </w:p>
        </w:tc>
        <w:tc>
          <w:tcPr>
            <w:tcW w:w="2552" w:type="dxa"/>
            <w:shd w:val="clear" w:color="auto" w:fill="auto"/>
          </w:tcPr>
          <w:p w:rsidRPr="005446C4" w:rsidR="005F6430" w:rsidP="005F6430" w:rsidRDefault="005F6430" w14:paraId="5FA1FF91" w14:textId="613CE544">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exerciţii de completare, de transformare, cu alegere multiplă, exerciţii de ascultare/ citire - înţelegere. </w:t>
            </w:r>
            <w:r w:rsidRPr="00D26569">
              <w:rPr>
                <w:rFonts w:ascii="Times New Roman" w:hAnsi="Times New Roman" w:eastAsia="Times New Roman"/>
                <w:sz w:val="20"/>
                <w:szCs w:val="20"/>
                <w:lang w:val="es-ES"/>
              </w:rPr>
              <w:t>Conversaţie, joc de rol. Exprimare scrisă. Curs interactiv</w:t>
            </w:r>
            <w:r w:rsidR="00765745">
              <w:rPr>
                <w:rFonts w:ascii="Times New Roman" w:hAnsi="Times New Roman" w:eastAsia="Times New Roman"/>
                <w:sz w:val="20"/>
                <w:szCs w:val="20"/>
                <w:lang w:val="es-ES"/>
              </w:rPr>
              <w:t xml:space="preserve">. </w:t>
            </w:r>
            <w:r w:rsidR="00765745">
              <w:rPr>
                <w:rFonts w:ascii="Times New Roman" w:hAnsi="Times New Roman"/>
                <w:sz w:val="20"/>
                <w:szCs w:val="20"/>
                <w:lang w:val="ro-RO"/>
              </w:rPr>
              <w:t>Platforma/ suita MS Teams, Edmodo, Edpuzzle, Flipgrid.</w:t>
            </w:r>
          </w:p>
        </w:tc>
        <w:tc>
          <w:tcPr>
            <w:tcW w:w="2835" w:type="dxa"/>
            <w:shd w:val="clear" w:color="auto" w:fill="auto"/>
          </w:tcPr>
          <w:p w:rsidRPr="005446C4" w:rsidR="005F6430" w:rsidP="005F6430" w:rsidRDefault="005F6430" w14:paraId="64D651E3" w14:textId="376CEDE9">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6B477D48" w14:textId="77777777">
        <w:tc>
          <w:tcPr>
            <w:tcW w:w="4786" w:type="dxa"/>
            <w:shd w:val="clear" w:color="auto" w:fill="auto"/>
          </w:tcPr>
          <w:p w:rsidRPr="00D26569" w:rsidR="00D26569" w:rsidP="00D26569" w:rsidRDefault="00D26569" w14:paraId="70E02AF1" w14:textId="5A2D2BF4">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Locul de muncă (săptămâna 2</w:t>
            </w:r>
            <w:r w:rsidR="00E754EB">
              <w:rPr>
                <w:rFonts w:ascii="Times New Roman" w:hAnsi="Times New Roman" w:eastAsia="Times New Roman"/>
                <w:sz w:val="20"/>
                <w:szCs w:val="20"/>
                <w:lang w:val="es-ES"/>
              </w:rPr>
              <w:t>3</w:t>
            </w:r>
            <w:r w:rsidRPr="00D26569">
              <w:rPr>
                <w:rFonts w:ascii="Times New Roman" w:hAnsi="Times New Roman" w:eastAsia="Times New Roman"/>
                <w:sz w:val="20"/>
                <w:szCs w:val="20"/>
                <w:lang w:val="es-ES"/>
              </w:rPr>
              <w:t>)</w:t>
            </w:r>
          </w:p>
          <w:p w:rsidRPr="00D26569" w:rsidR="00D26569" w:rsidP="00D26569" w:rsidRDefault="00D26569" w14:paraId="62DC40E1"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A da sfaturi, a face recomandări.</w:t>
            </w:r>
          </w:p>
          <w:p w:rsidRPr="00D26569" w:rsidR="00D26569" w:rsidP="00D26569" w:rsidRDefault="00D26569" w14:paraId="36B1F625"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A exprima scopul.</w:t>
            </w:r>
          </w:p>
          <w:p w:rsidRPr="00D26569" w:rsidR="00D26569" w:rsidP="00D26569" w:rsidRDefault="00D26569" w14:paraId="643CAD53"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Folosirea formelor de condițional, conjunctiv.</w:t>
            </w:r>
          </w:p>
          <w:p w:rsidRPr="00D26569" w:rsidR="00D26569" w:rsidP="00D26569" w:rsidRDefault="00D26569" w14:paraId="06D238B9"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Lexic tematic: profesii și activități profesionale, oferte de muncă.</w:t>
            </w:r>
          </w:p>
          <w:p w:rsidRPr="00A14DC5" w:rsidR="005F6430" w:rsidP="00D26569" w:rsidRDefault="00D26569" w14:paraId="3EF4B883" w14:textId="49D6D671">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Curriculum vitae.</w:t>
            </w:r>
          </w:p>
        </w:tc>
        <w:tc>
          <w:tcPr>
            <w:tcW w:w="2552" w:type="dxa"/>
            <w:shd w:val="clear" w:color="auto" w:fill="auto"/>
          </w:tcPr>
          <w:p w:rsidRPr="005446C4" w:rsidR="005F6430" w:rsidP="005F6430" w:rsidRDefault="005F6430" w14:paraId="4D574BDC" w14:textId="1F913F86">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exerciţii de completare, de transformare, cu alegere multiplă, exerciţii de ascultare/ citire - înţelegere. </w:t>
            </w:r>
            <w:r>
              <w:rPr>
                <w:rFonts w:ascii="Times New Roman" w:hAnsi="Times New Roman" w:eastAsia="Times New Roman"/>
                <w:sz w:val="20"/>
                <w:szCs w:val="20"/>
              </w:rPr>
              <w:t xml:space="preserve">Conversaţie, joc de rol. Curs </w:t>
            </w:r>
            <w:r w:rsidR="00765745">
              <w:rPr>
                <w:rFonts w:ascii="Times New Roman" w:hAnsi="Times New Roman" w:eastAsia="Times New Roman"/>
                <w:sz w:val="20"/>
                <w:szCs w:val="20"/>
              </w:rPr>
              <w:t xml:space="preserve">interactive. </w:t>
            </w:r>
            <w:r w:rsidR="00765745">
              <w:rPr>
                <w:rFonts w:ascii="Times New Roman" w:hAnsi="Times New Roman"/>
                <w:sz w:val="20"/>
                <w:szCs w:val="20"/>
                <w:lang w:val="ro-RO"/>
              </w:rPr>
              <w:t>Platforma/ suita MS Teams, Edmodo, Edpuzzle, Flipgrid.</w:t>
            </w:r>
          </w:p>
        </w:tc>
        <w:tc>
          <w:tcPr>
            <w:tcW w:w="2835" w:type="dxa"/>
            <w:shd w:val="clear" w:color="auto" w:fill="auto"/>
          </w:tcPr>
          <w:p w:rsidRPr="005446C4" w:rsidR="005F6430" w:rsidP="005F6430" w:rsidRDefault="005F6430" w14:paraId="290621B2" w14:textId="68EFC9ED">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1433F848" w14:textId="77777777">
        <w:tc>
          <w:tcPr>
            <w:tcW w:w="4786" w:type="dxa"/>
            <w:shd w:val="clear" w:color="auto" w:fill="auto"/>
          </w:tcPr>
          <w:p w:rsidRPr="00D26569" w:rsidR="00D26569" w:rsidP="00D26569" w:rsidRDefault="00D26569" w14:paraId="7E9EF2EF" w14:textId="0D971EC3">
            <w:pPr>
              <w:spacing w:after="0" w:line="240" w:lineRule="auto"/>
              <w:ind w:hanging="2"/>
              <w:rPr>
                <w:rFonts w:ascii="Times New Roman" w:hAnsi="Times New Roman" w:eastAsia="Times New Roman"/>
                <w:sz w:val="20"/>
                <w:szCs w:val="20"/>
                <w:lang w:val="ro-RO"/>
              </w:rPr>
            </w:pPr>
            <w:r w:rsidRPr="00D26569">
              <w:rPr>
                <w:rFonts w:ascii="Times New Roman" w:hAnsi="Times New Roman" w:eastAsia="Times New Roman"/>
                <w:sz w:val="20"/>
                <w:szCs w:val="20"/>
                <w:lang w:val="ro-RO"/>
              </w:rPr>
              <w:t>Proiecte (săptămâna 2</w:t>
            </w:r>
            <w:r w:rsidR="00E754EB">
              <w:rPr>
                <w:rFonts w:ascii="Times New Roman" w:hAnsi="Times New Roman" w:eastAsia="Times New Roman"/>
                <w:sz w:val="20"/>
                <w:szCs w:val="20"/>
                <w:lang w:val="ro-RO"/>
              </w:rPr>
              <w:t>4</w:t>
            </w:r>
            <w:r w:rsidRPr="00D26569">
              <w:rPr>
                <w:rFonts w:ascii="Times New Roman" w:hAnsi="Times New Roman" w:eastAsia="Times New Roman"/>
                <w:sz w:val="20"/>
                <w:szCs w:val="20"/>
                <w:lang w:val="ro-RO"/>
              </w:rPr>
              <w:t>)</w:t>
            </w:r>
          </w:p>
          <w:p w:rsidRPr="00D26569" w:rsidR="00D26569" w:rsidP="00D26569" w:rsidRDefault="00D26569" w14:paraId="32DAC717" w14:textId="77777777">
            <w:pPr>
              <w:spacing w:after="0" w:line="240" w:lineRule="auto"/>
              <w:ind w:hanging="2"/>
              <w:rPr>
                <w:rFonts w:ascii="Times New Roman" w:hAnsi="Times New Roman" w:eastAsia="Times New Roman"/>
                <w:sz w:val="20"/>
                <w:szCs w:val="20"/>
                <w:lang w:val="ro-RO"/>
              </w:rPr>
            </w:pPr>
            <w:r w:rsidRPr="00D26569">
              <w:rPr>
                <w:rFonts w:ascii="Times New Roman" w:hAnsi="Times New Roman" w:eastAsia="Times New Roman"/>
                <w:sz w:val="20"/>
                <w:szCs w:val="20"/>
                <w:lang w:val="ro-RO"/>
              </w:rPr>
              <w:tab/>
            </w:r>
            <w:r w:rsidRPr="00D26569">
              <w:rPr>
                <w:rFonts w:ascii="Times New Roman" w:hAnsi="Times New Roman" w:eastAsia="Times New Roman"/>
                <w:sz w:val="20"/>
                <w:szCs w:val="20"/>
                <w:lang w:val="ro-RO"/>
              </w:rPr>
              <w:t>Folosirea viitorului – forme regulate şi neregulate.</w:t>
            </w:r>
          </w:p>
          <w:p w:rsidRPr="00D26569" w:rsidR="00D26569" w:rsidP="00D26569" w:rsidRDefault="00D26569" w14:paraId="0E149866" w14:textId="77777777">
            <w:pPr>
              <w:spacing w:after="0" w:line="240" w:lineRule="auto"/>
              <w:ind w:hanging="2"/>
              <w:rPr>
                <w:rFonts w:ascii="Times New Roman" w:hAnsi="Times New Roman" w:eastAsia="Times New Roman"/>
                <w:sz w:val="20"/>
                <w:szCs w:val="20"/>
                <w:lang w:val="ro-RO"/>
              </w:rPr>
            </w:pPr>
            <w:r w:rsidRPr="00D26569">
              <w:rPr>
                <w:rFonts w:ascii="Times New Roman" w:hAnsi="Times New Roman" w:eastAsia="Times New Roman"/>
                <w:sz w:val="20"/>
                <w:szCs w:val="20"/>
                <w:lang w:val="ro-RO"/>
              </w:rPr>
              <w:lastRenderedPageBreak/>
              <w:tab/>
            </w:r>
            <w:r w:rsidRPr="00D26569">
              <w:rPr>
                <w:rFonts w:ascii="Times New Roman" w:hAnsi="Times New Roman" w:eastAsia="Times New Roman"/>
                <w:sz w:val="20"/>
                <w:szCs w:val="20"/>
                <w:lang w:val="ro-RO"/>
              </w:rPr>
              <w:t>Relatarea unor fapte şi acțiuni viitoare.</w:t>
            </w:r>
          </w:p>
          <w:p w:rsidRPr="00D26569" w:rsidR="00D26569" w:rsidP="00D26569" w:rsidRDefault="00D26569" w14:paraId="472728C4"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ro-RO"/>
              </w:rPr>
              <w:t xml:space="preserve">              </w:t>
            </w:r>
            <w:r w:rsidRPr="00D26569">
              <w:rPr>
                <w:rFonts w:ascii="Times New Roman" w:hAnsi="Times New Roman" w:eastAsia="Times New Roman"/>
                <w:sz w:val="20"/>
                <w:szCs w:val="20"/>
                <w:lang w:val="es-ES"/>
              </w:rPr>
              <w:t>A exprima probabilitate, îndoială, supoziții, condiții.</w:t>
            </w:r>
          </w:p>
          <w:p w:rsidRPr="00D26569" w:rsidR="00D26569" w:rsidP="00D26569" w:rsidRDefault="00D26569" w14:paraId="4453CB62"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Organizarea unei zile de naştere, a unei călătorii, a unei activități.</w:t>
            </w:r>
          </w:p>
          <w:p w:rsidRPr="00A14DC5" w:rsidR="005F6430" w:rsidP="00D26569" w:rsidRDefault="00D26569" w14:paraId="0C602848" w14:textId="5DAE42D2">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Perifraze verbale.</w:t>
            </w:r>
          </w:p>
        </w:tc>
        <w:tc>
          <w:tcPr>
            <w:tcW w:w="2552" w:type="dxa"/>
            <w:shd w:val="clear" w:color="auto" w:fill="auto"/>
          </w:tcPr>
          <w:p w:rsidRPr="005446C4" w:rsidR="005F6430" w:rsidP="005F6430" w:rsidRDefault="005F6430" w14:paraId="5FF60E66" w14:textId="1B5E9DF6">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lastRenderedPageBreak/>
              <w:t xml:space="preserve">Expunere, exerciţii de completare, de </w:t>
            </w:r>
            <w:r w:rsidRPr="00A14DC5">
              <w:rPr>
                <w:rFonts w:ascii="Times New Roman" w:hAnsi="Times New Roman" w:eastAsia="Times New Roman"/>
                <w:sz w:val="20"/>
                <w:szCs w:val="20"/>
                <w:lang w:val="es-ES"/>
              </w:rPr>
              <w:lastRenderedPageBreak/>
              <w:t xml:space="preserve">transformare, cu alegere multiplă, exerciţii de ascultare/ citire - înţelegere. </w:t>
            </w:r>
            <w:r>
              <w:rPr>
                <w:rFonts w:ascii="Times New Roman" w:hAnsi="Times New Roman" w:eastAsia="Times New Roman"/>
                <w:sz w:val="20"/>
                <w:szCs w:val="20"/>
              </w:rPr>
              <w:t xml:space="preserve">Conversaţie, joc de rol, exprimare orală. Curs </w:t>
            </w:r>
            <w:r w:rsidR="00765745">
              <w:rPr>
                <w:rFonts w:ascii="Times New Roman" w:hAnsi="Times New Roman" w:eastAsia="Times New Roman"/>
                <w:sz w:val="20"/>
                <w:szCs w:val="20"/>
              </w:rPr>
              <w:t xml:space="preserve">interactive. </w:t>
            </w:r>
            <w:r w:rsidR="00765745">
              <w:rPr>
                <w:rFonts w:ascii="Times New Roman" w:hAnsi="Times New Roman"/>
                <w:sz w:val="20"/>
                <w:szCs w:val="20"/>
                <w:lang w:val="ro-RO"/>
              </w:rPr>
              <w:t>Platforma/ suita MS Teams, Edmodo, Edpuzzle, Flipgrid.</w:t>
            </w:r>
          </w:p>
        </w:tc>
        <w:tc>
          <w:tcPr>
            <w:tcW w:w="2835" w:type="dxa"/>
            <w:shd w:val="clear" w:color="auto" w:fill="auto"/>
          </w:tcPr>
          <w:p w:rsidRPr="005446C4" w:rsidR="005F6430" w:rsidP="005F6430" w:rsidRDefault="005F6430" w14:paraId="7D933A64" w14:textId="52227179">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2h</w:t>
            </w:r>
          </w:p>
        </w:tc>
      </w:tr>
      <w:tr w:rsidRPr="005446C4" w:rsidR="00D26569" w:rsidTr="00816FF9" w14:paraId="7FAB38B5" w14:textId="77777777">
        <w:tc>
          <w:tcPr>
            <w:tcW w:w="4786" w:type="dxa"/>
            <w:shd w:val="clear" w:color="auto" w:fill="auto"/>
          </w:tcPr>
          <w:p w:rsidRPr="00D26569" w:rsidR="00D26569" w:rsidP="00D26569" w:rsidRDefault="00D26569" w14:paraId="6344E6D8" w14:textId="54167D58">
            <w:pPr>
              <w:spacing w:after="0" w:line="240" w:lineRule="auto"/>
              <w:ind w:hanging="2"/>
              <w:rPr>
                <w:rFonts w:ascii="Times New Roman" w:hAnsi="Times New Roman" w:eastAsia="Times New Roman"/>
                <w:sz w:val="20"/>
                <w:szCs w:val="20"/>
                <w:lang w:val="ro-RO"/>
              </w:rPr>
            </w:pPr>
            <w:r w:rsidRPr="00D26569">
              <w:rPr>
                <w:rFonts w:ascii="Times New Roman" w:hAnsi="Times New Roman" w:eastAsia="Times New Roman"/>
                <w:sz w:val="20"/>
                <w:szCs w:val="20"/>
                <w:lang w:val="ro-RO"/>
              </w:rPr>
              <w:t>Știrile (săptămâna 2</w:t>
            </w:r>
            <w:r w:rsidR="00E754EB">
              <w:rPr>
                <w:rFonts w:ascii="Times New Roman" w:hAnsi="Times New Roman" w:eastAsia="Times New Roman"/>
                <w:sz w:val="20"/>
                <w:szCs w:val="20"/>
                <w:lang w:val="ro-RO"/>
              </w:rPr>
              <w:t>5</w:t>
            </w:r>
            <w:r w:rsidRPr="00D26569">
              <w:rPr>
                <w:rFonts w:ascii="Times New Roman" w:hAnsi="Times New Roman" w:eastAsia="Times New Roman"/>
                <w:sz w:val="20"/>
                <w:szCs w:val="20"/>
                <w:lang w:val="ro-RO"/>
              </w:rPr>
              <w:t>)</w:t>
            </w:r>
          </w:p>
          <w:p w:rsidRPr="00D26569" w:rsidR="00D26569" w:rsidP="00D26569" w:rsidRDefault="00D26569" w14:paraId="6558C6AE" w14:textId="77777777">
            <w:pPr>
              <w:spacing w:after="0" w:line="240" w:lineRule="auto"/>
              <w:ind w:hanging="2"/>
              <w:rPr>
                <w:rFonts w:ascii="Times New Roman" w:hAnsi="Times New Roman" w:eastAsia="Times New Roman"/>
                <w:sz w:val="20"/>
                <w:szCs w:val="20"/>
                <w:lang w:val="ro-RO"/>
              </w:rPr>
            </w:pPr>
            <w:r w:rsidRPr="00D26569">
              <w:rPr>
                <w:rFonts w:ascii="Times New Roman" w:hAnsi="Times New Roman" w:eastAsia="Times New Roman"/>
                <w:sz w:val="20"/>
                <w:szCs w:val="20"/>
                <w:lang w:val="ro-RO"/>
              </w:rPr>
              <w:tab/>
            </w:r>
            <w:r w:rsidRPr="00D26569">
              <w:rPr>
                <w:rFonts w:ascii="Times New Roman" w:hAnsi="Times New Roman" w:eastAsia="Times New Roman"/>
                <w:sz w:val="20"/>
                <w:szCs w:val="20"/>
                <w:lang w:val="ro-RO"/>
              </w:rPr>
              <w:t>Lexic tematic: ziare, reviste, televiziune, internet.</w:t>
            </w:r>
          </w:p>
          <w:p w:rsidRPr="00D26569" w:rsidR="00D26569" w:rsidP="00D26569" w:rsidRDefault="00D26569" w14:paraId="19CAF5BA" w14:textId="77777777">
            <w:pPr>
              <w:spacing w:after="0" w:line="240" w:lineRule="auto"/>
              <w:ind w:hanging="2"/>
              <w:rPr>
                <w:rFonts w:ascii="Times New Roman" w:hAnsi="Times New Roman" w:eastAsia="Times New Roman"/>
                <w:sz w:val="20"/>
                <w:szCs w:val="20"/>
                <w:lang w:val="ro-RO"/>
              </w:rPr>
            </w:pPr>
            <w:r w:rsidRPr="00D26569">
              <w:rPr>
                <w:rFonts w:ascii="Times New Roman" w:hAnsi="Times New Roman" w:eastAsia="Times New Roman"/>
                <w:sz w:val="20"/>
                <w:szCs w:val="20"/>
                <w:lang w:val="ro-RO"/>
              </w:rPr>
              <w:t xml:space="preserve">              Articole din ziare: formulare impersonală.</w:t>
            </w:r>
          </w:p>
          <w:p w:rsidRPr="00D26569" w:rsidR="00D26569" w:rsidP="00D26569" w:rsidRDefault="00D26569" w14:paraId="1A41A55B" w14:textId="77777777">
            <w:pPr>
              <w:spacing w:after="0" w:line="240" w:lineRule="auto"/>
              <w:ind w:hanging="2"/>
              <w:rPr>
                <w:rFonts w:ascii="Times New Roman" w:hAnsi="Times New Roman" w:eastAsia="Times New Roman"/>
                <w:sz w:val="20"/>
                <w:szCs w:val="20"/>
                <w:lang w:val="ro-RO"/>
              </w:rPr>
            </w:pPr>
            <w:r w:rsidRPr="00D26569">
              <w:rPr>
                <w:rFonts w:ascii="Times New Roman" w:hAnsi="Times New Roman" w:eastAsia="Times New Roman"/>
                <w:sz w:val="20"/>
                <w:szCs w:val="20"/>
                <w:lang w:val="ro-RO"/>
              </w:rPr>
              <w:t xml:space="preserve">Exprimarea opiniei. Motivarea opţiunilor. </w:t>
            </w:r>
          </w:p>
          <w:p w:rsidRPr="00D26569" w:rsidR="00D26569" w:rsidP="00D26569" w:rsidRDefault="00D26569" w14:paraId="63716428" w14:textId="77777777">
            <w:pPr>
              <w:spacing w:after="0" w:line="240" w:lineRule="auto"/>
              <w:ind w:hanging="2"/>
              <w:rPr>
                <w:rFonts w:ascii="Times New Roman" w:hAnsi="Times New Roman" w:eastAsia="Times New Roman"/>
                <w:sz w:val="20"/>
                <w:szCs w:val="20"/>
                <w:lang w:val="ro-RO"/>
              </w:rPr>
            </w:pPr>
            <w:r w:rsidRPr="00D26569">
              <w:rPr>
                <w:rFonts w:ascii="Times New Roman" w:hAnsi="Times New Roman" w:eastAsia="Times New Roman"/>
                <w:sz w:val="20"/>
                <w:szCs w:val="20"/>
                <w:lang w:val="ro-RO"/>
              </w:rPr>
              <w:t>Redactarea unei știri.</w:t>
            </w:r>
          </w:p>
          <w:p w:rsidRPr="00A14DC5" w:rsidR="00D26569" w:rsidP="00D26569" w:rsidRDefault="00D26569" w14:paraId="3BABA78B" w14:textId="101C330B">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ro-RO"/>
              </w:rPr>
              <w:t xml:space="preserve">              Lectură: articole din ziare din Spania.</w:t>
            </w:r>
          </w:p>
        </w:tc>
        <w:tc>
          <w:tcPr>
            <w:tcW w:w="2552" w:type="dxa"/>
            <w:shd w:val="clear" w:color="auto" w:fill="auto"/>
          </w:tcPr>
          <w:p w:rsidRPr="005446C4" w:rsidR="00D26569" w:rsidP="00D26569" w:rsidRDefault="00D26569" w14:paraId="43475870" w14:textId="53974D07">
            <w:pPr>
              <w:spacing w:after="0" w:line="240" w:lineRule="auto"/>
              <w:rPr>
                <w:rFonts w:ascii="Times New Roman" w:hAnsi="Times New Roman"/>
                <w:sz w:val="20"/>
                <w:szCs w:val="20"/>
                <w:lang w:val="ro-RO"/>
              </w:rPr>
            </w:pPr>
            <w:r w:rsidRPr="00D26569">
              <w:rPr>
                <w:rFonts w:ascii="Times New Roman" w:hAnsi="Times New Roman" w:eastAsia="Times New Roman"/>
                <w:sz w:val="20"/>
                <w:szCs w:val="20"/>
                <w:lang w:val="es-ES"/>
              </w:rPr>
              <w:t>Expunere, exerciţii de exprimare orală şi scrisă, exerciţii de citire - înţelegere. Conversaţie. Curs interactiv</w:t>
            </w:r>
            <w:r w:rsidR="00765745">
              <w:rPr>
                <w:rFonts w:ascii="Times New Roman" w:hAnsi="Times New Roman" w:eastAsia="Times New Roman"/>
                <w:sz w:val="20"/>
                <w:szCs w:val="20"/>
                <w:lang w:val="es-ES"/>
              </w:rPr>
              <w:t xml:space="preserve">. </w:t>
            </w:r>
            <w:r w:rsidR="00765745">
              <w:rPr>
                <w:rFonts w:ascii="Times New Roman" w:hAnsi="Times New Roman"/>
                <w:sz w:val="20"/>
                <w:szCs w:val="20"/>
                <w:lang w:val="ro-RO"/>
              </w:rPr>
              <w:t>Platforma/ suita MS Teams, Edmodo, Edpuzzle, Flipgrid.</w:t>
            </w:r>
          </w:p>
        </w:tc>
        <w:tc>
          <w:tcPr>
            <w:tcW w:w="2835" w:type="dxa"/>
            <w:shd w:val="clear" w:color="auto" w:fill="auto"/>
          </w:tcPr>
          <w:p w:rsidRPr="005446C4" w:rsidR="00D26569" w:rsidP="00D26569" w:rsidRDefault="00D26569" w14:paraId="23188B78" w14:textId="0E6809C6">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D26569" w:rsidTr="00816FF9" w14:paraId="33E46DF7" w14:textId="77777777">
        <w:tc>
          <w:tcPr>
            <w:tcW w:w="4786" w:type="dxa"/>
            <w:shd w:val="clear" w:color="auto" w:fill="auto"/>
          </w:tcPr>
          <w:p w:rsidRPr="00D26569" w:rsidR="00D26569" w:rsidP="00D26569" w:rsidRDefault="00D26569" w14:paraId="37B57F5D" w14:textId="33A343FA">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Timpul liber (săptămâna 2</w:t>
            </w:r>
            <w:r w:rsidR="00E754EB">
              <w:rPr>
                <w:rFonts w:ascii="Times New Roman" w:hAnsi="Times New Roman" w:eastAsia="Times New Roman"/>
                <w:sz w:val="20"/>
                <w:szCs w:val="20"/>
                <w:lang w:val="es-ES"/>
              </w:rPr>
              <w:t>6</w:t>
            </w:r>
            <w:r w:rsidRPr="00D26569">
              <w:rPr>
                <w:rFonts w:ascii="Times New Roman" w:hAnsi="Times New Roman" w:eastAsia="Times New Roman"/>
                <w:sz w:val="20"/>
                <w:szCs w:val="20"/>
                <w:lang w:val="es-ES"/>
              </w:rPr>
              <w:t>)</w:t>
            </w:r>
          </w:p>
          <w:p w:rsidRPr="00D26569" w:rsidR="00D26569" w:rsidP="00D26569" w:rsidRDefault="00D26569" w14:paraId="48E3F2B1"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Lexic tematic: activități de petrecere a timpului liber, pasiuni, sporturi.</w:t>
            </w:r>
          </w:p>
          <w:p w:rsidRPr="00D26569" w:rsidR="00D26569" w:rsidP="00D26569" w:rsidRDefault="00D26569" w14:paraId="6BE25D52"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Folosirea conjunctivului. A exprima gusturi, dorințe, ipoteze, condiții.</w:t>
            </w:r>
          </w:p>
          <w:p w:rsidRPr="00A14DC5" w:rsidR="00D26569" w:rsidP="00D26569" w:rsidRDefault="00D26569" w14:paraId="63159FCA" w14:textId="6622F7A4">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Elemente culturale: cinematografie.</w:t>
            </w:r>
          </w:p>
        </w:tc>
        <w:tc>
          <w:tcPr>
            <w:tcW w:w="2552" w:type="dxa"/>
            <w:shd w:val="clear" w:color="auto" w:fill="auto"/>
          </w:tcPr>
          <w:p w:rsidRPr="005446C4" w:rsidR="00D26569" w:rsidP="00D26569" w:rsidRDefault="00D26569" w14:paraId="4F9FF062" w14:textId="04E10979">
            <w:pPr>
              <w:spacing w:after="0" w:line="240" w:lineRule="auto"/>
              <w:rPr>
                <w:rFonts w:ascii="Times New Roman" w:hAnsi="Times New Roman"/>
                <w:sz w:val="20"/>
                <w:szCs w:val="20"/>
                <w:lang w:val="ro-RO"/>
              </w:rPr>
            </w:pPr>
            <w:r w:rsidRPr="00D26569">
              <w:rPr>
                <w:rFonts w:ascii="Times New Roman" w:hAnsi="Times New Roman"/>
                <w:sz w:val="20"/>
                <w:szCs w:val="20"/>
                <w:lang w:val="ro-RO"/>
              </w:rPr>
              <w:t>Expunere, învăţare prin cercetare şi descoperire, sistematizare, exerciţii de completare, de transformare, cu alegere multiplă.Curs interactiv</w:t>
            </w:r>
            <w:r w:rsidR="00765745">
              <w:rPr>
                <w:rFonts w:ascii="Times New Roman" w:hAnsi="Times New Roman"/>
                <w:sz w:val="20"/>
                <w:szCs w:val="20"/>
                <w:lang w:val="ro-RO"/>
              </w:rPr>
              <w:t>. Platforma/ suita MS Teams, Edmodo, Edpuzzle, Flipgrid.</w:t>
            </w:r>
          </w:p>
        </w:tc>
        <w:tc>
          <w:tcPr>
            <w:tcW w:w="2835" w:type="dxa"/>
            <w:shd w:val="clear" w:color="auto" w:fill="auto"/>
          </w:tcPr>
          <w:p w:rsidRPr="005446C4" w:rsidR="00D26569" w:rsidP="00D26569" w:rsidRDefault="00D26569" w14:paraId="45D5BDF0" w14:textId="6AC7BF76">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D26569" w:rsidTr="00816FF9" w14:paraId="0FD190FF" w14:textId="77777777">
        <w:tc>
          <w:tcPr>
            <w:tcW w:w="4786" w:type="dxa"/>
            <w:shd w:val="clear" w:color="auto" w:fill="auto"/>
          </w:tcPr>
          <w:p w:rsidRPr="00D26569" w:rsidR="00D26569" w:rsidP="00D26569" w:rsidRDefault="00D26569" w14:paraId="1DB9063D" w14:textId="027B6C86">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Stilul indirect  (săptămâna 2</w:t>
            </w:r>
            <w:r w:rsidR="00E754EB">
              <w:rPr>
                <w:rFonts w:ascii="Times New Roman" w:hAnsi="Times New Roman" w:eastAsia="Times New Roman"/>
                <w:sz w:val="20"/>
                <w:szCs w:val="20"/>
                <w:lang w:val="es-ES"/>
              </w:rPr>
              <w:t>7</w:t>
            </w:r>
            <w:r w:rsidRPr="00D26569">
              <w:rPr>
                <w:rFonts w:ascii="Times New Roman" w:hAnsi="Times New Roman" w:eastAsia="Times New Roman"/>
                <w:sz w:val="20"/>
                <w:szCs w:val="20"/>
                <w:lang w:val="es-ES"/>
              </w:rPr>
              <w:t>)</w:t>
            </w:r>
          </w:p>
          <w:p w:rsidRPr="00D26569" w:rsidR="00D26569" w:rsidP="00D26569" w:rsidRDefault="00D26569" w14:paraId="5E312089"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Lexic tematic: mijloace de comunicare.</w:t>
            </w:r>
          </w:p>
          <w:p w:rsidRPr="00D26569" w:rsidR="00D26569" w:rsidP="00D26569" w:rsidRDefault="00D26569" w14:paraId="1DBA0176"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Vorbirea indirectă. Stilul indirect. Concordanța timpurilor.</w:t>
            </w:r>
          </w:p>
          <w:p w:rsidRPr="00A14DC5" w:rsidR="00D26569" w:rsidP="00D26569" w:rsidRDefault="00D26569" w14:paraId="5F746969" w14:textId="03D6CF9B">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               Conversații telefonice. Rețete de bucătărie.</w:t>
            </w:r>
          </w:p>
        </w:tc>
        <w:tc>
          <w:tcPr>
            <w:tcW w:w="2552" w:type="dxa"/>
            <w:shd w:val="clear" w:color="auto" w:fill="auto"/>
          </w:tcPr>
          <w:p w:rsidRPr="005446C4" w:rsidR="00D26569" w:rsidP="00D26569" w:rsidRDefault="00D26569" w14:paraId="0FFCDDB7" w14:textId="51657520">
            <w:pPr>
              <w:spacing w:after="0" w:line="240" w:lineRule="auto"/>
              <w:rPr>
                <w:rFonts w:ascii="Times New Roman" w:hAnsi="Times New Roman"/>
                <w:sz w:val="20"/>
                <w:szCs w:val="20"/>
                <w:lang w:val="ro-RO"/>
              </w:rPr>
            </w:pPr>
            <w:r w:rsidRPr="00D26569">
              <w:rPr>
                <w:rFonts w:ascii="Times New Roman" w:hAnsi="Times New Roman"/>
                <w:sz w:val="20"/>
                <w:szCs w:val="20"/>
                <w:lang w:val="ro-RO"/>
              </w:rPr>
              <w:t>Exerciţii de lectură şi de înţelegere a unui text scris. Prezentarea ideilor principale. Conversaţie. Exprimare orală. Curs interactiv</w:t>
            </w:r>
            <w:r w:rsidR="00765745">
              <w:rPr>
                <w:rFonts w:ascii="Times New Roman" w:hAnsi="Times New Roman"/>
                <w:sz w:val="20"/>
                <w:szCs w:val="20"/>
                <w:lang w:val="ro-RO"/>
              </w:rPr>
              <w:t>. Platforma/ suita MS Teams, Edmodo, Edpuzzle, Flipgrid.</w:t>
            </w:r>
          </w:p>
        </w:tc>
        <w:tc>
          <w:tcPr>
            <w:tcW w:w="2835" w:type="dxa"/>
            <w:shd w:val="clear" w:color="auto" w:fill="auto"/>
          </w:tcPr>
          <w:p w:rsidRPr="005446C4" w:rsidR="00D26569" w:rsidP="00D26569" w:rsidRDefault="00D26569" w14:paraId="72D27B50" w14:textId="0C09087B">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D26569" w:rsidTr="00816FF9" w14:paraId="2E58D9DE" w14:textId="77777777">
        <w:tc>
          <w:tcPr>
            <w:tcW w:w="4786" w:type="dxa"/>
            <w:shd w:val="clear" w:color="auto" w:fill="auto"/>
          </w:tcPr>
          <w:p w:rsidRPr="00D26569" w:rsidR="00E754EB" w:rsidP="00E754EB" w:rsidRDefault="00D26569" w14:paraId="098B71E9" w14:textId="7F952678">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 xml:space="preserve">Prezentarea  examenului de competenţă lingvistică </w:t>
            </w:r>
            <w:r w:rsidR="00E754EB">
              <w:rPr>
                <w:rFonts w:ascii="Times New Roman" w:hAnsi="Times New Roman" w:eastAsia="Times New Roman"/>
                <w:sz w:val="20"/>
                <w:szCs w:val="20"/>
                <w:lang w:val="es-ES"/>
              </w:rPr>
              <w:t xml:space="preserve">si </w:t>
            </w:r>
            <w:r w:rsidRPr="00D26569" w:rsidR="00E754EB">
              <w:rPr>
                <w:rFonts w:ascii="Times New Roman" w:hAnsi="Times New Roman" w:eastAsia="Times New Roman"/>
                <w:sz w:val="20"/>
                <w:szCs w:val="20"/>
                <w:lang w:val="es-ES"/>
              </w:rPr>
              <w:t xml:space="preserve">Recapitulare pentru examen </w:t>
            </w:r>
            <w:r w:rsidR="00E754EB">
              <w:rPr>
                <w:rFonts w:ascii="Times New Roman" w:hAnsi="Times New Roman" w:eastAsia="Times New Roman"/>
                <w:sz w:val="20"/>
                <w:szCs w:val="20"/>
                <w:lang w:val="es-ES"/>
              </w:rPr>
              <w:t xml:space="preserve">a structurilor invatate </w:t>
            </w:r>
            <w:r w:rsidRPr="00D26569" w:rsidR="00E754EB">
              <w:rPr>
                <w:rFonts w:ascii="Times New Roman" w:hAnsi="Times New Roman" w:eastAsia="Times New Roman"/>
                <w:sz w:val="20"/>
                <w:szCs w:val="20"/>
                <w:lang w:val="es-ES"/>
              </w:rPr>
              <w:t>(săptămâna 28)</w:t>
            </w:r>
          </w:p>
          <w:p w:rsidRPr="00D26569" w:rsidR="00D26569" w:rsidP="00E754EB" w:rsidRDefault="00E754EB" w14:paraId="2BD5A63A" w14:textId="02FF4141">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p>
          <w:p w:rsidRPr="00D26569" w:rsidR="00D26569" w:rsidP="00D26569" w:rsidRDefault="00D26569" w14:paraId="3E56CECB" w14:textId="0101F552">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 xml:space="preserve">Prezentarea programei testului de competenţă lingvistică </w:t>
            </w:r>
            <w:r w:rsidR="00E754EB">
              <w:rPr>
                <w:rFonts w:ascii="Times New Roman" w:hAnsi="Times New Roman" w:eastAsia="Times New Roman"/>
                <w:sz w:val="20"/>
                <w:szCs w:val="20"/>
                <w:lang w:val="es-ES"/>
              </w:rPr>
              <w:t xml:space="preserve"> p</w:t>
            </w:r>
            <w:r w:rsidRPr="00D26569">
              <w:rPr>
                <w:rFonts w:ascii="Times New Roman" w:hAnsi="Times New Roman" w:eastAsia="Times New Roman"/>
                <w:sz w:val="20"/>
                <w:szCs w:val="20"/>
                <w:lang w:val="es-ES"/>
              </w:rPr>
              <w:t xml:space="preserve">entru acces la licenţă.  Structură, model, bibliografie. Accesarea informaţiilor şi detaliilor organizatorice. </w:t>
            </w:r>
          </w:p>
          <w:p w:rsidRPr="00D26569" w:rsidR="00D26569" w:rsidP="00D26569" w:rsidRDefault="00D26569" w14:paraId="234825C7"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Bibliografie</w:t>
            </w:r>
          </w:p>
          <w:p w:rsidRPr="00D26569" w:rsidR="00D26569" w:rsidP="00D26569" w:rsidRDefault="00D26569" w14:paraId="21DE0994"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 xml:space="preserve">Cadrul European Comun de Referinţă al limbilor </w:t>
            </w:r>
          </w:p>
          <w:p w:rsidRPr="00D26569" w:rsidR="00D26569" w:rsidP="00D26569" w:rsidRDefault="00D26569" w14:paraId="5E2234C7"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cvc.cervantes.es/ensenanza/biblioteca_ele/marco/cvc_mer.pdf.</w:t>
            </w:r>
          </w:p>
          <w:p w:rsidRPr="00D26569" w:rsidR="00D26569" w:rsidP="00D26569" w:rsidRDefault="00D26569" w14:paraId="614F911B"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Grila CECR de autoevaluare.</w:t>
            </w:r>
          </w:p>
          <w:p w:rsidRPr="00D26569" w:rsidR="00D26569" w:rsidP="00D26569" w:rsidRDefault="00D26569" w14:paraId="447E9858" w14:textId="77777777">
            <w:pPr>
              <w:spacing w:after="0" w:line="240" w:lineRule="auto"/>
              <w:ind w:hanging="2"/>
              <w:rPr>
                <w:rFonts w:ascii="Times New Roman" w:hAnsi="Times New Roman" w:eastAsia="Times New Roman"/>
                <w:sz w:val="20"/>
                <w:szCs w:val="20"/>
                <w:lang w:val="es-ES"/>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lang w:val="es-ES"/>
              </w:rPr>
              <w:t>Pagina web a Catedrei de Limbi străine specializate (LSS)</w:t>
            </w:r>
          </w:p>
          <w:p w:rsidRPr="00D26569" w:rsidR="00D26569" w:rsidP="00D26569" w:rsidRDefault="00D26569" w14:paraId="07F123D9" w14:textId="47A73226">
            <w:pPr>
              <w:spacing w:after="0" w:line="240" w:lineRule="auto"/>
              <w:ind w:hanging="2"/>
              <w:rPr>
                <w:rFonts w:ascii="Times New Roman" w:hAnsi="Times New Roman" w:eastAsia="Times New Roman"/>
                <w:sz w:val="20"/>
                <w:szCs w:val="20"/>
              </w:rPr>
            </w:pPr>
            <w:r w:rsidRPr="00D26569">
              <w:rPr>
                <w:rFonts w:ascii="Times New Roman" w:hAnsi="Times New Roman" w:eastAsia="Times New Roman"/>
                <w:sz w:val="20"/>
                <w:szCs w:val="20"/>
                <w:lang w:val="es-ES"/>
              </w:rPr>
              <w:tab/>
            </w:r>
            <w:r w:rsidRPr="00D26569">
              <w:rPr>
                <w:rFonts w:ascii="Times New Roman" w:hAnsi="Times New Roman" w:eastAsia="Times New Roman"/>
                <w:sz w:val="20"/>
                <w:szCs w:val="20"/>
              </w:rPr>
              <w:t>http: //lett.ubbcluj.ro/limbi_straine.htm</w:t>
            </w:r>
          </w:p>
        </w:tc>
        <w:tc>
          <w:tcPr>
            <w:tcW w:w="2552" w:type="dxa"/>
            <w:shd w:val="clear" w:color="auto" w:fill="auto"/>
          </w:tcPr>
          <w:p w:rsidRPr="005446C4" w:rsidR="00D26569" w:rsidP="00D26569" w:rsidRDefault="00D26569" w14:paraId="48F8E92A" w14:textId="2B20D3B4">
            <w:pPr>
              <w:spacing w:after="0" w:line="240" w:lineRule="auto"/>
              <w:rPr>
                <w:rFonts w:ascii="Times New Roman" w:hAnsi="Times New Roman"/>
                <w:sz w:val="20"/>
                <w:szCs w:val="20"/>
                <w:lang w:val="ro-RO"/>
              </w:rPr>
            </w:pPr>
            <w:r w:rsidRPr="00D26569">
              <w:rPr>
                <w:rFonts w:ascii="Times New Roman" w:hAnsi="Times New Roman"/>
                <w:sz w:val="20"/>
                <w:szCs w:val="20"/>
                <w:lang w:val="ro-RO"/>
              </w:rPr>
              <w:t>Expunere, exerciţii de completare, de transformare, cu alegere multiplă, exerciţii de ascultare – înţelegere, citire -înţelegere. Conversaţie, joc de rol. Curs interactiv</w:t>
            </w:r>
            <w:r w:rsidR="00765745">
              <w:rPr>
                <w:rFonts w:ascii="Times New Roman" w:hAnsi="Times New Roman"/>
                <w:sz w:val="20"/>
                <w:szCs w:val="20"/>
                <w:lang w:val="ro-RO"/>
              </w:rPr>
              <w:t>. Platforma/ suita MS Teams, Edmodo, Edpuzzle, Flipgrid.</w:t>
            </w:r>
          </w:p>
        </w:tc>
        <w:tc>
          <w:tcPr>
            <w:tcW w:w="2835" w:type="dxa"/>
            <w:shd w:val="clear" w:color="auto" w:fill="auto"/>
          </w:tcPr>
          <w:p w:rsidRPr="005446C4" w:rsidR="00D26569" w:rsidP="00D26569" w:rsidRDefault="00D26569" w14:paraId="1015C5FB" w14:textId="51971ED7">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D26569" w:rsidTr="00816FF9" w14:paraId="647FEB4E" w14:textId="77777777">
        <w:tc>
          <w:tcPr>
            <w:tcW w:w="4786" w:type="dxa"/>
            <w:shd w:val="clear" w:color="auto" w:fill="auto"/>
          </w:tcPr>
          <w:p w:rsidRPr="00D26569" w:rsidR="00D26569" w:rsidP="00D26569" w:rsidRDefault="00D26569" w14:paraId="00042B7F" w14:textId="4FA438E0">
            <w:pPr>
              <w:spacing w:after="0" w:line="240" w:lineRule="auto"/>
              <w:ind w:hanging="2"/>
              <w:rPr>
                <w:rFonts w:ascii="Times New Roman" w:hAnsi="Times New Roman" w:eastAsia="Times New Roman"/>
                <w:sz w:val="20"/>
                <w:szCs w:val="20"/>
                <w:lang w:val="es-ES"/>
              </w:rPr>
            </w:pPr>
          </w:p>
        </w:tc>
        <w:tc>
          <w:tcPr>
            <w:tcW w:w="2552" w:type="dxa"/>
            <w:shd w:val="clear" w:color="auto" w:fill="auto"/>
          </w:tcPr>
          <w:p w:rsidRPr="005446C4" w:rsidR="00D26569" w:rsidP="00D26569" w:rsidRDefault="00D26569" w14:paraId="3B0562A1" w14:textId="026918BA">
            <w:pPr>
              <w:spacing w:after="0" w:line="240" w:lineRule="auto"/>
              <w:rPr>
                <w:rFonts w:ascii="Times New Roman" w:hAnsi="Times New Roman"/>
                <w:sz w:val="20"/>
                <w:szCs w:val="20"/>
                <w:lang w:val="ro-RO"/>
              </w:rPr>
            </w:pPr>
            <w:r w:rsidRPr="00D26569">
              <w:rPr>
                <w:rFonts w:ascii="Times New Roman" w:hAnsi="Times New Roman"/>
                <w:sz w:val="20"/>
                <w:szCs w:val="20"/>
                <w:lang w:val="ro-RO"/>
              </w:rPr>
              <w:t>Exerciţii, conversaţie. Modele de teste de competență lingvistică. Curs interactiv</w:t>
            </w:r>
            <w:r w:rsidR="00765745">
              <w:rPr>
                <w:rFonts w:ascii="Times New Roman" w:hAnsi="Times New Roman"/>
                <w:sz w:val="20"/>
                <w:szCs w:val="20"/>
                <w:lang w:val="ro-RO"/>
              </w:rPr>
              <w:t>. Platforma/ suita MS Teams, Edmodo, Edpuzzle, Flipgrid.</w:t>
            </w:r>
          </w:p>
        </w:tc>
        <w:tc>
          <w:tcPr>
            <w:tcW w:w="2835" w:type="dxa"/>
            <w:shd w:val="clear" w:color="auto" w:fill="auto"/>
          </w:tcPr>
          <w:p w:rsidRPr="005446C4" w:rsidR="00D26569" w:rsidP="00D26569" w:rsidRDefault="00D26569" w14:paraId="58A59CDF" w14:textId="2D86F4E0">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D26569" w:rsidTr="00816FF9" w14:paraId="383A390E" w14:textId="77777777">
        <w:tc>
          <w:tcPr>
            <w:tcW w:w="4786" w:type="dxa"/>
            <w:shd w:val="clear" w:color="auto" w:fill="auto"/>
          </w:tcPr>
          <w:p w:rsidRPr="00D26569" w:rsidR="00D26569" w:rsidP="00D26569" w:rsidRDefault="00D26569" w14:paraId="3471655F" w14:textId="77777777">
            <w:pPr>
              <w:spacing w:after="0" w:line="240" w:lineRule="auto"/>
              <w:ind w:hanging="2"/>
              <w:rPr>
                <w:rFonts w:ascii="Times New Roman" w:hAnsi="Times New Roman" w:eastAsia="Times New Roman"/>
                <w:sz w:val="20"/>
                <w:szCs w:val="20"/>
                <w:lang w:val="es-ES"/>
              </w:rPr>
            </w:pPr>
          </w:p>
        </w:tc>
        <w:tc>
          <w:tcPr>
            <w:tcW w:w="2552" w:type="dxa"/>
            <w:shd w:val="clear" w:color="auto" w:fill="auto"/>
          </w:tcPr>
          <w:p w:rsidRPr="005446C4" w:rsidR="00D26569" w:rsidP="00D26569" w:rsidRDefault="00D26569" w14:paraId="7D4AAFBF" w14:textId="77777777">
            <w:pPr>
              <w:spacing w:after="0" w:line="240" w:lineRule="auto"/>
              <w:rPr>
                <w:rFonts w:ascii="Times New Roman" w:hAnsi="Times New Roman"/>
                <w:sz w:val="20"/>
                <w:szCs w:val="20"/>
                <w:lang w:val="ro-RO"/>
              </w:rPr>
            </w:pPr>
          </w:p>
        </w:tc>
        <w:tc>
          <w:tcPr>
            <w:tcW w:w="2835" w:type="dxa"/>
            <w:shd w:val="clear" w:color="auto" w:fill="auto"/>
          </w:tcPr>
          <w:p w:rsidRPr="005446C4" w:rsidR="00D26569" w:rsidP="00D26569" w:rsidRDefault="00D26569" w14:paraId="3545221B" w14:textId="77777777">
            <w:pPr>
              <w:spacing w:after="0" w:line="240" w:lineRule="auto"/>
              <w:rPr>
                <w:rFonts w:ascii="Times New Roman" w:hAnsi="Times New Roman"/>
                <w:sz w:val="20"/>
                <w:szCs w:val="20"/>
                <w:lang w:val="ro-RO"/>
              </w:rPr>
            </w:pPr>
          </w:p>
        </w:tc>
      </w:tr>
      <w:tr w:rsidRPr="005446C4" w:rsidR="00D26569" w:rsidTr="00816FF9" w14:paraId="2475B88E" w14:textId="77777777">
        <w:trPr>
          <w:cantSplit/>
        </w:trPr>
        <w:tc>
          <w:tcPr>
            <w:tcW w:w="10173" w:type="dxa"/>
            <w:gridSpan w:val="3"/>
            <w:shd w:val="clear" w:color="auto" w:fill="auto"/>
          </w:tcPr>
          <w:p w:rsidR="00D26569" w:rsidP="00D26569" w:rsidRDefault="00D26569" w14:paraId="1848BD2F" w14:textId="77777777">
            <w:pPr>
              <w:spacing w:after="0" w:line="240" w:lineRule="auto"/>
              <w:ind w:hanging="2"/>
              <w:rPr>
                <w:rFonts w:ascii="Times New Roman" w:hAnsi="Times New Roman" w:eastAsia="Times New Roman"/>
                <w:b/>
                <w:sz w:val="20"/>
                <w:szCs w:val="20"/>
              </w:rPr>
            </w:pPr>
            <w:r>
              <w:rPr>
                <w:rFonts w:ascii="Times New Roman" w:hAnsi="Times New Roman" w:eastAsia="Times New Roman"/>
                <w:b/>
                <w:sz w:val="20"/>
                <w:szCs w:val="20"/>
              </w:rPr>
              <w:lastRenderedPageBreak/>
              <w:t>Bibliografie</w:t>
            </w:r>
          </w:p>
          <w:p w:rsidRPr="00A14DC5" w:rsidR="00D26569" w:rsidP="00D26569" w:rsidRDefault="00D26569" w14:paraId="398E67DA" w14:textId="77777777">
            <w:pPr>
              <w:numPr>
                <w:ilvl w:val="0"/>
                <w:numId w:val="13"/>
              </w:numPr>
              <w:suppressAutoHyphens/>
              <w:spacing w:after="0" w:line="240" w:lineRule="auto"/>
              <w:ind w:left="0" w:leftChars="-1" w:hanging="2" w:hangingChars="1"/>
              <w:textDirection w:val="btLr"/>
              <w:textAlignment w:val="top"/>
              <w:outlineLvl w:val="0"/>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Ernesto Martín Peris, Neus Sans Baulenas, </w:t>
            </w:r>
            <w:r w:rsidRPr="00A14DC5">
              <w:rPr>
                <w:rFonts w:ascii="Times New Roman" w:hAnsi="Times New Roman" w:eastAsia="Times New Roman"/>
                <w:i/>
                <w:sz w:val="20"/>
                <w:szCs w:val="20"/>
                <w:lang w:val="es-ES"/>
              </w:rPr>
              <w:t>Gente Hoy 1 - Libro del alumno</w:t>
            </w:r>
            <w:r w:rsidRPr="00A14DC5">
              <w:rPr>
                <w:rFonts w:ascii="Times New Roman" w:hAnsi="Times New Roman" w:eastAsia="Times New Roman"/>
                <w:sz w:val="20"/>
                <w:szCs w:val="20"/>
                <w:lang w:val="es-ES"/>
              </w:rPr>
              <w:t xml:space="preserve">, Barcelona, editorial Difusión, 2013. </w:t>
            </w:r>
          </w:p>
          <w:p w:rsidRPr="00A14DC5" w:rsidR="00D26569" w:rsidP="00D26569" w:rsidRDefault="00D26569" w14:paraId="2732DD61" w14:textId="77777777">
            <w:pPr>
              <w:numPr>
                <w:ilvl w:val="0"/>
                <w:numId w:val="13"/>
              </w:numPr>
              <w:suppressAutoHyphens/>
              <w:spacing w:after="0" w:line="240" w:lineRule="auto"/>
              <w:ind w:left="0" w:leftChars="-1" w:hanging="2" w:hangingChars="1"/>
              <w:textDirection w:val="btLr"/>
              <w:textAlignment w:val="top"/>
              <w:outlineLvl w:val="0"/>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Neus Sans Baulenas, Ernesto Martín Peris, Pablo Martínez Gila, </w:t>
            </w:r>
            <w:r w:rsidRPr="00A14DC5">
              <w:rPr>
                <w:rFonts w:ascii="Times New Roman" w:hAnsi="Times New Roman" w:eastAsia="Times New Roman"/>
                <w:i/>
                <w:sz w:val="20"/>
                <w:szCs w:val="20"/>
                <w:lang w:val="es-ES"/>
              </w:rPr>
              <w:t>Gente Hoy 1 - Libro de trabajo</w:t>
            </w:r>
            <w:r w:rsidRPr="00A14DC5">
              <w:rPr>
                <w:rFonts w:ascii="Times New Roman" w:hAnsi="Times New Roman" w:eastAsia="Times New Roman"/>
                <w:sz w:val="20"/>
                <w:szCs w:val="20"/>
                <w:lang w:val="es-ES"/>
              </w:rPr>
              <w:t xml:space="preserve">, Barcelona, editorial Difusión, 2013. </w:t>
            </w:r>
          </w:p>
          <w:p w:rsidRPr="00A14DC5" w:rsidR="00D26569" w:rsidP="00D26569" w:rsidRDefault="00D26569" w14:paraId="65639B24" w14:textId="77777777">
            <w:pPr>
              <w:numPr>
                <w:ilvl w:val="0"/>
                <w:numId w:val="13"/>
              </w:numPr>
              <w:suppressAutoHyphens/>
              <w:spacing w:after="0" w:line="240" w:lineRule="auto"/>
              <w:ind w:left="0" w:leftChars="-1" w:hanging="2" w:hangingChars="1"/>
              <w:textDirection w:val="btLr"/>
              <w:textAlignment w:val="top"/>
              <w:outlineLvl w:val="0"/>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Diccionario de la Real Academia Española: </w:t>
            </w:r>
            <w:hyperlink r:id="rId8">
              <w:r w:rsidRPr="00A14DC5">
                <w:rPr>
                  <w:rFonts w:ascii="Times New Roman" w:hAnsi="Times New Roman" w:eastAsia="Times New Roman"/>
                  <w:sz w:val="20"/>
                  <w:szCs w:val="20"/>
                  <w:lang w:val="es-ES"/>
                </w:rPr>
                <w:t>www.rae.es/drae</w:t>
              </w:r>
            </w:hyperlink>
          </w:p>
          <w:p w:rsidRPr="00A14DC5" w:rsidR="00D26569" w:rsidP="00D26569" w:rsidRDefault="00D26569" w14:paraId="3943AA2A" w14:textId="77777777">
            <w:pPr>
              <w:numPr>
                <w:ilvl w:val="0"/>
                <w:numId w:val="13"/>
              </w:numPr>
              <w:suppressAutoHyphens/>
              <w:spacing w:after="0" w:line="240" w:lineRule="auto"/>
              <w:ind w:left="0" w:leftChars="-1" w:hanging="2" w:hangingChars="1"/>
              <w:textDirection w:val="btLr"/>
              <w:textAlignment w:val="top"/>
              <w:outlineLvl w:val="0"/>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Rosario Alonso Raya, Alejandro Castañeda Castro, Pablo Martínez Gila, Lourdes Miquel López, Jenaro Ortega Olivares, José Plácido Luis Campillo, </w:t>
            </w:r>
            <w:r w:rsidRPr="00A14DC5">
              <w:rPr>
                <w:rFonts w:ascii="Times New Roman" w:hAnsi="Times New Roman" w:eastAsia="Times New Roman"/>
                <w:i/>
                <w:sz w:val="20"/>
                <w:szCs w:val="20"/>
                <w:lang w:val="es-ES"/>
              </w:rPr>
              <w:t>Gramática básica del estudiante de español</w:t>
            </w:r>
            <w:r w:rsidRPr="00A14DC5">
              <w:rPr>
                <w:rFonts w:ascii="Times New Roman" w:hAnsi="Times New Roman" w:eastAsia="Times New Roman"/>
                <w:sz w:val="20"/>
                <w:szCs w:val="20"/>
                <w:lang w:val="es-ES"/>
              </w:rPr>
              <w:t xml:space="preserve">, Barcelona, editorial Difusión, 2010. </w:t>
            </w:r>
          </w:p>
          <w:p w:rsidR="00D26569" w:rsidP="00D26569" w:rsidRDefault="00D26569" w14:paraId="73E3F149" w14:textId="77777777">
            <w:pPr>
              <w:numPr>
                <w:ilvl w:val="0"/>
                <w:numId w:val="13"/>
              </w:numPr>
              <w:suppressAutoHyphens/>
              <w:spacing w:after="0" w:line="240" w:lineRule="auto"/>
              <w:ind w:left="0" w:leftChars="-1" w:hanging="2" w:hangingChars="1"/>
              <w:jc w:val="both"/>
              <w:textDirection w:val="btLr"/>
              <w:textAlignment w:val="top"/>
              <w:outlineLvl w:val="0"/>
              <w:rPr>
                <w:rFonts w:ascii="Times New Roman" w:hAnsi="Times New Roman" w:eastAsia="Times New Roman"/>
                <w:sz w:val="20"/>
                <w:szCs w:val="20"/>
              </w:rPr>
            </w:pPr>
            <w:r>
              <w:rPr>
                <w:rFonts w:ascii="Times New Roman" w:hAnsi="Times New Roman" w:eastAsia="Times New Roman"/>
                <w:sz w:val="20"/>
                <w:szCs w:val="20"/>
              </w:rPr>
              <w:t xml:space="preserve">Munteanu, Dan, Constantin Duhaneanu, </w:t>
            </w:r>
            <w:r>
              <w:rPr>
                <w:rFonts w:ascii="Times New Roman" w:hAnsi="Times New Roman" w:eastAsia="Times New Roman"/>
                <w:i/>
                <w:sz w:val="20"/>
                <w:szCs w:val="20"/>
              </w:rPr>
              <w:t>Gramatica limbii spaniole</w:t>
            </w:r>
            <w:r>
              <w:rPr>
                <w:rFonts w:ascii="Times New Roman" w:hAnsi="Times New Roman" w:eastAsia="Times New Roman"/>
                <w:sz w:val="20"/>
                <w:szCs w:val="20"/>
              </w:rPr>
              <w:t xml:space="preserve">, București, Ed. Niculescu, 1995. </w:t>
            </w:r>
          </w:p>
          <w:p w:rsidRPr="005446C4" w:rsidR="00D26569" w:rsidP="00D26569" w:rsidRDefault="00D26569" w14:paraId="49503107" w14:textId="0AAC6A2B">
            <w:pPr>
              <w:spacing w:after="0" w:line="240" w:lineRule="auto"/>
              <w:rPr>
                <w:rFonts w:ascii="Times New Roman" w:hAnsi="Times New Roman"/>
                <w:b/>
                <w:bCs/>
                <w:sz w:val="20"/>
                <w:szCs w:val="20"/>
                <w:lang w:val="ro-RO"/>
              </w:rPr>
            </w:pPr>
            <w:r w:rsidRPr="00A14DC5">
              <w:rPr>
                <w:rFonts w:ascii="Times New Roman" w:hAnsi="Times New Roman" w:eastAsia="Times New Roman"/>
                <w:sz w:val="20"/>
                <w:szCs w:val="20"/>
                <w:lang w:val="es-ES"/>
              </w:rPr>
              <w:t xml:space="preserve">Álvarez Olañeta, Pedro, Trinidad Bonachera Álvarez, </w:t>
            </w:r>
            <w:r w:rsidRPr="00A14DC5">
              <w:rPr>
                <w:rFonts w:ascii="Times New Roman" w:hAnsi="Times New Roman" w:eastAsia="Times New Roman"/>
                <w:i/>
                <w:sz w:val="20"/>
                <w:szCs w:val="20"/>
                <w:lang w:val="es-ES"/>
              </w:rPr>
              <w:t>Vocabularul tematic fundamental al limbii spaniole</w:t>
            </w:r>
            <w:r w:rsidRPr="00A14DC5">
              <w:rPr>
                <w:rFonts w:ascii="Times New Roman" w:hAnsi="Times New Roman" w:eastAsia="Times New Roman"/>
                <w:sz w:val="20"/>
                <w:szCs w:val="20"/>
                <w:lang w:val="es-ES"/>
              </w:rPr>
              <w:t xml:space="preserve">, București, Ed. </w:t>
            </w:r>
            <w:r>
              <w:rPr>
                <w:rFonts w:ascii="Times New Roman" w:hAnsi="Times New Roman" w:eastAsia="Times New Roman"/>
                <w:sz w:val="20"/>
                <w:szCs w:val="20"/>
              </w:rPr>
              <w:t xml:space="preserve">Niculescu, 2003. </w:t>
            </w:r>
          </w:p>
        </w:tc>
      </w:tr>
    </w:tbl>
    <w:p w:rsidRPr="005446C4" w:rsidR="006C3B3F" w:rsidP="006C3B3F" w:rsidRDefault="006C3B3F" w14:paraId="5335DF59" w14:textId="77777777">
      <w:pPr>
        <w:pStyle w:val="Heading3"/>
        <w:spacing w:before="0" w:after="0" w:line="240" w:lineRule="auto"/>
        <w:rPr>
          <w:rFonts w:ascii="Times New Roman" w:hAnsi="Times New Roman"/>
          <w:sz w:val="20"/>
          <w:lang w:val="ro-RO"/>
        </w:rPr>
      </w:pPr>
    </w:p>
    <w:p w:rsidRPr="005446C4" w:rsidR="006C3B3F" w:rsidP="006C3B3F" w:rsidRDefault="006C3B3F" w14:paraId="54C64946"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E754EB" w:rsidR="006C3B3F" w:rsidTr="00816FF9" w14:paraId="7787351B" w14:textId="77777777">
        <w:tc>
          <w:tcPr>
            <w:tcW w:w="10173" w:type="dxa"/>
          </w:tcPr>
          <w:p w:rsidRPr="005446C4" w:rsidR="005446C4" w:rsidP="005446C4" w:rsidRDefault="005446C4" w14:paraId="55F5EA81"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6323C2A"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603B0746"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5392F779"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482CBE24" w14:textId="5E826182">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5F6430" w:rsidR="005F6430">
              <w:rPr>
                <w:rFonts w:ascii="Times New Roman" w:hAnsi="Times New Roman"/>
                <w:bCs/>
                <w:sz w:val="20"/>
                <w:szCs w:val="20"/>
                <w:lang w:val="ro-RO"/>
              </w:rPr>
              <w:t>spaniolă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190D3855" w14:textId="77777777">
      <w:pPr>
        <w:spacing w:after="0" w:line="240" w:lineRule="auto"/>
        <w:rPr>
          <w:rFonts w:ascii="Times New Roman" w:hAnsi="Times New Roman"/>
          <w:b/>
          <w:lang w:val="ro-RO"/>
        </w:rPr>
      </w:pPr>
    </w:p>
    <w:p w:rsidRPr="005446C4" w:rsidR="006C3B3F" w:rsidP="006C3B3F" w:rsidRDefault="006C3B3F" w14:paraId="2B36E188"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578E7FB4" w14:textId="77777777">
        <w:tc>
          <w:tcPr>
            <w:tcW w:w="2977" w:type="dxa"/>
          </w:tcPr>
          <w:p w:rsidRPr="005446C4" w:rsidR="006C3B3F" w:rsidP="006C3B3F" w:rsidRDefault="006C3B3F" w14:paraId="7376F14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3513069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35F08195"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66A809D8"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57C65825" w14:textId="77777777">
        <w:tc>
          <w:tcPr>
            <w:tcW w:w="2977" w:type="dxa"/>
            <w:vMerge w:val="restart"/>
          </w:tcPr>
          <w:p w:rsidRPr="005446C4" w:rsidR="006C3B3F" w:rsidP="006C3B3F" w:rsidRDefault="006C3B3F" w14:paraId="10C60D3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18F67F68"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43826CA2"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7D8E5100" w14:textId="77777777">
            <w:pPr>
              <w:spacing w:after="0" w:line="240" w:lineRule="auto"/>
              <w:rPr>
                <w:rFonts w:ascii="Times New Roman" w:hAnsi="Times New Roman"/>
                <w:sz w:val="20"/>
                <w:szCs w:val="20"/>
                <w:lang w:val="ro-RO"/>
              </w:rPr>
            </w:pPr>
          </w:p>
        </w:tc>
      </w:tr>
      <w:tr w:rsidRPr="005446C4" w:rsidR="006C3B3F" w:rsidTr="00816FF9" w14:paraId="37284FF5" w14:textId="77777777">
        <w:tc>
          <w:tcPr>
            <w:tcW w:w="2977" w:type="dxa"/>
            <w:vMerge/>
          </w:tcPr>
          <w:p w:rsidRPr="005446C4" w:rsidR="006C3B3F" w:rsidP="006C3B3F" w:rsidRDefault="006C3B3F" w14:paraId="6F307A0D"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1C7332B"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4202C892"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7FD55B9B" w14:textId="77777777">
            <w:pPr>
              <w:spacing w:after="0" w:line="240" w:lineRule="auto"/>
              <w:rPr>
                <w:rFonts w:ascii="Times New Roman" w:hAnsi="Times New Roman"/>
                <w:sz w:val="20"/>
                <w:szCs w:val="20"/>
                <w:lang w:val="ro-RO"/>
              </w:rPr>
            </w:pPr>
          </w:p>
        </w:tc>
      </w:tr>
      <w:tr w:rsidRPr="005446C4" w:rsidR="006C3B3F" w:rsidTr="00816FF9" w14:paraId="16A9889C" w14:textId="77777777">
        <w:trPr>
          <w:trHeight w:val="282"/>
        </w:trPr>
        <w:tc>
          <w:tcPr>
            <w:tcW w:w="2977" w:type="dxa"/>
            <w:vMerge/>
          </w:tcPr>
          <w:p w:rsidRPr="005446C4" w:rsidR="006C3B3F" w:rsidP="006C3B3F" w:rsidRDefault="006C3B3F" w14:paraId="20902D38"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6236E32"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28475E7D"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5500B195" w14:textId="77777777">
            <w:pPr>
              <w:spacing w:after="0" w:line="240" w:lineRule="auto"/>
              <w:rPr>
                <w:rFonts w:ascii="Times New Roman" w:hAnsi="Times New Roman"/>
                <w:sz w:val="20"/>
                <w:szCs w:val="20"/>
                <w:lang w:val="ro-RO"/>
              </w:rPr>
            </w:pPr>
          </w:p>
        </w:tc>
      </w:tr>
      <w:tr w:rsidRPr="005446C4" w:rsidR="006C3B3F" w:rsidTr="00816FF9" w14:paraId="558C49C9" w14:textId="77777777">
        <w:tc>
          <w:tcPr>
            <w:tcW w:w="2977" w:type="dxa"/>
            <w:vMerge/>
          </w:tcPr>
          <w:p w:rsidRPr="005446C4" w:rsidR="006C3B3F" w:rsidP="006C3B3F" w:rsidRDefault="006C3B3F" w14:paraId="00EA763C"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DC679B2"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0237675A"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284A3CA" w14:textId="77777777">
            <w:pPr>
              <w:spacing w:after="0" w:line="240" w:lineRule="auto"/>
              <w:rPr>
                <w:rFonts w:ascii="Times New Roman" w:hAnsi="Times New Roman"/>
                <w:sz w:val="20"/>
                <w:szCs w:val="20"/>
                <w:lang w:val="ro-RO"/>
              </w:rPr>
            </w:pPr>
          </w:p>
        </w:tc>
      </w:tr>
      <w:tr w:rsidRPr="005446C4" w:rsidR="006C3B3F" w:rsidTr="00816FF9" w14:paraId="375CFFF6" w14:textId="77777777">
        <w:trPr>
          <w:trHeight w:val="1146"/>
        </w:trPr>
        <w:tc>
          <w:tcPr>
            <w:tcW w:w="2977" w:type="dxa"/>
          </w:tcPr>
          <w:p w:rsidRPr="005446C4" w:rsidR="006C3B3F" w:rsidP="006C3B3F" w:rsidRDefault="006C3B3F" w14:paraId="01F786D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A14DC5" w:rsidR="005F6430" w:rsidP="005F6430" w:rsidRDefault="005F6430" w14:paraId="3BFEDB1C"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prezenţa şi participarea activă la cursul practic</w:t>
            </w:r>
          </w:p>
          <w:p w:rsidRPr="00A14DC5" w:rsidR="005F6430" w:rsidP="005F6430" w:rsidRDefault="005F6430" w14:paraId="3B28A6C6"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îndeplinirea corectă şi la timp a sarcinilor de lucru</w:t>
            </w:r>
          </w:p>
          <w:p w:rsidRPr="00A14DC5" w:rsidR="005F6430" w:rsidP="005F6430" w:rsidRDefault="005F6430" w14:paraId="2192DF76"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 însuşirea vocabularului de specialitate </w:t>
            </w:r>
          </w:p>
          <w:p w:rsidRPr="00A14DC5" w:rsidR="005F6430" w:rsidP="005F6430" w:rsidRDefault="005F6430" w14:paraId="1A936A11"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corectitudinea şi adecvarea la cerinţă a limbii spaniole</w:t>
            </w:r>
          </w:p>
          <w:p w:rsidRPr="005446C4" w:rsidR="006C3B3F" w:rsidP="005F6430" w:rsidRDefault="005F6430" w14:paraId="0FFD2314" w14:textId="2458CA7F">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capacitatea de a utiliza eficient limba spaniolă în contexte academice şi profesionale specifice</w:t>
            </w:r>
          </w:p>
        </w:tc>
        <w:tc>
          <w:tcPr>
            <w:tcW w:w="2835" w:type="dxa"/>
            <w:shd w:val="clear" w:color="auto" w:fill="auto"/>
          </w:tcPr>
          <w:p w:rsidRPr="00D26569" w:rsidR="006C3B3F" w:rsidP="006C3B3F" w:rsidRDefault="00D26569" w14:paraId="7D376D7D" w14:textId="5192F622">
            <w:pPr>
              <w:spacing w:after="0" w:line="240" w:lineRule="auto"/>
              <w:rPr>
                <w:rFonts w:ascii="Times New Roman" w:hAnsi="Times New Roman"/>
                <w:sz w:val="20"/>
                <w:szCs w:val="20"/>
                <w:lang w:val="ro-RO"/>
              </w:rPr>
            </w:pPr>
            <w:r w:rsidRPr="00D26569">
              <w:rPr>
                <w:rFonts w:ascii="Times New Roman" w:hAnsi="Times New Roman" w:eastAsia="Times New Roman"/>
                <w:sz w:val="20"/>
                <w:szCs w:val="20"/>
                <w:lang w:val="ro-RO"/>
              </w:rPr>
              <w:t>- Examen scris/ Test de competență lingvistică (Înțelegere ascultare, înțelegere citire, exprimare scrisă, exprimare orală)</w:t>
            </w:r>
          </w:p>
        </w:tc>
        <w:tc>
          <w:tcPr>
            <w:tcW w:w="1523" w:type="dxa"/>
            <w:shd w:val="clear" w:color="auto" w:fill="auto"/>
          </w:tcPr>
          <w:p w:rsidR="005F6430" w:rsidP="005F6430" w:rsidRDefault="00D26569" w14:paraId="559E08BE" w14:textId="1171122A">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100%</w:t>
            </w:r>
            <w:r w:rsidR="00DF5EBF">
              <w:rPr>
                <w:rFonts w:ascii="Times New Roman" w:hAnsi="Times New Roman" w:eastAsia="Times New Roman"/>
                <w:sz w:val="20"/>
                <w:szCs w:val="20"/>
              </w:rPr>
              <w:t xml:space="preserve"> </w:t>
            </w:r>
          </w:p>
          <w:p w:rsidRPr="005446C4" w:rsidR="006C3B3F" w:rsidP="006C3B3F" w:rsidRDefault="006C3B3F" w14:paraId="5270403B" w14:textId="77777777">
            <w:pPr>
              <w:spacing w:after="0" w:line="240" w:lineRule="auto"/>
              <w:rPr>
                <w:rFonts w:ascii="Times New Roman" w:hAnsi="Times New Roman"/>
                <w:sz w:val="20"/>
                <w:szCs w:val="20"/>
                <w:lang w:val="ro-RO"/>
              </w:rPr>
            </w:pPr>
          </w:p>
        </w:tc>
      </w:tr>
      <w:tr w:rsidRPr="005446C4" w:rsidR="006C3B3F" w:rsidTr="00816FF9" w14:paraId="3B11BD68" w14:textId="77777777">
        <w:tc>
          <w:tcPr>
            <w:tcW w:w="10170" w:type="dxa"/>
            <w:gridSpan w:val="4"/>
          </w:tcPr>
          <w:p w:rsidRPr="005446C4" w:rsidR="006C3B3F" w:rsidP="006C3B3F" w:rsidRDefault="006C3B3F" w14:paraId="05D442C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E754EB" w:rsidR="006C3B3F" w:rsidTr="00816FF9" w14:paraId="272D572C" w14:textId="77777777">
        <w:tc>
          <w:tcPr>
            <w:tcW w:w="10170" w:type="dxa"/>
            <w:gridSpan w:val="4"/>
          </w:tcPr>
          <w:p w:rsidRPr="00DF5EBF" w:rsidR="00DF5EBF" w:rsidP="00DF5EBF" w:rsidRDefault="00DF5EBF" w14:paraId="557B0FBB" w14:textId="77777777">
            <w:pPr>
              <w:spacing w:after="0" w:line="240" w:lineRule="auto"/>
              <w:jc w:val="both"/>
              <w:rPr>
                <w:rFonts w:ascii="Times New Roman" w:hAnsi="Times New Roman"/>
                <w:sz w:val="20"/>
                <w:szCs w:val="20"/>
                <w:lang w:val="it-IT"/>
              </w:rPr>
            </w:pPr>
            <w:r w:rsidRPr="00DF5EBF">
              <w:rPr>
                <w:rFonts w:ascii="Times New Roman" w:hAnsi="Times New Roman"/>
                <w:sz w:val="20"/>
                <w:szCs w:val="20"/>
                <w:lang w:val="it-IT"/>
              </w:rPr>
              <w:t xml:space="preserve">Studenţii vor şti să </w:t>
            </w:r>
          </w:p>
          <w:p w:rsidRPr="00DF5EBF" w:rsidR="00DF5EBF" w:rsidP="00DF5EBF" w:rsidRDefault="00DF5EBF" w14:paraId="6D1753BF" w14:textId="77777777">
            <w:pPr>
              <w:spacing w:after="0" w:line="240" w:lineRule="auto"/>
              <w:jc w:val="both"/>
              <w:rPr>
                <w:rFonts w:ascii="Times New Roman" w:hAnsi="Times New Roman"/>
                <w:sz w:val="20"/>
                <w:szCs w:val="20"/>
                <w:lang w:val="it-IT"/>
              </w:rPr>
            </w:pPr>
            <w:r w:rsidRPr="00DF5EBF">
              <w:rPr>
                <w:rFonts w:ascii="Times New Roman" w:hAnsi="Times New Roman"/>
                <w:sz w:val="20"/>
                <w:szCs w:val="20"/>
                <w:lang w:val="it-IT"/>
              </w:rPr>
              <w:t>- utilizeze tehnici şi strategii de ascultare, vorbire, citire şi scriere pe teme din limbajul general de specialitate</w:t>
            </w:r>
          </w:p>
          <w:p w:rsidRPr="00DF5EBF" w:rsidR="00DF5EBF" w:rsidP="00DF5EBF" w:rsidRDefault="00DF5EBF" w14:paraId="32F4A5EC" w14:textId="77777777">
            <w:pPr>
              <w:spacing w:after="0" w:line="240" w:lineRule="auto"/>
              <w:jc w:val="both"/>
              <w:rPr>
                <w:rFonts w:ascii="Times New Roman" w:hAnsi="Times New Roman"/>
                <w:sz w:val="20"/>
                <w:szCs w:val="20"/>
                <w:lang w:val="it-IT"/>
              </w:rPr>
            </w:pPr>
            <w:r w:rsidRPr="00DF5EBF">
              <w:rPr>
                <w:rFonts w:ascii="Times New Roman" w:hAnsi="Times New Roman"/>
                <w:sz w:val="20"/>
                <w:szCs w:val="20"/>
                <w:lang w:val="it-IT"/>
              </w:rPr>
              <w:t>- utilizeze tehnici şi strategii de învăţare individuală pentru dezvoltarea competenţelor de lectură a textelor academice, îmbogăţire a vocabularului de specialitate utilizând resurse tipărite şi electronice</w:t>
            </w:r>
          </w:p>
          <w:p w:rsidRPr="00DF5EBF" w:rsidR="00DF5EBF" w:rsidP="00DF5EBF" w:rsidRDefault="00DF5EBF" w14:paraId="6E8E18FC" w14:textId="77777777">
            <w:pPr>
              <w:spacing w:after="0" w:line="240" w:lineRule="auto"/>
              <w:jc w:val="both"/>
              <w:rPr>
                <w:rFonts w:ascii="Times New Roman" w:hAnsi="Times New Roman"/>
                <w:sz w:val="20"/>
                <w:szCs w:val="20"/>
                <w:lang w:val="it-IT"/>
              </w:rPr>
            </w:pPr>
            <w:r w:rsidRPr="00DF5EBF">
              <w:rPr>
                <w:rFonts w:ascii="Times New Roman" w:hAnsi="Times New Roman"/>
                <w:sz w:val="20"/>
                <w:szCs w:val="20"/>
                <w:lang w:val="it-IT"/>
              </w:rPr>
              <w:t>- redacteze texte academice (articol, eseu, raport de cercetare); prezentarea orală (seminar, dezbatere)</w:t>
            </w:r>
          </w:p>
          <w:p w:rsidRPr="00DF5EBF" w:rsidR="006C3B3F" w:rsidP="00DF5EBF" w:rsidRDefault="00DF5EBF" w14:paraId="329C09B6" w14:textId="5C617BF9">
            <w:pPr>
              <w:spacing w:after="0" w:line="240" w:lineRule="auto"/>
              <w:jc w:val="both"/>
              <w:rPr>
                <w:rFonts w:ascii="Times New Roman" w:hAnsi="Times New Roman"/>
                <w:sz w:val="20"/>
                <w:szCs w:val="20"/>
                <w:lang w:val="it-IT"/>
              </w:rPr>
            </w:pPr>
            <w:r w:rsidRPr="00DF5EBF">
              <w:rPr>
                <w:rFonts w:ascii="Times New Roman" w:hAnsi="Times New Roman"/>
                <w:sz w:val="20"/>
                <w:szCs w:val="20"/>
                <w:lang w:val="it-IT"/>
              </w:rPr>
              <w:t>- comunice în mediul academic prin intermediul proiectelor individuale şi de grup.</w:t>
            </w:r>
          </w:p>
        </w:tc>
      </w:tr>
    </w:tbl>
    <w:p w:rsidRPr="006C3B3F" w:rsidR="006C3B3F" w:rsidP="006C3B3F" w:rsidRDefault="006C3B3F" w14:paraId="1175F47A"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7530965A"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E754EB" w:rsidR="006C3B3F" w:rsidTr="1441A59F" w14:paraId="4252D762" w14:textId="77777777">
        <w:trPr>
          <w:trHeight w:val="908"/>
        </w:trPr>
        <w:tc>
          <w:tcPr>
            <w:tcW w:w="3379" w:type="dxa"/>
            <w:tcMar/>
          </w:tcPr>
          <w:p w:rsidRPr="00FA3177" w:rsidR="006C3B3F" w:rsidP="006C3B3F" w:rsidRDefault="006C3B3F" w14:paraId="6404F71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2D8781D3" w14:textId="77777777">
            <w:pPr>
              <w:spacing w:after="0" w:line="240" w:lineRule="auto"/>
              <w:rPr>
                <w:rFonts w:ascii="Times New Roman" w:hAnsi="Times New Roman"/>
                <w:sz w:val="20"/>
                <w:szCs w:val="20"/>
                <w:lang w:val="ro-RO"/>
              </w:rPr>
            </w:pPr>
          </w:p>
          <w:p w:rsidRPr="00FA3177" w:rsidR="006C3B3F" w:rsidP="006C3B3F" w:rsidRDefault="006C3B3F" w14:paraId="428C4109" w14:textId="77777777">
            <w:pPr>
              <w:spacing w:after="0" w:line="240" w:lineRule="auto"/>
              <w:rPr>
                <w:rFonts w:ascii="Times New Roman" w:hAnsi="Times New Roman"/>
                <w:sz w:val="20"/>
                <w:szCs w:val="20"/>
                <w:lang w:val="ro-RO"/>
              </w:rPr>
            </w:pPr>
          </w:p>
          <w:p w:rsidRPr="00FA3177" w:rsidR="006C3B3F" w:rsidP="4B0F0361" w:rsidRDefault="0EEA7A74" w14:paraId="19A7D7C1" w14:textId="522C4D9B">
            <w:pPr>
              <w:spacing w:after="0" w:line="240" w:lineRule="auto"/>
              <w:rPr>
                <w:rFonts w:ascii="Times New Roman" w:hAnsi="Times New Roman"/>
                <w:sz w:val="20"/>
                <w:szCs w:val="20"/>
                <w:lang w:val="ro-RO"/>
              </w:rPr>
            </w:pPr>
            <w:r w:rsidRPr="679BA598" w:rsidR="0EEA7A74">
              <w:rPr>
                <w:rFonts w:ascii="Times New Roman" w:hAnsi="Times New Roman"/>
                <w:sz w:val="20"/>
                <w:szCs w:val="20"/>
                <w:lang w:val="ro-RO"/>
              </w:rPr>
              <w:t>20.0</w:t>
            </w:r>
            <w:r w:rsidRPr="679BA598" w:rsidR="7C3A6EFD">
              <w:rPr>
                <w:rFonts w:ascii="Times New Roman" w:hAnsi="Times New Roman"/>
                <w:sz w:val="20"/>
                <w:szCs w:val="20"/>
                <w:lang w:val="ro-RO"/>
              </w:rPr>
              <w:t>3</w:t>
            </w:r>
            <w:r w:rsidRPr="679BA598" w:rsidR="0EEA7A74">
              <w:rPr>
                <w:rFonts w:ascii="Times New Roman" w:hAnsi="Times New Roman"/>
                <w:sz w:val="20"/>
                <w:szCs w:val="20"/>
                <w:lang w:val="ro-RO"/>
              </w:rPr>
              <w:t>.202</w:t>
            </w:r>
            <w:r w:rsidRPr="679BA598" w:rsidR="11EDA386">
              <w:rPr>
                <w:rFonts w:ascii="Times New Roman" w:hAnsi="Times New Roman"/>
                <w:sz w:val="20"/>
                <w:szCs w:val="20"/>
                <w:lang w:val="ro-RO"/>
              </w:rPr>
              <w:t>4</w:t>
            </w:r>
          </w:p>
        </w:tc>
        <w:tc>
          <w:tcPr>
            <w:tcW w:w="3379" w:type="dxa"/>
            <w:tcMar/>
          </w:tcPr>
          <w:p w:rsidRPr="00FA3177" w:rsidR="006C3B3F" w:rsidP="006C3B3F" w:rsidRDefault="006C3B3F" w14:paraId="570CC6A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202DCFB5" w14:textId="77777777">
            <w:pPr>
              <w:spacing w:after="0" w:line="240" w:lineRule="auto"/>
              <w:rPr>
                <w:rFonts w:ascii="Times New Roman" w:hAnsi="Times New Roman"/>
                <w:sz w:val="20"/>
                <w:szCs w:val="20"/>
                <w:lang w:val="ro-RO"/>
              </w:rPr>
            </w:pPr>
          </w:p>
        </w:tc>
        <w:tc>
          <w:tcPr>
            <w:tcW w:w="3307" w:type="dxa"/>
            <w:tcMar/>
          </w:tcPr>
          <w:p w:rsidR="006C3B3F" w:rsidP="006C3B3F" w:rsidRDefault="006C3B3F" w14:paraId="2C400F1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E754EB" w:rsidP="006C3B3F" w:rsidRDefault="00E754EB" w14:paraId="6CA64931" w14:textId="308F45BD">
            <w:pPr>
              <w:spacing w:after="0" w:line="240" w:lineRule="auto"/>
              <w:rPr>
                <w:rFonts w:ascii="Times New Roman" w:hAnsi="Times New Roman"/>
                <w:sz w:val="20"/>
                <w:szCs w:val="20"/>
                <w:lang w:val="ro-RO"/>
              </w:rPr>
            </w:pPr>
            <w:r>
              <w:rPr>
                <w:rFonts w:ascii="Times New Roman" w:hAnsi="Times New Roman" w:eastAsia="Times New Roman"/>
                <w:noProof/>
                <w:sz w:val="20"/>
                <w:szCs w:val="20"/>
              </w:rPr>
              <w:drawing>
                <wp:inline distT="114300" distB="114300" distL="114300" distR="114300" wp14:anchorId="0373247A" wp14:editId="734B145D">
                  <wp:extent cx="1103947" cy="476905"/>
                  <wp:effectExtent l="0" t="0" r="0" b="0"/>
                  <wp:docPr id="102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103947" cy="476905"/>
                          </a:xfrm>
                          <a:prstGeom prst="rect">
                            <a:avLst/>
                          </a:prstGeom>
                          <a:ln/>
                        </pic:spPr>
                      </pic:pic>
                    </a:graphicData>
                  </a:graphic>
                </wp:inline>
              </w:drawing>
            </w:r>
          </w:p>
        </w:tc>
      </w:tr>
      <w:tr w:rsidRPr="006C3B3F" w:rsidR="006C3B3F" w:rsidTr="1441A59F" w14:paraId="1619A2FF" w14:textId="77777777">
        <w:tc>
          <w:tcPr>
            <w:tcW w:w="3379" w:type="dxa"/>
            <w:tcMar/>
          </w:tcPr>
          <w:p w:rsidRPr="00FA3177" w:rsidR="006C3B3F" w:rsidP="006C3B3F" w:rsidRDefault="006C3B3F" w14:paraId="7F1DAAB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302BC9DC" w14:textId="77777777">
            <w:pPr>
              <w:spacing w:after="0" w:line="240" w:lineRule="auto"/>
              <w:rPr>
                <w:rFonts w:ascii="Times New Roman" w:hAnsi="Times New Roman"/>
                <w:sz w:val="20"/>
                <w:szCs w:val="20"/>
                <w:lang w:val="ro-RO"/>
              </w:rPr>
            </w:pPr>
          </w:p>
          <w:p w:rsidRPr="00FA3177" w:rsidR="006C3B3F" w:rsidP="4B0F0361" w:rsidRDefault="2956F746" w14:paraId="1AEBD591" w14:textId="75EB9A25">
            <w:pPr>
              <w:spacing w:after="0" w:line="240" w:lineRule="auto"/>
              <w:rPr>
                <w:rFonts w:ascii="Times New Roman" w:hAnsi="Times New Roman"/>
                <w:sz w:val="20"/>
                <w:szCs w:val="20"/>
                <w:lang w:val="ro-RO"/>
              </w:rPr>
            </w:pPr>
            <w:r w:rsidRPr="679BA598" w:rsidR="02CB8A11">
              <w:rPr>
                <w:rFonts w:ascii="Times New Roman" w:hAnsi="Times New Roman"/>
                <w:sz w:val="20"/>
                <w:szCs w:val="20"/>
                <w:lang w:val="ro-RO"/>
              </w:rPr>
              <w:t>3</w:t>
            </w:r>
            <w:r w:rsidRPr="679BA598" w:rsidR="5EDE9317">
              <w:rPr>
                <w:rFonts w:ascii="Times New Roman" w:hAnsi="Times New Roman"/>
                <w:sz w:val="20"/>
                <w:szCs w:val="20"/>
                <w:lang w:val="ro-RO"/>
              </w:rPr>
              <w:t>1</w:t>
            </w:r>
            <w:r w:rsidRPr="679BA598" w:rsidR="2956F746">
              <w:rPr>
                <w:rFonts w:ascii="Times New Roman" w:hAnsi="Times New Roman"/>
                <w:sz w:val="20"/>
                <w:szCs w:val="20"/>
                <w:lang w:val="ro-RO"/>
              </w:rPr>
              <w:t>.03.202</w:t>
            </w:r>
            <w:r w:rsidRPr="679BA598" w:rsidR="662107D3">
              <w:rPr>
                <w:rFonts w:ascii="Times New Roman" w:hAnsi="Times New Roman"/>
                <w:sz w:val="20"/>
                <w:szCs w:val="20"/>
                <w:lang w:val="ro-RO"/>
              </w:rPr>
              <w:t>4</w:t>
            </w:r>
          </w:p>
        </w:tc>
        <w:tc>
          <w:tcPr>
            <w:tcW w:w="6686" w:type="dxa"/>
            <w:gridSpan w:val="2"/>
            <w:tcMar/>
          </w:tcPr>
          <w:p w:rsidRPr="00FA3177" w:rsidR="006C3B3F" w:rsidP="006C3B3F" w:rsidRDefault="006C3B3F" w14:paraId="646CCA94" w14:textId="77777777">
            <w:pPr>
              <w:spacing w:after="0" w:line="240" w:lineRule="auto"/>
              <w:rPr>
                <w:rFonts w:ascii="Times New Roman" w:hAnsi="Times New Roman"/>
                <w:sz w:val="20"/>
                <w:szCs w:val="20"/>
                <w:lang w:val="ro-RO"/>
              </w:rPr>
            </w:pPr>
            <w:r w:rsidRPr="1441A59F" w:rsidR="006C3B3F">
              <w:rPr>
                <w:rFonts w:ascii="Times New Roman" w:hAnsi="Times New Roman"/>
                <w:sz w:val="20"/>
                <w:szCs w:val="20"/>
                <w:lang w:val="ro-RO"/>
              </w:rPr>
              <w:t>Semnătura directorului de departament</w:t>
            </w:r>
          </w:p>
          <w:p w:rsidRPr="00FA3177" w:rsidR="006C3B3F" w:rsidP="1441A59F" w:rsidRDefault="001B53D9" w14:paraId="3CA484BB" w14:textId="05159086">
            <w:pPr>
              <w:pStyle w:val="Normal"/>
              <w:spacing w:after="0" w:line="240" w:lineRule="auto"/>
            </w:pPr>
            <w:r w:rsidR="5459FCDC">
              <w:drawing>
                <wp:inline wp14:editId="29332812" wp14:anchorId="55C502AE">
                  <wp:extent cx="647700" cy="323850"/>
                  <wp:effectExtent l="0" t="0" r="0" b="0"/>
                  <wp:docPr id="731885442" name="" title=""/>
                  <wp:cNvGraphicFramePr>
                    <a:graphicFrameLocks noChangeAspect="1"/>
                  </wp:cNvGraphicFramePr>
                  <a:graphic>
                    <a:graphicData uri="http://schemas.openxmlformats.org/drawingml/2006/picture">
                      <pic:pic>
                        <pic:nvPicPr>
                          <pic:cNvPr id="0" name=""/>
                          <pic:cNvPicPr/>
                        </pic:nvPicPr>
                        <pic:blipFill>
                          <a:blip r:embed="R14f7609c4fff4aaf">
                            <a:extLst>
                              <a:ext xmlns:a="http://schemas.openxmlformats.org/drawingml/2006/main" uri="{28A0092B-C50C-407E-A947-70E740481C1C}">
                                <a14:useLocalDpi val="0"/>
                              </a:ext>
                            </a:extLst>
                          </a:blip>
                          <a:stretch>
                            <a:fillRect/>
                          </a:stretch>
                        </pic:blipFill>
                        <pic:spPr>
                          <a:xfrm>
                            <a:off x="0" y="0"/>
                            <a:ext cx="647700" cy="323850"/>
                          </a:xfrm>
                          <a:prstGeom prst="rect">
                            <a:avLst/>
                          </a:prstGeom>
                        </pic:spPr>
                      </pic:pic>
                    </a:graphicData>
                  </a:graphic>
                </wp:inline>
              </w:drawing>
            </w:r>
          </w:p>
          <w:p w:rsidRPr="00FA3177" w:rsidR="006C3B3F" w:rsidP="006C3B3F" w:rsidRDefault="006C3B3F" w14:paraId="0E84C22B" w14:textId="77777777">
            <w:pPr>
              <w:spacing w:after="0" w:line="240" w:lineRule="auto"/>
              <w:rPr>
                <w:rFonts w:ascii="Times New Roman" w:hAnsi="Times New Roman"/>
                <w:sz w:val="20"/>
                <w:szCs w:val="20"/>
                <w:lang w:val="ro-RO"/>
              </w:rPr>
            </w:pPr>
          </w:p>
        </w:tc>
      </w:tr>
      <w:tr w:rsidRPr="006C3B3F" w:rsidR="006C3B3F" w:rsidTr="1441A59F" w14:paraId="296DDBC6" w14:textId="77777777">
        <w:trPr>
          <w:trHeight w:val="1380"/>
        </w:trPr>
        <w:tc>
          <w:tcPr>
            <w:tcW w:w="3379" w:type="dxa"/>
            <w:tcMar/>
          </w:tcPr>
          <w:p w:rsidRPr="00FA3177" w:rsidR="006C3B3F" w:rsidP="006C3B3F" w:rsidRDefault="006C3B3F" w14:paraId="708ECD0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315C6ED2" w14:textId="77777777">
            <w:pPr>
              <w:spacing w:after="0" w:line="240" w:lineRule="auto"/>
              <w:rPr>
                <w:rFonts w:ascii="Times New Roman" w:hAnsi="Times New Roman"/>
                <w:sz w:val="20"/>
                <w:szCs w:val="20"/>
                <w:lang w:val="ro-RO"/>
              </w:rPr>
            </w:pPr>
          </w:p>
          <w:p w:rsidRPr="00FA3177" w:rsidR="006C3B3F" w:rsidP="006C3B3F" w:rsidRDefault="006C3B3F" w14:paraId="421429B5" w14:textId="77777777">
            <w:pPr>
              <w:spacing w:after="0" w:line="240" w:lineRule="auto"/>
              <w:rPr>
                <w:rFonts w:ascii="Times New Roman" w:hAnsi="Times New Roman"/>
                <w:sz w:val="20"/>
                <w:szCs w:val="20"/>
                <w:lang w:val="ro-RO"/>
              </w:rPr>
            </w:pPr>
          </w:p>
          <w:p w:rsidRPr="00FA3177" w:rsidR="006C3B3F" w:rsidP="006C3B3F" w:rsidRDefault="006C3B3F" w14:paraId="1A90E02B"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2F49C2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3D1839EC"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6572E8D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045ADB8B" w14:textId="77777777">
            <w:pPr>
              <w:spacing w:after="0" w:line="240" w:lineRule="auto"/>
              <w:rPr>
                <w:rFonts w:ascii="Times New Roman" w:hAnsi="Times New Roman"/>
                <w:sz w:val="20"/>
                <w:szCs w:val="20"/>
                <w:lang w:val="ro-RO"/>
              </w:rPr>
            </w:pPr>
          </w:p>
          <w:p w:rsidRPr="00FA3177" w:rsidR="006C3B3F" w:rsidP="006C3B3F" w:rsidRDefault="006C3B3F" w14:paraId="2CA524C3" w14:textId="77777777">
            <w:pPr>
              <w:spacing w:after="0" w:line="240" w:lineRule="auto"/>
              <w:rPr>
                <w:rFonts w:ascii="Times New Roman" w:hAnsi="Times New Roman"/>
                <w:sz w:val="20"/>
                <w:szCs w:val="20"/>
                <w:lang w:val="ro-RO"/>
              </w:rPr>
            </w:pPr>
          </w:p>
          <w:p w:rsidRPr="00FA3177" w:rsidR="006C3B3F" w:rsidP="006C3B3F" w:rsidRDefault="006C3B3F" w14:paraId="56800855" w14:textId="77777777">
            <w:pPr>
              <w:spacing w:after="0" w:line="240" w:lineRule="auto"/>
              <w:rPr>
                <w:rFonts w:ascii="Times New Roman" w:hAnsi="Times New Roman"/>
                <w:sz w:val="20"/>
                <w:szCs w:val="20"/>
                <w:lang w:val="ro-RO"/>
              </w:rPr>
            </w:pPr>
          </w:p>
          <w:p w:rsidRPr="00FA3177" w:rsidR="006C3B3F" w:rsidP="006C3B3F" w:rsidRDefault="006C3B3F" w14:paraId="08CC8743" w14:textId="77777777">
            <w:pPr>
              <w:spacing w:after="0" w:line="240" w:lineRule="auto"/>
              <w:rPr>
                <w:rFonts w:ascii="Times New Roman" w:hAnsi="Times New Roman"/>
                <w:sz w:val="20"/>
                <w:szCs w:val="20"/>
                <w:lang w:val="ro-RO"/>
              </w:rPr>
            </w:pPr>
          </w:p>
        </w:tc>
      </w:tr>
    </w:tbl>
    <w:p w:rsidRPr="006C3B3F" w:rsidR="006C3B3F" w:rsidP="006C3B3F" w:rsidRDefault="006C3B3F" w14:paraId="76950AE0" w14:textId="77777777">
      <w:pPr>
        <w:spacing w:after="0" w:line="240" w:lineRule="auto"/>
        <w:rPr>
          <w:rFonts w:ascii="Times New Roman" w:hAnsi="Times New Roman"/>
          <w:lang w:val="ro-RO"/>
        </w:rPr>
      </w:pPr>
    </w:p>
    <w:p w:rsidRPr="006C3B3F" w:rsidR="00DF03B9" w:rsidP="006C3B3F" w:rsidRDefault="00DF03B9" w14:paraId="4ECF2C4F" w14:textId="77777777">
      <w:pPr>
        <w:spacing w:after="0" w:line="240" w:lineRule="auto"/>
        <w:jc w:val="center"/>
        <w:rPr>
          <w:rFonts w:ascii="Times New Roman" w:hAnsi="Times New Roman"/>
          <w:lang w:val="es-ES"/>
        </w:rPr>
      </w:pPr>
    </w:p>
    <w:sectPr w:rsidRPr="006C3B3F" w:rsidR="00DF03B9" w:rsidSect="006C3B3F">
      <w:headerReference w:type="default" r:id="rId11"/>
      <w:pgSz w:w="11907" w:h="16839" w:orient="portrait" w:code="9"/>
      <w:pgMar w:top="-2880" w:right="851" w:bottom="284" w:left="1134" w:header="0" w:footer="720" w:gutter="0"/>
      <w:cols w:space="720"/>
      <w:docGrid w:linePitch="360"/>
      <w:footerReference w:type="default" r:id="R1b604054477d48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08F5" w:rsidP="006A18D1" w:rsidRDefault="00CE08F5" w14:paraId="49A3E37A" w14:textId="77777777">
      <w:pPr>
        <w:spacing w:after="0" w:line="240" w:lineRule="auto"/>
      </w:pPr>
      <w:r>
        <w:separator/>
      </w:r>
    </w:p>
  </w:endnote>
  <w:endnote w:type="continuationSeparator" w:id="0">
    <w:p w:rsidR="00CE08F5" w:rsidP="006A18D1" w:rsidRDefault="00CE08F5" w14:paraId="407939A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notTrueType/>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79BA598" w:rsidTr="679BA598" w14:paraId="6B98DD6B">
      <w:trPr>
        <w:trHeight w:val="300"/>
      </w:trPr>
      <w:tc>
        <w:tcPr>
          <w:tcW w:w="3305" w:type="dxa"/>
          <w:tcMar/>
        </w:tcPr>
        <w:p w:rsidR="679BA598" w:rsidP="679BA598" w:rsidRDefault="679BA598" w14:paraId="23941EA5" w14:textId="40ED3312">
          <w:pPr>
            <w:pStyle w:val="Header"/>
            <w:bidi w:val="0"/>
            <w:ind w:left="-115"/>
            <w:jc w:val="left"/>
            <w:rPr/>
          </w:pPr>
        </w:p>
      </w:tc>
      <w:tc>
        <w:tcPr>
          <w:tcW w:w="3305" w:type="dxa"/>
          <w:tcMar/>
        </w:tcPr>
        <w:p w:rsidR="679BA598" w:rsidP="679BA598" w:rsidRDefault="679BA598" w14:paraId="459E5B15" w14:textId="47C47F1B">
          <w:pPr>
            <w:pStyle w:val="Header"/>
            <w:bidi w:val="0"/>
            <w:jc w:val="center"/>
            <w:rPr/>
          </w:pPr>
        </w:p>
      </w:tc>
      <w:tc>
        <w:tcPr>
          <w:tcW w:w="3305" w:type="dxa"/>
          <w:tcMar/>
        </w:tcPr>
        <w:p w:rsidR="679BA598" w:rsidP="679BA598" w:rsidRDefault="679BA598" w14:paraId="255BFE1E" w14:textId="10454AB3">
          <w:pPr>
            <w:pStyle w:val="Header"/>
            <w:bidi w:val="0"/>
            <w:ind w:right="-115"/>
            <w:jc w:val="right"/>
            <w:rPr/>
          </w:pPr>
        </w:p>
      </w:tc>
    </w:tr>
  </w:tbl>
  <w:p w:rsidR="679BA598" w:rsidP="679BA598" w:rsidRDefault="679BA598" w14:paraId="01B80DDF" w14:textId="3E061782">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08F5" w:rsidP="006A18D1" w:rsidRDefault="00CE08F5" w14:paraId="51C9EF24" w14:textId="77777777">
      <w:pPr>
        <w:spacing w:after="0" w:line="240" w:lineRule="auto"/>
      </w:pPr>
      <w:r>
        <w:separator/>
      </w:r>
    </w:p>
  </w:footnote>
  <w:footnote w:type="continuationSeparator" w:id="0">
    <w:p w:rsidR="00CE08F5" w:rsidP="006A18D1" w:rsidRDefault="00CE08F5" w14:paraId="445D520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679BA598" w:rsidRDefault="009B1739" w14:paraId="1E2D85F0" w14:textId="1A035B6C">
    <w:pPr>
      <w:pStyle w:val="Header"/>
      <w:ind w:left="-1440"/>
      <w:jc w:val="center"/>
      <w:rPr/>
    </w:pPr>
    <w:r w:rsidR="679BA598">
      <w:drawing>
        <wp:inline wp14:editId="39AE52E0" wp14:anchorId="3E908803">
          <wp:extent cx="6153150" cy="1346002"/>
          <wp:effectExtent l="0" t="0" r="0" b="0"/>
          <wp:docPr id="1192442157" name="" title=""/>
          <wp:cNvGraphicFramePr>
            <a:graphicFrameLocks noChangeAspect="1"/>
          </wp:cNvGraphicFramePr>
          <a:graphic>
            <a:graphicData uri="http://schemas.openxmlformats.org/drawingml/2006/picture">
              <pic:pic>
                <pic:nvPicPr>
                  <pic:cNvPr id="0" name=""/>
                  <pic:cNvPicPr/>
                </pic:nvPicPr>
                <pic:blipFill>
                  <a:blip r:embed="Re4be6f5fee664263">
                    <a:extLst>
                      <a:ext xmlns:a="http://schemas.openxmlformats.org/drawingml/2006/main" uri="{28A0092B-C50C-407E-A947-70E740481C1C}">
                        <a14:useLocalDpi val="0"/>
                      </a:ext>
                    </a:extLst>
                  </a:blip>
                  <a:stretch>
                    <a:fillRect/>
                  </a:stretch>
                </pic:blipFill>
                <pic:spPr>
                  <a:xfrm>
                    <a:off x="0" y="0"/>
                    <a:ext cx="6153150" cy="1346002"/>
                  </a:xfrm>
                  <a:prstGeom prst="rect">
                    <a:avLst/>
                  </a:prstGeom>
                </pic:spPr>
              </pic:pic>
            </a:graphicData>
          </a:graphic>
        </wp:inline>
      </w:drawing>
    </w:r>
  </w:p>
  <w:p w:rsidR="00B15494" w:rsidP="00FB3528" w:rsidRDefault="00932BD1" w14:paraId="5377FF1C" w14:textId="7DC306F6">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63947858"/>
    <w:multiLevelType w:val="multilevel"/>
    <w:tmpl w:val="23E2FB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34753630">
    <w:abstractNumId w:val="6"/>
  </w:num>
  <w:num w:numId="2" w16cid:durableId="962033651">
    <w:abstractNumId w:val="1"/>
  </w:num>
  <w:num w:numId="3" w16cid:durableId="141890902">
    <w:abstractNumId w:val="5"/>
  </w:num>
  <w:num w:numId="4" w16cid:durableId="1942108809">
    <w:abstractNumId w:val="7"/>
  </w:num>
  <w:num w:numId="5" w16cid:durableId="1725133711">
    <w:abstractNumId w:val="0"/>
  </w:num>
  <w:num w:numId="6" w16cid:durableId="2052882030">
    <w:abstractNumId w:val="4"/>
  </w:num>
  <w:num w:numId="7" w16cid:durableId="1041512478">
    <w:abstractNumId w:val="9"/>
  </w:num>
  <w:num w:numId="8" w16cid:durableId="296179452">
    <w:abstractNumId w:val="3"/>
  </w:num>
  <w:num w:numId="9" w16cid:durableId="1421834511">
    <w:abstractNumId w:val="8"/>
  </w:num>
  <w:num w:numId="10" w16cid:durableId="350230800">
    <w:abstractNumId w:val="2"/>
  </w:num>
  <w:num w:numId="11" w16cid:durableId="1691026433">
    <w:abstractNumId w:val="11"/>
  </w:num>
  <w:num w:numId="12" w16cid:durableId="1132135453">
    <w:abstractNumId w:val="12"/>
  </w:num>
  <w:num w:numId="13" w16cid:durableId="915822914">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s-ES" w:vendorID="64" w:dllVersion="0" w:nlCheck="1" w:checkStyle="0" w:appName="MSWord"/>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53D9"/>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04E9"/>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87D9A"/>
    <w:rsid w:val="0059667A"/>
    <w:rsid w:val="005B4DA1"/>
    <w:rsid w:val="005C537E"/>
    <w:rsid w:val="005C5E55"/>
    <w:rsid w:val="005C6F77"/>
    <w:rsid w:val="005D764F"/>
    <w:rsid w:val="005E3D0C"/>
    <w:rsid w:val="005E4CE8"/>
    <w:rsid w:val="005E6ECE"/>
    <w:rsid w:val="005F530A"/>
    <w:rsid w:val="005F6430"/>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0166"/>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5745"/>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1739"/>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67603"/>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08F5"/>
    <w:rsid w:val="00CE2A7D"/>
    <w:rsid w:val="00CE56C2"/>
    <w:rsid w:val="00CF02C4"/>
    <w:rsid w:val="00CF03B0"/>
    <w:rsid w:val="00CF302E"/>
    <w:rsid w:val="00D0382D"/>
    <w:rsid w:val="00D05EEE"/>
    <w:rsid w:val="00D15692"/>
    <w:rsid w:val="00D17F9C"/>
    <w:rsid w:val="00D2048C"/>
    <w:rsid w:val="00D221BB"/>
    <w:rsid w:val="00D26569"/>
    <w:rsid w:val="00D30728"/>
    <w:rsid w:val="00D37B85"/>
    <w:rsid w:val="00D44C12"/>
    <w:rsid w:val="00D46F1A"/>
    <w:rsid w:val="00D522A9"/>
    <w:rsid w:val="00D52A86"/>
    <w:rsid w:val="00D52D19"/>
    <w:rsid w:val="00D56CD5"/>
    <w:rsid w:val="00D665A6"/>
    <w:rsid w:val="00D70D8F"/>
    <w:rsid w:val="00D739BE"/>
    <w:rsid w:val="00D74977"/>
    <w:rsid w:val="00D75822"/>
    <w:rsid w:val="00D7652E"/>
    <w:rsid w:val="00D7726B"/>
    <w:rsid w:val="00D77693"/>
    <w:rsid w:val="00D80D0D"/>
    <w:rsid w:val="00D80FCE"/>
    <w:rsid w:val="00D8517B"/>
    <w:rsid w:val="00D861BF"/>
    <w:rsid w:val="00D86D7F"/>
    <w:rsid w:val="00D87256"/>
    <w:rsid w:val="00D92534"/>
    <w:rsid w:val="00DA7027"/>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5EBF"/>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54EB"/>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2CB8A11"/>
    <w:rsid w:val="0A0C7724"/>
    <w:rsid w:val="0C276E07"/>
    <w:rsid w:val="0EEA7A74"/>
    <w:rsid w:val="11EDA386"/>
    <w:rsid w:val="1441A59F"/>
    <w:rsid w:val="2956F746"/>
    <w:rsid w:val="2D085C74"/>
    <w:rsid w:val="3D7D328F"/>
    <w:rsid w:val="49D3B4A3"/>
    <w:rsid w:val="4B0F0361"/>
    <w:rsid w:val="4C6AD0E1"/>
    <w:rsid w:val="5459FCDC"/>
    <w:rsid w:val="5BD8E73D"/>
    <w:rsid w:val="5EDE9317"/>
    <w:rsid w:val="652E5A25"/>
    <w:rsid w:val="662107D3"/>
    <w:rsid w:val="679BA598"/>
    <w:rsid w:val="795FA474"/>
    <w:rsid w:val="7C3A6E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3027DD"/>
  <w15:chartTrackingRefBased/>
  <w15:docId w15:val="{7DBCDEDA-6189-4A73-A874-D0D4E9B86B6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rae.es/drae"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png" Id="rId9" /><Relationship Type="http://schemas.openxmlformats.org/officeDocument/2006/relationships/footer" Target="footer.xml" Id="R1b604054477d4801" /><Relationship Type="http://schemas.openxmlformats.org/officeDocument/2006/relationships/image" Target="/media/image5.png" Id="R14f7609c4fff4aaf" /></Relationships>
</file>

<file path=word/_rels/header1.xml.rels>&#65279;<?xml version="1.0" encoding="utf-8"?><Relationships xmlns="http://schemas.openxmlformats.org/package/2006/relationships"><Relationship Type="http://schemas.openxmlformats.org/officeDocument/2006/relationships/image" Target="/media/image4.png" Id="Re4be6f5fee66426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7</revision>
  <lastPrinted>2018-04-24T06:05:00.0000000Z</lastPrinted>
  <dcterms:created xsi:type="dcterms:W3CDTF">2021-03-19T16:47:00.0000000Z</dcterms:created>
  <dcterms:modified xsi:type="dcterms:W3CDTF">2024-04-14T19:43:05.8063727Z</dcterms:modified>
</coreProperties>
</file>